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C3D340" w14:textId="52EF1D43" w:rsidR="00FF03FF" w:rsidRPr="00FF03FF" w:rsidRDefault="00D10189" w:rsidP="00FF03FF">
      <w:pPr>
        <w:rPr>
          <w:rFonts w:ascii="Arial" w:hAnsi="Arial" w:cs="Arial"/>
          <w:sz w:val="24"/>
          <w:szCs w:val="24"/>
          <w:u w:val="single"/>
        </w:rPr>
      </w:pPr>
      <w:r w:rsidRPr="000E7B66">
        <w:rPr>
          <w:rFonts w:ascii="Arial" w:hAnsi="Arial" w:cs="Arial"/>
          <w:b/>
          <w:bCs/>
          <w:sz w:val="24"/>
          <w:szCs w:val="24"/>
        </w:rPr>
        <w:t xml:space="preserve">Nombre del </w:t>
      </w:r>
      <w:proofErr w:type="spellStart"/>
      <w:r w:rsidRPr="000E7B66">
        <w:rPr>
          <w:rFonts w:ascii="Arial" w:hAnsi="Arial" w:cs="Arial"/>
          <w:b/>
          <w:bCs/>
          <w:sz w:val="24"/>
          <w:szCs w:val="24"/>
        </w:rPr>
        <w:t>estudiante</w:t>
      </w:r>
      <w:proofErr w:type="spellEnd"/>
      <w:r w:rsidRPr="000E7B66">
        <w:rPr>
          <w:rFonts w:ascii="Arial" w:hAnsi="Arial" w:cs="Arial"/>
          <w:b/>
          <w:bCs/>
          <w:sz w:val="24"/>
          <w:szCs w:val="24"/>
        </w:rPr>
        <w:t xml:space="preserve">: </w:t>
      </w:r>
      <w:r w:rsidR="00B74375">
        <w:rPr>
          <w:rFonts w:ascii="Arial" w:hAnsi="Arial" w:cs="Arial"/>
          <w:b/>
          <w:bCs/>
          <w:sz w:val="24"/>
          <w:szCs w:val="24"/>
        </w:rPr>
        <w:tab/>
      </w:r>
      <w:r w:rsidR="00FF03FF">
        <w:rPr>
          <w:rFonts w:ascii="Arial" w:hAnsi="Arial" w:cs="Arial"/>
          <w:b/>
          <w:bCs/>
          <w:sz w:val="24"/>
          <w:szCs w:val="24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FF03FF">
        <w:rPr>
          <w:rFonts w:ascii="Arial" w:hAnsi="Arial" w:cs="Arial"/>
          <w:b/>
          <w:bCs/>
          <w:sz w:val="24"/>
          <w:szCs w:val="24"/>
          <w:u w:val="single"/>
        </w:rPr>
        <w:instrText xml:space="preserve"> FORMTEXT </w:instrText>
      </w:r>
      <w:r w:rsidR="00FF03FF">
        <w:rPr>
          <w:rFonts w:ascii="Arial" w:hAnsi="Arial" w:cs="Arial"/>
          <w:b/>
          <w:bCs/>
          <w:sz w:val="24"/>
          <w:szCs w:val="24"/>
          <w:u w:val="single"/>
        </w:rPr>
      </w:r>
      <w:r w:rsidR="00FF03FF">
        <w:rPr>
          <w:rFonts w:ascii="Arial" w:hAnsi="Arial" w:cs="Arial"/>
          <w:b/>
          <w:bCs/>
          <w:sz w:val="24"/>
          <w:szCs w:val="24"/>
          <w:u w:val="single"/>
        </w:rPr>
        <w:fldChar w:fldCharType="separate"/>
      </w:r>
      <w:r w:rsidR="00FF03FF">
        <w:rPr>
          <w:rFonts w:ascii="Arial" w:hAnsi="Arial" w:cs="Arial"/>
          <w:b/>
          <w:bCs/>
          <w:noProof/>
          <w:sz w:val="24"/>
          <w:szCs w:val="24"/>
          <w:u w:val="single"/>
        </w:rPr>
        <w:t>     </w:t>
      </w:r>
      <w:r w:rsidR="00FF03FF">
        <w:rPr>
          <w:rFonts w:ascii="Arial" w:hAnsi="Arial" w:cs="Arial"/>
          <w:b/>
          <w:bCs/>
          <w:sz w:val="24"/>
          <w:szCs w:val="24"/>
          <w:u w:val="single"/>
        </w:rPr>
        <w:fldChar w:fldCharType="end"/>
      </w:r>
      <w:bookmarkEnd w:id="0"/>
      <w:r w:rsidR="00FF03FF">
        <w:rPr>
          <w:rFonts w:ascii="Arial" w:hAnsi="Arial" w:cs="Arial"/>
          <w:b/>
          <w:bCs/>
          <w:sz w:val="24"/>
          <w:szCs w:val="24"/>
        </w:rPr>
        <w:tab/>
      </w:r>
      <w:r w:rsidR="00FF03FF">
        <w:rPr>
          <w:rFonts w:ascii="Arial" w:hAnsi="Arial" w:cs="Arial"/>
          <w:b/>
          <w:bCs/>
          <w:sz w:val="24"/>
          <w:szCs w:val="24"/>
        </w:rPr>
        <w:tab/>
      </w:r>
      <w:r w:rsidR="00FF03FF">
        <w:rPr>
          <w:rFonts w:ascii="Arial" w:hAnsi="Arial" w:cs="Arial"/>
          <w:b/>
          <w:bCs/>
          <w:sz w:val="24"/>
          <w:szCs w:val="24"/>
        </w:rPr>
        <w:tab/>
      </w:r>
      <w:r w:rsidR="00FF03FF">
        <w:rPr>
          <w:rFonts w:ascii="Arial" w:hAnsi="Arial" w:cs="Arial"/>
          <w:b/>
          <w:bCs/>
          <w:sz w:val="24"/>
          <w:szCs w:val="24"/>
        </w:rPr>
        <w:tab/>
        <w:t>Colegio:</w:t>
      </w:r>
      <w:r w:rsidR="00B74375">
        <w:rPr>
          <w:rFonts w:ascii="Arial" w:hAnsi="Arial" w:cs="Arial"/>
          <w:b/>
          <w:bCs/>
          <w:sz w:val="24"/>
          <w:szCs w:val="24"/>
        </w:rPr>
        <w:tab/>
      </w:r>
      <w:r w:rsidR="00FF03FF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" w:name="Text21"/>
      <w:r w:rsidR="00FF03FF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="00FF03FF">
        <w:rPr>
          <w:rFonts w:ascii="Arial" w:hAnsi="Arial" w:cs="Arial"/>
          <w:sz w:val="24"/>
          <w:szCs w:val="24"/>
          <w:u w:val="single"/>
        </w:rPr>
      </w:r>
      <w:r w:rsidR="00FF03FF">
        <w:rPr>
          <w:rFonts w:ascii="Arial" w:hAnsi="Arial" w:cs="Arial"/>
          <w:sz w:val="24"/>
          <w:szCs w:val="24"/>
          <w:u w:val="single"/>
        </w:rPr>
        <w:fldChar w:fldCharType="separate"/>
      </w:r>
      <w:r w:rsidR="00FF03FF">
        <w:rPr>
          <w:rFonts w:ascii="Arial" w:hAnsi="Arial" w:cs="Arial"/>
          <w:noProof/>
          <w:sz w:val="24"/>
          <w:szCs w:val="24"/>
          <w:u w:val="single"/>
        </w:rPr>
        <w:t>     </w:t>
      </w:r>
      <w:r w:rsidR="00FF03FF">
        <w:rPr>
          <w:rFonts w:ascii="Arial" w:hAnsi="Arial" w:cs="Arial"/>
          <w:sz w:val="24"/>
          <w:szCs w:val="24"/>
          <w:u w:val="single"/>
        </w:rPr>
        <w:fldChar w:fldCharType="end"/>
      </w:r>
      <w:bookmarkEnd w:id="1"/>
    </w:p>
    <w:p w14:paraId="344AB540" w14:textId="0D65561E" w:rsidR="00D10189" w:rsidRPr="00D9422F" w:rsidRDefault="00B74375" w:rsidP="00D10189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 xml:space="preserve">Fecha de nacimiento: 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" w:name="Text27"/>
      <w:r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>
        <w:rPr>
          <w:rFonts w:ascii="Arial" w:hAnsi="Arial" w:cs="Arial"/>
          <w:sz w:val="24"/>
          <w:szCs w:val="24"/>
          <w:u w:val="single"/>
        </w:rPr>
      </w:r>
      <w:r>
        <w:rPr>
          <w:rFonts w:ascii="Arial" w:hAnsi="Arial" w:cs="Arial"/>
          <w:sz w:val="24"/>
          <w:szCs w:val="24"/>
          <w:u w:val="single"/>
        </w:rPr>
        <w:fldChar w:fldCharType="separate"/>
      </w:r>
      <w:r>
        <w:rPr>
          <w:rFonts w:ascii="Arial" w:hAnsi="Arial" w:cs="Arial"/>
          <w:noProof/>
          <w:sz w:val="24"/>
          <w:szCs w:val="24"/>
          <w:u w:val="single"/>
        </w:rPr>
        <w:t>     </w:t>
      </w:r>
      <w:r>
        <w:rPr>
          <w:rFonts w:ascii="Arial" w:hAnsi="Arial" w:cs="Arial"/>
          <w:sz w:val="24"/>
          <w:szCs w:val="24"/>
          <w:u w:val="single"/>
        </w:rPr>
        <w:fldChar w:fldCharType="end"/>
      </w:r>
      <w:bookmarkEnd w:id="2"/>
      <w:r w:rsidR="00FF03FF">
        <w:rPr>
          <w:rFonts w:ascii="Arial" w:hAnsi="Arial" w:cs="Arial"/>
          <w:b/>
          <w:bCs/>
          <w:sz w:val="24"/>
          <w:szCs w:val="24"/>
        </w:rPr>
        <w:tab/>
      </w:r>
      <w:r w:rsidR="00FF03FF">
        <w:rPr>
          <w:rFonts w:ascii="Arial" w:hAnsi="Arial" w:cs="Arial"/>
          <w:b/>
          <w:bCs/>
          <w:sz w:val="24"/>
          <w:szCs w:val="24"/>
        </w:rPr>
        <w:tab/>
      </w:r>
      <w:r w:rsidR="00FF03FF">
        <w:rPr>
          <w:rFonts w:ascii="Arial" w:hAnsi="Arial" w:cs="Arial"/>
          <w:b/>
          <w:bCs/>
          <w:sz w:val="24"/>
          <w:szCs w:val="24"/>
        </w:rPr>
        <w:tab/>
      </w:r>
      <w:r w:rsidR="00FF03FF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D10189" w:rsidRPr="00D10189">
        <w:rPr>
          <w:rFonts w:ascii="Arial" w:hAnsi="Arial" w:cs="Arial"/>
          <w:sz w:val="24"/>
          <w:szCs w:val="24"/>
        </w:rPr>
        <w:tab/>
      </w:r>
      <w:r w:rsidR="00D10189" w:rsidRPr="00D10189">
        <w:rPr>
          <w:rFonts w:ascii="Arial" w:hAnsi="Arial" w:cs="Arial"/>
          <w:sz w:val="24"/>
          <w:szCs w:val="24"/>
        </w:rPr>
        <w:tab/>
      </w:r>
    </w:p>
    <w:p w14:paraId="1CB65567" w14:textId="77777777" w:rsidR="00B74375" w:rsidRDefault="00B74375" w:rsidP="00D10189">
      <w:pPr>
        <w:rPr>
          <w:rFonts w:ascii="Arial" w:hAnsi="Arial" w:cs="Arial"/>
          <w:sz w:val="24"/>
          <w:szCs w:val="24"/>
        </w:rPr>
      </w:pPr>
    </w:p>
    <w:p w14:paraId="49EF809A" w14:textId="45E6B6DB" w:rsidR="00E91207" w:rsidRPr="00E824BE" w:rsidRDefault="00B74375" w:rsidP="00B74375">
      <w:pPr>
        <w:rPr>
          <w:rFonts w:ascii="Arial" w:hAnsi="Arial" w:cs="Arial"/>
          <w:u w:val="single"/>
        </w:rPr>
      </w:pPr>
      <w:r w:rsidRPr="00E824BE">
        <w:rPr>
          <w:rFonts w:ascii="Arial" w:hAnsi="Arial" w:cs="Arial"/>
        </w:rPr>
        <w:t xml:space="preserve">Querido: </w:t>
      </w:r>
      <w:r w:rsidRPr="00E824BE">
        <w:rPr>
          <w:rFonts w:ascii="Arial" w:hAnsi="Arial" w:cs="Arial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3" w:name="Text28"/>
      <w:r w:rsidRPr="00E824BE">
        <w:rPr>
          <w:rFonts w:ascii="Arial" w:hAnsi="Arial" w:cs="Arial"/>
          <w:u w:val="single"/>
        </w:rPr>
        <w:instrText xml:space="preserve"> FORMTEXT </w:instrText>
      </w:r>
      <w:r w:rsidRPr="00E824BE">
        <w:rPr>
          <w:rFonts w:ascii="Arial" w:hAnsi="Arial" w:cs="Arial"/>
          <w:u w:val="single"/>
        </w:rPr>
      </w:r>
      <w:r w:rsidRPr="00E824BE">
        <w:rPr>
          <w:rFonts w:ascii="Arial" w:hAnsi="Arial" w:cs="Arial"/>
          <w:u w:val="single"/>
        </w:rPr>
        <w:fldChar w:fldCharType="separate"/>
      </w:r>
      <w:r w:rsidRPr="00E824BE">
        <w:rPr>
          <w:rFonts w:ascii="Arial" w:hAnsi="Arial" w:cs="Arial"/>
          <w:noProof/>
          <w:u w:val="single"/>
        </w:rPr>
        <w:t>     </w:t>
      </w:r>
      <w:r w:rsidRPr="00E824BE">
        <w:rPr>
          <w:rFonts w:ascii="Arial" w:hAnsi="Arial" w:cs="Arial"/>
          <w:u w:val="single"/>
        </w:rPr>
        <w:fldChar w:fldCharType="end"/>
      </w:r>
      <w:bookmarkEnd w:id="3"/>
      <w:r w:rsidRPr="00E824BE">
        <w:rPr>
          <w:rFonts w:ascii="Arial" w:hAnsi="Arial" w:cs="Arial"/>
          <w:u w:val="single"/>
        </w:rPr>
        <w:t>:</w:t>
      </w:r>
    </w:p>
    <w:p w14:paraId="5FA0B727" w14:textId="77777777" w:rsidR="00A557A1" w:rsidRPr="001136AC" w:rsidRDefault="00A557A1" w:rsidP="00A557A1">
      <w:pPr>
        <w:jc w:val="both"/>
      </w:pPr>
    </w:p>
    <w:p w14:paraId="339F2A3C" w14:textId="77777777" w:rsidR="00A557A1" w:rsidRPr="001136AC" w:rsidRDefault="00A557A1" w:rsidP="00A557A1">
      <w:pPr>
        <w:jc w:val="both"/>
      </w:pPr>
      <w:r w:rsidRPr="001136AC">
        <w:t>DERECHOS OTORGADOS POR LA SECCIÓN 504 DE LA LEY DE REHABILITACIÓN DE 1973</w:t>
      </w:r>
    </w:p>
    <w:p w14:paraId="7C241C2E" w14:textId="77777777" w:rsidR="00A557A1" w:rsidRPr="001136AC" w:rsidRDefault="00A557A1" w:rsidP="00A557A1">
      <w:pPr>
        <w:jc w:val="both"/>
      </w:pPr>
      <w:r w:rsidRPr="001136AC">
        <w:t>Tienes derecho a:</w:t>
      </w:r>
    </w:p>
    <w:p w14:paraId="105A0F7E" w14:textId="77777777" w:rsidR="00A557A1" w:rsidRPr="001136AC" w:rsidRDefault="00A557A1" w:rsidP="00A557A1">
      <w:pPr>
        <w:jc w:val="both"/>
      </w:pPr>
    </w:p>
    <w:p w14:paraId="6A111522" w14:textId="77777777" w:rsidR="00A557A1" w:rsidRPr="001136AC" w:rsidRDefault="00A557A1" w:rsidP="00A557A1">
      <w:pPr>
        <w:pStyle w:val="ListParagraph"/>
        <w:numPr>
          <w:ilvl w:val="0"/>
          <w:numId w:val="2"/>
        </w:numPr>
        <w:spacing w:after="0" w:line="240" w:lineRule="auto"/>
        <w:ind w:left="270" w:hanging="270"/>
        <w:jc w:val="both"/>
        <w:rPr>
          <w:sz w:val="22"/>
          <w:szCs w:val="22"/>
        </w:rPr>
      </w:pPr>
      <w:r w:rsidRPr="001136AC">
        <w:rPr>
          <w:sz w:val="22"/>
          <w:szCs w:val="22"/>
        </w:rPr>
        <w:t>Haz que tu hijo participe y reciba beneficios en programas de educación pública sin discriminación debido a su discapacidad.</w:t>
      </w:r>
    </w:p>
    <w:p w14:paraId="2C64BAAE" w14:textId="77777777" w:rsidR="00A557A1" w:rsidRPr="001136AC" w:rsidRDefault="00A557A1" w:rsidP="00A557A1">
      <w:pPr>
        <w:pStyle w:val="ListParagraph"/>
        <w:numPr>
          <w:ilvl w:val="0"/>
          <w:numId w:val="2"/>
        </w:numPr>
        <w:spacing w:after="0" w:line="240" w:lineRule="auto"/>
        <w:ind w:left="270" w:hanging="270"/>
        <w:jc w:val="both"/>
        <w:rPr>
          <w:sz w:val="22"/>
          <w:szCs w:val="22"/>
        </w:rPr>
      </w:pPr>
      <w:r w:rsidRPr="001136AC">
        <w:rPr>
          <w:sz w:val="22"/>
          <w:szCs w:val="22"/>
        </w:rPr>
        <w:t>Haz que el Charter School Institute te informe sobre tus derechos bajo la ley federal.</w:t>
      </w:r>
    </w:p>
    <w:p w14:paraId="2F5A6C52" w14:textId="77777777" w:rsidR="00A557A1" w:rsidRPr="001136AC" w:rsidRDefault="00A557A1" w:rsidP="00A557A1">
      <w:pPr>
        <w:pStyle w:val="ListParagraph"/>
        <w:numPr>
          <w:ilvl w:val="0"/>
          <w:numId w:val="2"/>
        </w:numPr>
        <w:spacing w:after="0" w:line="240" w:lineRule="auto"/>
        <w:ind w:left="270" w:hanging="270"/>
        <w:jc w:val="both"/>
        <w:rPr>
          <w:sz w:val="22"/>
          <w:szCs w:val="22"/>
        </w:rPr>
      </w:pPr>
      <w:r w:rsidRPr="001136AC">
        <w:rPr>
          <w:sz w:val="22"/>
          <w:szCs w:val="22"/>
        </w:rPr>
        <w:t>Recibe un aviso respecto a la identificación, evaluación o ubicación de tu hijo.</w:t>
      </w:r>
    </w:p>
    <w:p w14:paraId="3AFA47BA" w14:textId="77777777" w:rsidR="00A557A1" w:rsidRPr="001136AC" w:rsidRDefault="00A557A1" w:rsidP="00A557A1">
      <w:pPr>
        <w:pStyle w:val="ListParagraph"/>
        <w:numPr>
          <w:ilvl w:val="0"/>
          <w:numId w:val="2"/>
        </w:numPr>
        <w:spacing w:after="0" w:line="240" w:lineRule="auto"/>
        <w:ind w:left="270" w:hanging="270"/>
        <w:jc w:val="both"/>
        <w:rPr>
          <w:sz w:val="22"/>
          <w:szCs w:val="22"/>
        </w:rPr>
      </w:pPr>
      <w:r w:rsidRPr="001136AC">
        <w:rPr>
          <w:sz w:val="22"/>
          <w:szCs w:val="22"/>
        </w:rPr>
        <w:t>Haz que tu hijo reciba una educación pública gratuita y adecuada. Esto incluye el derecho a recibir educación con estudiantes sin discapacidad en la máxima medida adecuada. También incluye el derecho a que el Distrito Escolar haga adaptaciones razonables para que tu hijo tenga igualdad de oportunidades de participar en actividades escolares y relacionadas con el colegio.</w:t>
      </w:r>
    </w:p>
    <w:p w14:paraId="2E9E7E6B" w14:textId="77777777" w:rsidR="00A557A1" w:rsidRPr="001136AC" w:rsidRDefault="00A557A1" w:rsidP="00A557A1">
      <w:pPr>
        <w:pStyle w:val="ListParagraph"/>
        <w:numPr>
          <w:ilvl w:val="0"/>
          <w:numId w:val="2"/>
        </w:numPr>
        <w:spacing w:after="0" w:line="240" w:lineRule="auto"/>
        <w:ind w:left="270" w:hanging="270"/>
        <w:jc w:val="both"/>
        <w:rPr>
          <w:sz w:val="22"/>
          <w:szCs w:val="22"/>
        </w:rPr>
      </w:pPr>
      <w:r w:rsidRPr="001136AC">
        <w:rPr>
          <w:sz w:val="22"/>
          <w:szCs w:val="22"/>
        </w:rPr>
        <w:t>Haz que tu hijo reciba servicios y reciba educación en instalaciones comparables a las que se ofrecen a estudiantes sin discapacidad.</w:t>
      </w:r>
    </w:p>
    <w:p w14:paraId="11648C2A" w14:textId="77777777" w:rsidR="00A557A1" w:rsidRPr="001136AC" w:rsidRDefault="00A557A1" w:rsidP="00A557A1">
      <w:pPr>
        <w:pStyle w:val="ListParagraph"/>
        <w:numPr>
          <w:ilvl w:val="0"/>
          <w:numId w:val="2"/>
        </w:numPr>
        <w:spacing w:after="0" w:line="240" w:lineRule="auto"/>
        <w:ind w:left="270" w:hanging="270"/>
        <w:jc w:val="both"/>
        <w:rPr>
          <w:sz w:val="22"/>
          <w:szCs w:val="22"/>
        </w:rPr>
      </w:pPr>
      <w:r w:rsidRPr="001136AC">
        <w:rPr>
          <w:sz w:val="22"/>
          <w:szCs w:val="22"/>
        </w:rPr>
        <w:t>Haz que tu hijo reciba una evaluación individualizada y reciba educación especial y servicios relacionados si se considera elegible según la Sección 504.</w:t>
      </w:r>
    </w:p>
    <w:p w14:paraId="5961F110" w14:textId="77777777" w:rsidR="00A557A1" w:rsidRPr="001136AC" w:rsidRDefault="00A557A1" w:rsidP="00A557A1">
      <w:pPr>
        <w:pStyle w:val="ListParagraph"/>
        <w:numPr>
          <w:ilvl w:val="0"/>
          <w:numId w:val="2"/>
        </w:numPr>
        <w:spacing w:after="0" w:line="240" w:lineRule="auto"/>
        <w:ind w:left="270" w:hanging="270"/>
        <w:jc w:val="both"/>
        <w:rPr>
          <w:sz w:val="22"/>
          <w:szCs w:val="22"/>
        </w:rPr>
      </w:pPr>
      <w:r w:rsidRPr="001136AC">
        <w:rPr>
          <w:sz w:val="22"/>
          <w:szCs w:val="22"/>
        </w:rPr>
        <w:t>Haz que se tomen decisiones de evaluación, elegibilidad, educación y colocación basándose en diversas fuentes de información y por personas que conozcan a tu hijo y que conocen los datos de evaluación y las opciones de colocación.</w:t>
      </w:r>
    </w:p>
    <w:p w14:paraId="1D69C96F" w14:textId="77777777" w:rsidR="00A557A1" w:rsidRPr="001136AC" w:rsidRDefault="00A557A1" w:rsidP="00A557A1">
      <w:pPr>
        <w:pStyle w:val="ListParagraph"/>
        <w:numPr>
          <w:ilvl w:val="0"/>
          <w:numId w:val="2"/>
        </w:numPr>
        <w:spacing w:after="0" w:line="240" w:lineRule="auto"/>
        <w:ind w:left="270" w:hanging="270"/>
        <w:jc w:val="both"/>
        <w:rPr>
          <w:sz w:val="22"/>
          <w:szCs w:val="22"/>
        </w:rPr>
      </w:pPr>
      <w:r w:rsidRPr="001136AC">
        <w:rPr>
          <w:sz w:val="22"/>
          <w:szCs w:val="22"/>
        </w:rPr>
        <w:t>Proporciona transporte hacia y desde un entorno alternativo de prácticas sin mayor coste para ti que si tu hijo fuera asignado a un programa gestionado por el Distrito Escolar.</w:t>
      </w:r>
    </w:p>
    <w:p w14:paraId="7E6159E6" w14:textId="77777777" w:rsidR="00A557A1" w:rsidRDefault="00A557A1" w:rsidP="00A557A1">
      <w:pPr>
        <w:pStyle w:val="ListParagraph"/>
        <w:numPr>
          <w:ilvl w:val="0"/>
          <w:numId w:val="2"/>
        </w:numPr>
        <w:spacing w:after="0" w:line="240" w:lineRule="auto"/>
        <w:ind w:left="270" w:hanging="270"/>
        <w:jc w:val="both"/>
        <w:rPr>
          <w:sz w:val="22"/>
          <w:szCs w:val="22"/>
        </w:rPr>
      </w:pPr>
      <w:r w:rsidRPr="001136AC">
        <w:rPr>
          <w:sz w:val="22"/>
          <w:szCs w:val="22"/>
        </w:rPr>
        <w:t>Que tu hijo tenga la misma oportunidad de participar en actividades no académicas y extraescolares que ofrece el Distrito Escolar.</w:t>
      </w:r>
    </w:p>
    <w:p w14:paraId="77C2BDB1" w14:textId="77777777" w:rsidR="00A557A1" w:rsidRDefault="00A557A1" w:rsidP="00A557A1">
      <w:pPr>
        <w:pStyle w:val="ListParagraph"/>
        <w:numPr>
          <w:ilvl w:val="0"/>
          <w:numId w:val="2"/>
        </w:numPr>
        <w:spacing w:after="0" w:line="240" w:lineRule="auto"/>
        <w:ind w:left="360" w:hanging="360"/>
        <w:jc w:val="both"/>
        <w:rPr>
          <w:sz w:val="22"/>
          <w:szCs w:val="22"/>
        </w:rPr>
      </w:pPr>
      <w:r w:rsidRPr="001136AC">
        <w:rPr>
          <w:sz w:val="22"/>
          <w:szCs w:val="22"/>
        </w:rPr>
        <w:t>Examina todos los registros relevantes relacionados con las decisiones relativas a la identificación, evaluación y colocación de tu hijo. Obtén copias de los expedientes educativos a un coste razonable y en las mismas condiciones en que se proporcionan los registros a los estudiantes sin discapacidad, a menos que la tasa te impida efectivamente acceder a los registros.</w:t>
      </w:r>
    </w:p>
    <w:p w14:paraId="04F43A26" w14:textId="77777777" w:rsidR="00A557A1" w:rsidRDefault="00A557A1" w:rsidP="00A557A1">
      <w:pPr>
        <w:pStyle w:val="ListParagraph"/>
        <w:numPr>
          <w:ilvl w:val="0"/>
          <w:numId w:val="2"/>
        </w:numPr>
        <w:spacing w:after="0" w:line="240" w:lineRule="auto"/>
        <w:ind w:left="360" w:hanging="360"/>
        <w:jc w:val="both"/>
        <w:rPr>
          <w:sz w:val="22"/>
          <w:szCs w:val="22"/>
        </w:rPr>
      </w:pPr>
      <w:r w:rsidRPr="001136AC">
        <w:rPr>
          <w:sz w:val="22"/>
          <w:szCs w:val="22"/>
        </w:rPr>
        <w:t>Recibe una respuesta del Distrito Escolar a solicitudes razonables de explicaciones e interpretaciones de los registros de tu hijo.</w:t>
      </w:r>
    </w:p>
    <w:p w14:paraId="2867673F" w14:textId="77777777" w:rsidR="00A557A1" w:rsidRDefault="00A557A1" w:rsidP="00A557A1">
      <w:pPr>
        <w:pStyle w:val="ListParagraph"/>
        <w:numPr>
          <w:ilvl w:val="0"/>
          <w:numId w:val="2"/>
        </w:numPr>
        <w:spacing w:after="0" w:line="240" w:lineRule="auto"/>
        <w:ind w:left="360" w:hanging="360"/>
        <w:jc w:val="both"/>
        <w:rPr>
          <w:sz w:val="22"/>
          <w:szCs w:val="22"/>
        </w:rPr>
      </w:pPr>
      <w:r w:rsidRPr="001136AC">
        <w:rPr>
          <w:sz w:val="22"/>
          <w:szCs w:val="22"/>
        </w:rPr>
        <w:t>Solicite la modificación de los expedientes educativos de su hijo si hay motivos razonables para creer que son inexactos, engañosos o violan de otro modo los derechos de privacidad de su hijo. Si el Distrito Escolar rechaza esta solicitud, le notificará en un plazo razonable y le comunicará del derecho a una audiencia.</w:t>
      </w:r>
    </w:p>
    <w:p w14:paraId="21F0B282" w14:textId="77777777" w:rsidR="00A557A1" w:rsidRDefault="00A557A1" w:rsidP="00A557A1">
      <w:pPr>
        <w:pStyle w:val="ListParagraph"/>
        <w:numPr>
          <w:ilvl w:val="0"/>
          <w:numId w:val="2"/>
        </w:numPr>
        <w:spacing w:after="0" w:line="240" w:lineRule="auto"/>
        <w:ind w:left="360" w:hanging="360"/>
        <w:jc w:val="both"/>
        <w:rPr>
          <w:sz w:val="22"/>
          <w:szCs w:val="22"/>
        </w:rPr>
      </w:pPr>
      <w:r w:rsidRPr="001136AC">
        <w:rPr>
          <w:sz w:val="22"/>
          <w:szCs w:val="22"/>
        </w:rPr>
        <w:t>Presenta una queja local conforme a la política del distrito escolar.</w:t>
      </w:r>
    </w:p>
    <w:p w14:paraId="29FCD7CE" w14:textId="77777777" w:rsidR="00A557A1" w:rsidRPr="001136AC" w:rsidRDefault="00A557A1" w:rsidP="00A557A1">
      <w:pPr>
        <w:pStyle w:val="ListParagraph"/>
        <w:numPr>
          <w:ilvl w:val="0"/>
          <w:numId w:val="2"/>
        </w:numPr>
        <w:spacing w:after="0" w:line="240" w:lineRule="auto"/>
        <w:ind w:left="360" w:hanging="360"/>
        <w:jc w:val="both"/>
        <w:rPr>
          <w:sz w:val="22"/>
          <w:szCs w:val="22"/>
        </w:rPr>
      </w:pPr>
      <w:r w:rsidRPr="001136AC">
        <w:rPr>
          <w:sz w:val="22"/>
          <w:szCs w:val="22"/>
        </w:rPr>
        <w:t>Solicite una audiencia imparcial relacionada con decisiones relativas a la identificación, elegibilidad y programa educativo o colocación de su hijo, con oportunidad de participación por parte de los padres o tutor de la persona y representación por parte de un abogado, así como un procedimiento de revisión. Esto se establece en el procedimiento local de reclamaciones.</w:t>
      </w:r>
    </w:p>
    <w:p w14:paraId="63EFC49D" w14:textId="77777777" w:rsidR="00A557A1" w:rsidRPr="001136AC" w:rsidRDefault="00A557A1" w:rsidP="00A557A1">
      <w:pPr>
        <w:ind w:left="180" w:hanging="270"/>
      </w:pPr>
    </w:p>
    <w:p w14:paraId="00569F85" w14:textId="77777777" w:rsidR="00A557A1" w:rsidRDefault="00A557A1" w:rsidP="00A557A1"/>
    <w:p w14:paraId="163254AF" w14:textId="77777777" w:rsidR="00A557A1" w:rsidRPr="001136AC" w:rsidRDefault="00A557A1" w:rsidP="00A557A1"/>
    <w:p w14:paraId="4DD12BDE" w14:textId="4C437512" w:rsidR="00E824BE" w:rsidRPr="00D9422F" w:rsidRDefault="00A557A1" w:rsidP="00A557A1">
      <w:r w:rsidRPr="001136AC">
        <w:t>_____________________________________ ___________________________________ 504 Nombre del coordinador 504 Número de teléfono del coordinador</w:t>
      </w:r>
    </w:p>
    <w:sectPr w:rsidR="00E824BE" w:rsidRPr="00D9422F" w:rsidSect="0081475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312381" w14:textId="77777777" w:rsidR="00DA0AB3" w:rsidRDefault="00DA0AB3" w:rsidP="00D10189">
      <w:r>
        <w:separator/>
      </w:r>
    </w:p>
  </w:endnote>
  <w:endnote w:type="continuationSeparator" w:id="0">
    <w:p w14:paraId="3C293B49" w14:textId="77777777" w:rsidR="00DA0AB3" w:rsidRDefault="00DA0AB3" w:rsidP="00D10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451A55" w14:textId="7A8E0807" w:rsidR="00E824BE" w:rsidRDefault="00551164">
    <w:pPr>
      <w:pStyle w:val="Footer"/>
    </w:pPr>
    <w:r>
      <w:t>11/2025</w:t>
    </w:r>
  </w:p>
  <w:p w14:paraId="18AEC2B0" w14:textId="77777777" w:rsidR="00E824BE" w:rsidRDefault="00E824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E4A638" w14:textId="77777777" w:rsidR="00DA0AB3" w:rsidRDefault="00DA0AB3" w:rsidP="00D10189">
      <w:r>
        <w:separator/>
      </w:r>
    </w:p>
  </w:footnote>
  <w:footnote w:type="continuationSeparator" w:id="0">
    <w:p w14:paraId="0F959576" w14:textId="77777777" w:rsidR="00DA0AB3" w:rsidRDefault="00DA0AB3" w:rsidP="00D10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00AB74" w14:textId="51BE45B3" w:rsidR="00D9422F" w:rsidRPr="00D9422F" w:rsidRDefault="00D9422F" w:rsidP="00D9422F">
    <w:pPr>
      <w:jc w:val="center"/>
      <w:rPr>
        <w:b/>
        <w:bCs/>
      </w:rPr>
    </w:pPr>
    <w:proofErr w:type="spellStart"/>
    <w:r w:rsidRPr="00D9422F">
      <w:rPr>
        <w:b/>
        <w:bCs/>
      </w:rPr>
      <w:t>Notificación</w:t>
    </w:r>
    <w:proofErr w:type="spellEnd"/>
    <w:r w:rsidRPr="00D9422F">
      <w:rPr>
        <w:b/>
        <w:bCs/>
      </w:rPr>
      <w:t xml:space="preserve"> de derechos </w:t>
    </w:r>
    <w:proofErr w:type="spellStart"/>
    <w:r w:rsidRPr="00D9422F">
      <w:rPr>
        <w:b/>
        <w:bCs/>
      </w:rPr>
      <w:t>otorgados</w:t>
    </w:r>
    <w:proofErr w:type="spellEnd"/>
    <w:r w:rsidRPr="00D9422F">
      <w:rPr>
        <w:b/>
        <w:bCs/>
      </w:rPr>
      <w:t xml:space="preserve"> </w:t>
    </w:r>
    <w:proofErr w:type="spellStart"/>
    <w:r w:rsidRPr="00D9422F">
      <w:rPr>
        <w:b/>
        <w:bCs/>
      </w:rPr>
      <w:t>por</w:t>
    </w:r>
    <w:proofErr w:type="spellEnd"/>
    <w:r w:rsidRPr="00D9422F">
      <w:rPr>
        <w:b/>
        <w:bCs/>
      </w:rPr>
      <w:t xml:space="preserve"> la </w:t>
    </w:r>
    <w:proofErr w:type="spellStart"/>
    <w:r w:rsidRPr="00D9422F">
      <w:rPr>
        <w:b/>
        <w:bCs/>
      </w:rPr>
      <w:t>Sección</w:t>
    </w:r>
    <w:proofErr w:type="spellEnd"/>
    <w:r w:rsidRPr="00D9422F">
      <w:rPr>
        <w:b/>
        <w:bCs/>
      </w:rPr>
      <w:t xml:space="preserve"> 504</w:t>
    </w:r>
  </w:p>
  <w:p w14:paraId="75237AB2" w14:textId="77777777" w:rsidR="00D10189" w:rsidRDefault="00D10189" w:rsidP="00D1018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172A95"/>
    <w:multiLevelType w:val="hybridMultilevel"/>
    <w:tmpl w:val="36B06F5A"/>
    <w:lvl w:ilvl="0" w:tplc="9568486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C03C3"/>
    <w:multiLevelType w:val="hybridMultilevel"/>
    <w:tmpl w:val="C5A25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772411">
    <w:abstractNumId w:val="1"/>
  </w:num>
  <w:num w:numId="2" w16cid:durableId="125065615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189"/>
    <w:rsid w:val="000179FA"/>
    <w:rsid w:val="00025C6B"/>
    <w:rsid w:val="000E7B66"/>
    <w:rsid w:val="0015235D"/>
    <w:rsid w:val="001A6E17"/>
    <w:rsid w:val="001B4D9E"/>
    <w:rsid w:val="00225B27"/>
    <w:rsid w:val="00227219"/>
    <w:rsid w:val="0044559F"/>
    <w:rsid w:val="00460766"/>
    <w:rsid w:val="00474881"/>
    <w:rsid w:val="00521DDE"/>
    <w:rsid w:val="00551164"/>
    <w:rsid w:val="006A5709"/>
    <w:rsid w:val="007C3A15"/>
    <w:rsid w:val="00814759"/>
    <w:rsid w:val="00821AA7"/>
    <w:rsid w:val="008F2EE4"/>
    <w:rsid w:val="00A07E64"/>
    <w:rsid w:val="00A11E81"/>
    <w:rsid w:val="00A557A1"/>
    <w:rsid w:val="00AF7BA2"/>
    <w:rsid w:val="00B4040F"/>
    <w:rsid w:val="00B57C5A"/>
    <w:rsid w:val="00B74375"/>
    <w:rsid w:val="00C30995"/>
    <w:rsid w:val="00CF6FCE"/>
    <w:rsid w:val="00D10189"/>
    <w:rsid w:val="00D9422F"/>
    <w:rsid w:val="00DA0AB3"/>
    <w:rsid w:val="00E824BE"/>
    <w:rsid w:val="00E91207"/>
    <w:rsid w:val="00EA0C95"/>
    <w:rsid w:val="00FE01C4"/>
    <w:rsid w:val="00FF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1896D"/>
  <w15:chartTrackingRefBased/>
  <w15:docId w15:val="{8E2940C0-AD1E-0E4E-B38D-4B3CA790C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189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018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18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18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18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18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18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18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18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18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01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1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1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1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1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1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01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10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18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10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018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101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0189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101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1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018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10189"/>
    <w:pPr>
      <w:tabs>
        <w:tab w:val="center" w:pos="4680"/>
        <w:tab w:val="right" w:pos="9360"/>
      </w:tabs>
    </w:pPr>
    <w:rPr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D10189"/>
  </w:style>
  <w:style w:type="paragraph" w:styleId="Footer">
    <w:name w:val="footer"/>
    <w:basedOn w:val="Normal"/>
    <w:link w:val="FooterChar"/>
    <w:uiPriority w:val="99"/>
    <w:unhideWhenUsed/>
    <w:rsid w:val="00D10189"/>
    <w:pPr>
      <w:tabs>
        <w:tab w:val="center" w:pos="4680"/>
        <w:tab w:val="right" w:pos="9360"/>
      </w:tabs>
    </w:pPr>
    <w:rPr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D10189"/>
  </w:style>
  <w:style w:type="character" w:styleId="PlaceholderText">
    <w:name w:val="Placeholder Text"/>
    <w:basedOn w:val="DefaultParagraphFont"/>
    <w:uiPriority w:val="99"/>
    <w:semiHidden/>
    <w:rsid w:val="00814759"/>
    <w:rPr>
      <w:color w:val="808080"/>
    </w:rPr>
  </w:style>
  <w:style w:type="table" w:styleId="TableGrid">
    <w:name w:val="Table Grid"/>
    <w:basedOn w:val="TableNormal"/>
    <w:uiPriority w:val="39"/>
    <w:rsid w:val="0044559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Printz</dc:creator>
  <cp:keywords/>
  <dc:description/>
  <cp:lastModifiedBy>Brian Printz</cp:lastModifiedBy>
  <cp:revision>1</cp:revision>
  <dcterms:created xsi:type="dcterms:W3CDTF">2025-12-04T21:20:00Z</dcterms:created>
  <dcterms:modified xsi:type="dcterms:W3CDTF">2026-07-09T15:42:00Z</dcterms:modified>
</cp:coreProperties>
</file>