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DCEA" w14:textId="22F5B3DB" w:rsidR="000647A1" w:rsidRPr="0036548F" w:rsidRDefault="0036548F" w:rsidP="0036548F">
      <w:pPr>
        <w:pStyle w:val="Title"/>
        <w:rPr>
          <w:sz w:val="40"/>
          <w:szCs w:val="52"/>
        </w:rPr>
      </w:pPr>
      <w:r>
        <w:rPr>
          <w:sz w:val="40"/>
          <w:szCs w:val="52"/>
        </w:rPr>
        <w:t>Steps for Completing the December Count Collection</w:t>
      </w:r>
    </w:p>
    <w:p w14:paraId="41BCDB92"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Review all the modules related to the 5 steps of the Data Submissions process along with any other trainings on that page that would be beneficial.  Those can be found in the </w:t>
      </w:r>
      <w:hyperlink r:id="rId8" w:history="1">
        <w:r w:rsidRPr="001E7193">
          <w:rPr>
            <w:rStyle w:val="Hyperlink"/>
            <w:rFonts w:eastAsiaTheme="majorEastAsia" w:cs="Arial"/>
            <w:sz w:val="22"/>
            <w:szCs w:val="22"/>
          </w:rPr>
          <w:t>General Data Submissions Resources</w:t>
        </w:r>
      </w:hyperlink>
      <w:r w:rsidRPr="001E7193">
        <w:rPr>
          <w:rFonts w:cs="Arial"/>
          <w:sz w:val="22"/>
          <w:szCs w:val="22"/>
        </w:rPr>
        <w:t xml:space="preserve"> page on the CSI Website. </w:t>
      </w:r>
    </w:p>
    <w:p w14:paraId="0540386C" w14:textId="6BDE76E7"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Familiarize yourself with the File Layout and Definition Document, which will help you to populate and update the files you are submitting.</w:t>
      </w:r>
      <w:hyperlink r:id="rId9" w:history="1">
        <w:r w:rsidRPr="001710D7">
          <w:rPr>
            <w:rStyle w:val="Hyperlink"/>
            <w:rFonts w:cs="Arial"/>
            <w:sz w:val="22"/>
            <w:szCs w:val="22"/>
          </w:rPr>
          <w:t xml:space="preserve"> </w:t>
        </w:r>
        <w:r w:rsidRPr="001710D7">
          <w:rPr>
            <w:rStyle w:val="Hyperlink"/>
            <w:rFonts w:eastAsiaTheme="majorEastAsia"/>
            <w:sz w:val="22"/>
            <w:szCs w:val="22"/>
          </w:rPr>
          <w:t>File Layout Resource Overview</w:t>
        </w:r>
      </w:hyperlink>
    </w:p>
    <w:p w14:paraId="0BC14C8C" w14:textId="61F8AA81"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Now that you have an understanding of how to read and use the File Layout and Definition document, review the </w:t>
      </w:r>
      <w:hyperlink r:id="rId10" w:history="1">
        <w:r w:rsidRPr="00731823">
          <w:rPr>
            <w:rStyle w:val="Hyperlink"/>
            <w:rFonts w:cs="Arial"/>
            <w:sz w:val="22"/>
            <w:szCs w:val="22"/>
          </w:rPr>
          <w:t>Child</w:t>
        </w:r>
      </w:hyperlink>
      <w:r w:rsidRPr="001E7193">
        <w:rPr>
          <w:rFonts w:cs="Arial"/>
          <w:sz w:val="22"/>
          <w:szCs w:val="22"/>
        </w:rPr>
        <w:t xml:space="preserve"> and </w:t>
      </w:r>
      <w:hyperlink r:id="rId11" w:history="1">
        <w:r w:rsidRPr="00731823">
          <w:rPr>
            <w:rStyle w:val="Hyperlink"/>
            <w:rFonts w:cs="Arial"/>
            <w:sz w:val="22"/>
            <w:szCs w:val="22"/>
          </w:rPr>
          <w:t>Participation</w:t>
        </w:r>
      </w:hyperlink>
      <w:r w:rsidRPr="001E7193">
        <w:rPr>
          <w:rFonts w:cs="Arial"/>
          <w:sz w:val="22"/>
          <w:szCs w:val="22"/>
        </w:rPr>
        <w:t xml:space="preserve"> File Layout and Definition Documents</w:t>
      </w:r>
      <w:r w:rsidR="00731823">
        <w:rPr>
          <w:rFonts w:cs="Arial"/>
          <w:sz w:val="22"/>
          <w:szCs w:val="22"/>
        </w:rPr>
        <w:t xml:space="preserve"> </w:t>
      </w:r>
      <w:r w:rsidRPr="001E7193">
        <w:rPr>
          <w:rFonts w:cs="Arial"/>
          <w:sz w:val="22"/>
          <w:szCs w:val="22"/>
        </w:rPr>
        <w:t>so you are familiar with what is being collected in each file. Anything highlighted is new for the year and anything in a red strikethrough has been removed.</w:t>
      </w:r>
    </w:p>
    <w:p w14:paraId="11A24B03" w14:textId="7E391102"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Review all the necessary training and resources located on the </w:t>
      </w:r>
      <w:hyperlink r:id="rId12" w:history="1">
        <w:r w:rsidRPr="001E7193">
          <w:rPr>
            <w:rStyle w:val="Hyperlink"/>
            <w:rFonts w:eastAsiaTheme="majorEastAsia" w:cs="Arial"/>
            <w:sz w:val="22"/>
            <w:szCs w:val="22"/>
          </w:rPr>
          <w:t>CSI December Count page</w:t>
        </w:r>
      </w:hyperlink>
      <w:r w:rsidRPr="001E7193">
        <w:rPr>
          <w:rFonts w:cs="Arial"/>
          <w:sz w:val="22"/>
          <w:szCs w:val="22"/>
        </w:rPr>
        <w:t xml:space="preserve">.  There is training for </w:t>
      </w:r>
      <w:r w:rsidR="001710D7" w:rsidRPr="001E7193">
        <w:rPr>
          <w:rFonts w:cs="Arial"/>
          <w:sz w:val="22"/>
          <w:szCs w:val="22"/>
        </w:rPr>
        <w:t>new</w:t>
      </w:r>
      <w:r w:rsidRPr="001E7193">
        <w:rPr>
          <w:rFonts w:cs="Arial"/>
          <w:sz w:val="22"/>
          <w:szCs w:val="22"/>
        </w:rPr>
        <w:t xml:space="preserve"> staff called </w:t>
      </w:r>
      <w:r w:rsidR="00A80A5F" w:rsidRPr="001E7193">
        <w:rPr>
          <w:rFonts w:cs="Arial"/>
          <w:sz w:val="22"/>
          <w:szCs w:val="22"/>
        </w:rPr>
        <w:t>General</w:t>
      </w:r>
      <w:r w:rsidRPr="001710D7">
        <w:rPr>
          <w:rFonts w:cs="Arial"/>
          <w:sz w:val="22"/>
          <w:szCs w:val="22"/>
        </w:rPr>
        <w:t xml:space="preserve"> Overview</w:t>
      </w:r>
      <w:r w:rsidRPr="001E7193">
        <w:rPr>
          <w:rFonts w:cs="Arial"/>
          <w:sz w:val="22"/>
          <w:szCs w:val="22"/>
        </w:rPr>
        <w:t xml:space="preserve"> and one called </w:t>
      </w:r>
      <w:r w:rsidRPr="007A27E2">
        <w:rPr>
          <w:rFonts w:cs="Arial"/>
          <w:sz w:val="22"/>
          <w:szCs w:val="22"/>
        </w:rPr>
        <w:t>New this Year</w:t>
      </w:r>
      <w:r w:rsidRPr="001E7193">
        <w:rPr>
          <w:rFonts w:cs="Arial"/>
          <w:sz w:val="22"/>
          <w:szCs w:val="22"/>
        </w:rPr>
        <w:t xml:space="preserve"> for returning staff.  </w:t>
      </w:r>
      <w:r w:rsidR="00731823">
        <w:rPr>
          <w:rFonts w:cs="Arial"/>
          <w:sz w:val="22"/>
          <w:szCs w:val="22"/>
        </w:rPr>
        <w:t xml:space="preserve">The New this Year will only be posted if there have been changes to the collection.  </w:t>
      </w:r>
      <w:r w:rsidRPr="001E7193">
        <w:rPr>
          <w:rFonts w:cs="Arial"/>
          <w:sz w:val="22"/>
          <w:szCs w:val="22"/>
        </w:rPr>
        <w:t xml:space="preserve">All staff should review the </w:t>
      </w:r>
      <w:hyperlink r:id="rId13" w:history="1">
        <w:r w:rsidRPr="00731823">
          <w:rPr>
            <w:rStyle w:val="Hyperlink"/>
            <w:rFonts w:cs="Arial"/>
            <w:sz w:val="22"/>
            <w:szCs w:val="22"/>
          </w:rPr>
          <w:t>Data Entry training</w:t>
        </w:r>
      </w:hyperlink>
      <w:r w:rsidRPr="001E7193">
        <w:rPr>
          <w:rFonts w:cs="Arial"/>
          <w:sz w:val="22"/>
          <w:szCs w:val="22"/>
        </w:rPr>
        <w:t xml:space="preserve"> prior to the others.</w:t>
      </w:r>
    </w:p>
    <w:p w14:paraId="1A2475C1" w14:textId="7E705FD2"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Update your plan management system (Enrich or Infinite Campus) </w:t>
      </w:r>
      <w:r w:rsidR="001710D7">
        <w:rPr>
          <w:rFonts w:cs="Arial"/>
          <w:sz w:val="22"/>
          <w:szCs w:val="22"/>
        </w:rPr>
        <w:t>records for</w:t>
      </w:r>
      <w:r w:rsidRPr="001E7193">
        <w:rPr>
          <w:rFonts w:cs="Arial"/>
          <w:sz w:val="22"/>
          <w:szCs w:val="22"/>
        </w:rPr>
        <w:t xml:space="preserve"> the Child and Participation files, using the File Layout and Definition Documents as guides for what data to input for each field. </w:t>
      </w:r>
      <w:r w:rsidR="001710D7">
        <w:rPr>
          <w:rFonts w:cs="Arial"/>
          <w:sz w:val="22"/>
          <w:szCs w:val="22"/>
        </w:rPr>
        <w:t>Extract</w:t>
      </w:r>
      <w:r w:rsidRPr="001E7193">
        <w:rPr>
          <w:rFonts w:cs="Arial"/>
          <w:sz w:val="22"/>
          <w:szCs w:val="22"/>
        </w:rPr>
        <w:t xml:space="preserve"> the Child and Participation files from your data management system. </w:t>
      </w:r>
    </w:p>
    <w:p w14:paraId="03C6216B" w14:textId="4F65B868" w:rsidR="0036548F" w:rsidRPr="001E7193" w:rsidRDefault="0036548F" w:rsidP="0036548F">
      <w:pPr>
        <w:pStyle w:val="ListParagraph"/>
        <w:numPr>
          <w:ilvl w:val="0"/>
          <w:numId w:val="2"/>
        </w:numPr>
        <w:spacing w:after="200" w:line="276" w:lineRule="auto"/>
        <w:contextualSpacing w:val="0"/>
        <w:rPr>
          <w:rFonts w:cs="Arial"/>
          <w:sz w:val="22"/>
          <w:szCs w:val="22"/>
        </w:rPr>
      </w:pPr>
      <w:r w:rsidRPr="001E7193">
        <w:rPr>
          <w:rFonts w:cs="Arial"/>
          <w:b/>
          <w:sz w:val="22"/>
          <w:szCs w:val="22"/>
        </w:rPr>
        <w:t>Enrich Users</w:t>
      </w:r>
      <w:r w:rsidRPr="001E7193">
        <w:rPr>
          <w:rFonts w:cs="Arial"/>
          <w:bCs/>
          <w:sz w:val="22"/>
          <w:szCs w:val="22"/>
        </w:rPr>
        <w:t xml:space="preserve">, please review </w:t>
      </w:r>
      <w:r>
        <w:rPr>
          <w:rFonts w:cs="Arial"/>
          <w:bCs/>
          <w:sz w:val="22"/>
          <w:szCs w:val="22"/>
        </w:rPr>
        <w:t xml:space="preserve">the </w:t>
      </w:r>
      <w:hyperlink r:id="rId14" w:history="1">
        <w:r w:rsidRPr="00731823">
          <w:rPr>
            <w:rStyle w:val="Hyperlink"/>
            <w:rFonts w:cs="Arial"/>
            <w:bCs/>
            <w:sz w:val="22"/>
            <w:szCs w:val="22"/>
          </w:rPr>
          <w:t>Enrich Crosswalk</w:t>
        </w:r>
      </w:hyperlink>
      <w:r>
        <w:rPr>
          <w:rFonts w:cs="Arial"/>
          <w:bCs/>
          <w:sz w:val="22"/>
          <w:szCs w:val="22"/>
        </w:rPr>
        <w:t xml:space="preserve">, </w:t>
      </w:r>
      <w:hyperlink r:id="rId15" w:history="1">
        <w:r w:rsidRPr="00731823">
          <w:rPr>
            <w:rStyle w:val="Hyperlink"/>
            <w:rFonts w:cs="Arial"/>
            <w:bCs/>
            <w:sz w:val="22"/>
            <w:szCs w:val="22"/>
          </w:rPr>
          <w:t>the Enrich File Extraction Instructions</w:t>
        </w:r>
      </w:hyperlink>
      <w:r>
        <w:rPr>
          <w:rFonts w:cs="Arial"/>
          <w:bCs/>
          <w:sz w:val="22"/>
          <w:szCs w:val="22"/>
        </w:rPr>
        <w:t xml:space="preserve">, and the Learning Center Links documents located on the December Count page for further details on using Enrich.  </w:t>
      </w:r>
    </w:p>
    <w:p w14:paraId="62FCB11A" w14:textId="2E08C88B" w:rsidR="0036548F" w:rsidRPr="001E7193" w:rsidRDefault="0036548F" w:rsidP="0036548F">
      <w:pPr>
        <w:pStyle w:val="ListParagraph"/>
        <w:numPr>
          <w:ilvl w:val="0"/>
          <w:numId w:val="2"/>
        </w:numPr>
        <w:spacing w:after="200" w:line="276" w:lineRule="auto"/>
        <w:contextualSpacing w:val="0"/>
        <w:rPr>
          <w:rFonts w:cs="Arial"/>
          <w:sz w:val="22"/>
          <w:szCs w:val="22"/>
        </w:rPr>
      </w:pPr>
      <w:r w:rsidRPr="001E7193">
        <w:rPr>
          <w:rFonts w:cs="Arial"/>
          <w:b/>
          <w:sz w:val="22"/>
          <w:szCs w:val="22"/>
        </w:rPr>
        <w:t>Infinite Campus users</w:t>
      </w:r>
      <w:r w:rsidRPr="001E7193">
        <w:rPr>
          <w:rFonts w:cs="Arial"/>
          <w:sz w:val="22"/>
          <w:szCs w:val="22"/>
        </w:rPr>
        <w:t xml:space="preserve">, log in to review the resources from </w:t>
      </w:r>
      <w:r w:rsidRPr="00731823">
        <w:rPr>
          <w:rFonts w:eastAsiaTheme="majorEastAsia" w:cs="Arial"/>
          <w:sz w:val="22"/>
          <w:szCs w:val="22"/>
        </w:rPr>
        <w:t>Campus Community</w:t>
      </w:r>
      <w:r w:rsidRPr="001E7193">
        <w:rPr>
          <w:rFonts w:cs="Arial"/>
          <w:sz w:val="22"/>
          <w:szCs w:val="22"/>
        </w:rPr>
        <w:t xml:space="preserve"> for how to extract the necessary files.</w:t>
      </w:r>
      <w:r>
        <w:rPr>
          <w:rFonts w:cs="Arial"/>
          <w:sz w:val="22"/>
          <w:szCs w:val="22"/>
        </w:rPr>
        <w:t xml:space="preserve"> CSI also has a </w:t>
      </w:r>
      <w:hyperlink r:id="rId16" w:history="1">
        <w:r w:rsidRPr="00731823">
          <w:rPr>
            <w:rStyle w:val="Hyperlink"/>
            <w:rFonts w:cs="Arial"/>
            <w:sz w:val="22"/>
            <w:szCs w:val="22"/>
          </w:rPr>
          <w:t>Crosswalk</w:t>
        </w:r>
      </w:hyperlink>
      <w:r>
        <w:rPr>
          <w:rFonts w:cs="Arial"/>
          <w:sz w:val="22"/>
          <w:szCs w:val="22"/>
        </w:rPr>
        <w:t xml:space="preserve"> and </w:t>
      </w:r>
      <w:hyperlink r:id="rId17" w:history="1">
        <w:r w:rsidRPr="00731823">
          <w:rPr>
            <w:rStyle w:val="Hyperlink"/>
            <w:rFonts w:cs="Arial"/>
            <w:sz w:val="22"/>
            <w:szCs w:val="22"/>
          </w:rPr>
          <w:t>File Extract Guidance</w:t>
        </w:r>
      </w:hyperlink>
      <w:r>
        <w:rPr>
          <w:rFonts w:cs="Arial"/>
          <w:sz w:val="22"/>
          <w:szCs w:val="22"/>
        </w:rPr>
        <w:t xml:space="preserve"> similar to Enrich but for IC.  </w:t>
      </w:r>
    </w:p>
    <w:p w14:paraId="13232B3C" w14:textId="2809856D" w:rsidR="0036548F" w:rsidRPr="001E7193" w:rsidRDefault="0036548F" w:rsidP="0036548F">
      <w:pPr>
        <w:pStyle w:val="ListParagraph"/>
        <w:numPr>
          <w:ilvl w:val="0"/>
          <w:numId w:val="2"/>
        </w:numPr>
        <w:spacing w:after="200" w:line="276" w:lineRule="auto"/>
        <w:contextualSpacing w:val="0"/>
        <w:rPr>
          <w:rFonts w:cs="Arial"/>
          <w:sz w:val="22"/>
          <w:szCs w:val="22"/>
        </w:rPr>
      </w:pPr>
      <w:r w:rsidRPr="001E7193">
        <w:rPr>
          <w:rFonts w:cs="Arial"/>
          <w:sz w:val="22"/>
          <w:szCs w:val="22"/>
        </w:rPr>
        <w:t xml:space="preserve">Once you’ve extracted the Child and Participation files from your data management system, please remember NOT to open the file directly or the file will lose the required formatting. Please see the </w:t>
      </w:r>
      <w:hyperlink r:id="rId18" w:history="1">
        <w:r w:rsidRPr="0093788E">
          <w:rPr>
            <w:rStyle w:val="Hyperlink"/>
            <w:rFonts w:eastAsiaTheme="majorEastAsia" w:cs="Arial"/>
            <w:sz w:val="22"/>
            <w:szCs w:val="22"/>
          </w:rPr>
          <w:t>Excel training</w:t>
        </w:r>
      </w:hyperlink>
      <w:r w:rsidRPr="001E7193">
        <w:rPr>
          <w:rFonts w:cs="Arial"/>
          <w:sz w:val="22"/>
          <w:szCs w:val="22"/>
        </w:rPr>
        <w:t xml:space="preserve"> located in the General Submissions Additional Trainings section for instructions on opening files with leading zeros.</w:t>
      </w:r>
    </w:p>
    <w:p w14:paraId="473E48C8"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32"/>
        </w:rPr>
      </w:pPr>
      <w:r w:rsidRPr="001E7193">
        <w:rPr>
          <w:rFonts w:cs="Arial"/>
          <w:sz w:val="22"/>
          <w:szCs w:val="22"/>
        </w:rPr>
        <w:t xml:space="preserve">Save your files using the standard naming convention: </w:t>
      </w:r>
    </w:p>
    <w:p w14:paraId="3B7AEC09" w14:textId="77777777" w:rsidR="0036548F" w:rsidRPr="001E7193" w:rsidRDefault="0036548F" w:rsidP="0036548F">
      <w:pPr>
        <w:pStyle w:val="ListParagraph"/>
        <w:contextualSpacing w:val="0"/>
        <w:rPr>
          <w:rFonts w:cs="Arial"/>
          <w:sz w:val="22"/>
          <w:szCs w:val="22"/>
        </w:rPr>
      </w:pPr>
      <w:r w:rsidRPr="001E7193">
        <w:rPr>
          <w:rFonts w:cs="Arial"/>
          <w:sz w:val="22"/>
          <w:szCs w:val="22"/>
        </w:rPr>
        <w:t>(</w:t>
      </w:r>
      <w:proofErr w:type="spellStart"/>
      <w:r w:rsidRPr="001E7193">
        <w:rPr>
          <w:rFonts w:cs="Arial"/>
          <w:sz w:val="22"/>
          <w:szCs w:val="22"/>
        </w:rPr>
        <w:t>SchoolCode_SchoolAbbreviation_FileName_Date</w:t>
      </w:r>
      <w:proofErr w:type="spellEnd"/>
      <w:r w:rsidRPr="001E7193">
        <w:rPr>
          <w:rFonts w:cs="Arial"/>
          <w:sz w:val="22"/>
          <w:szCs w:val="22"/>
        </w:rPr>
        <w:t xml:space="preserve">) </w:t>
      </w:r>
    </w:p>
    <w:p w14:paraId="75BDE4C4" w14:textId="77777777" w:rsidR="0036548F" w:rsidRPr="001E7193" w:rsidRDefault="0036548F" w:rsidP="0036548F">
      <w:pPr>
        <w:pStyle w:val="ListParagraph"/>
        <w:contextualSpacing w:val="0"/>
        <w:rPr>
          <w:rFonts w:cs="Arial"/>
          <w:b/>
          <w:bCs/>
          <w:sz w:val="22"/>
          <w:szCs w:val="32"/>
        </w:rPr>
      </w:pPr>
      <w:r w:rsidRPr="001E7193">
        <w:rPr>
          <w:rFonts w:cs="Arial"/>
          <w:b/>
          <w:bCs/>
          <w:sz w:val="22"/>
          <w:szCs w:val="22"/>
        </w:rPr>
        <w:t>Examples:</w:t>
      </w:r>
    </w:p>
    <w:p w14:paraId="10FE28B2" w14:textId="76E40DD4" w:rsidR="0036548F" w:rsidRPr="001E7193" w:rsidRDefault="0036548F" w:rsidP="0036548F">
      <w:pPr>
        <w:pStyle w:val="ListParagraph"/>
        <w:contextualSpacing w:val="0"/>
        <w:rPr>
          <w:rFonts w:cs="Arial"/>
          <w:i/>
          <w:sz w:val="22"/>
          <w:szCs w:val="22"/>
        </w:rPr>
      </w:pPr>
      <w:r w:rsidRPr="001E7193">
        <w:rPr>
          <w:rFonts w:cs="Arial"/>
          <w:i/>
          <w:sz w:val="22"/>
          <w:szCs w:val="22"/>
        </w:rPr>
        <w:t>3393_GVCA_Child_</w:t>
      </w:r>
      <w:r w:rsidR="00731823">
        <w:rPr>
          <w:rFonts w:cs="Arial"/>
          <w:i/>
          <w:sz w:val="22"/>
          <w:szCs w:val="22"/>
        </w:rPr>
        <w:t>1107202</w:t>
      </w:r>
      <w:r w:rsidR="001710D7">
        <w:rPr>
          <w:rFonts w:cs="Arial"/>
          <w:i/>
          <w:sz w:val="22"/>
          <w:szCs w:val="22"/>
        </w:rPr>
        <w:t>5</w:t>
      </w:r>
    </w:p>
    <w:p w14:paraId="016BE0F3" w14:textId="07C28D2A" w:rsidR="0036548F" w:rsidRDefault="0036548F" w:rsidP="0036548F">
      <w:pPr>
        <w:pStyle w:val="ListParagraph"/>
        <w:contextualSpacing w:val="0"/>
        <w:rPr>
          <w:rFonts w:cs="Arial"/>
          <w:i/>
          <w:sz w:val="22"/>
          <w:szCs w:val="22"/>
        </w:rPr>
      </w:pPr>
      <w:r w:rsidRPr="001E7193">
        <w:rPr>
          <w:rFonts w:cs="Arial"/>
          <w:i/>
          <w:sz w:val="22"/>
          <w:szCs w:val="22"/>
        </w:rPr>
        <w:t>5851_MSCS_Participation_</w:t>
      </w:r>
      <w:r w:rsidR="00731823">
        <w:rPr>
          <w:rFonts w:cs="Arial"/>
          <w:i/>
          <w:sz w:val="22"/>
          <w:szCs w:val="22"/>
        </w:rPr>
        <w:t>1107202</w:t>
      </w:r>
      <w:r w:rsidR="001710D7">
        <w:rPr>
          <w:rFonts w:cs="Arial"/>
          <w:i/>
          <w:sz w:val="22"/>
          <w:szCs w:val="22"/>
        </w:rPr>
        <w:t>5</w:t>
      </w:r>
    </w:p>
    <w:p w14:paraId="20CCB6B1" w14:textId="77777777" w:rsidR="001461FB" w:rsidRPr="001E7193" w:rsidRDefault="001461FB" w:rsidP="0036548F">
      <w:pPr>
        <w:pStyle w:val="ListParagraph"/>
        <w:contextualSpacing w:val="0"/>
        <w:rPr>
          <w:rFonts w:cs="Arial"/>
          <w:i/>
          <w:sz w:val="22"/>
          <w:szCs w:val="22"/>
        </w:rPr>
      </w:pPr>
    </w:p>
    <w:p w14:paraId="2A64AFA3" w14:textId="77777777" w:rsidR="0036548F" w:rsidRPr="001E7193" w:rsidRDefault="0036548F" w:rsidP="0036548F">
      <w:pPr>
        <w:pStyle w:val="ListParagraph"/>
        <w:ind w:left="0"/>
        <w:contextualSpacing w:val="0"/>
        <w:rPr>
          <w:rFonts w:cs="Arial"/>
          <w:sz w:val="22"/>
          <w:szCs w:val="22"/>
        </w:rPr>
      </w:pPr>
      <w:r w:rsidRPr="001E7193">
        <w:rPr>
          <w:rFonts w:cs="Arial"/>
          <w:i/>
          <w:iCs/>
          <w:sz w:val="22"/>
          <w:szCs w:val="22"/>
        </w:rPr>
        <w:t>To rename the .csv file without losing the leading zeroes in the file, you can right click on the file and choose the rename option</w:t>
      </w:r>
      <w:r w:rsidRPr="001E7193">
        <w:rPr>
          <w:rFonts w:cs="Arial"/>
          <w:sz w:val="22"/>
          <w:szCs w:val="22"/>
        </w:rPr>
        <w:t>.</w:t>
      </w:r>
    </w:p>
    <w:p w14:paraId="73B2DC56" w14:textId="4DAE4525" w:rsidR="0036548F" w:rsidRDefault="001710D7" w:rsidP="001710D7">
      <w:pPr>
        <w:pStyle w:val="ListParagraph"/>
        <w:tabs>
          <w:tab w:val="left" w:pos="1815"/>
        </w:tabs>
        <w:ind w:left="0"/>
        <w:contextualSpacing w:val="0"/>
        <w:rPr>
          <w:rFonts w:cs="Arial"/>
          <w:i/>
          <w:sz w:val="22"/>
          <w:szCs w:val="22"/>
        </w:rPr>
      </w:pPr>
      <w:r>
        <w:rPr>
          <w:rFonts w:cs="Arial"/>
          <w:i/>
          <w:sz w:val="22"/>
          <w:szCs w:val="22"/>
        </w:rPr>
        <w:tab/>
      </w:r>
    </w:p>
    <w:p w14:paraId="2FBBC8D1" w14:textId="77777777" w:rsidR="0036548F" w:rsidRPr="00744806" w:rsidRDefault="0036548F" w:rsidP="0036548F">
      <w:pPr>
        <w:rPr>
          <w:rFonts w:cs="Arial"/>
          <w:iCs/>
        </w:rPr>
      </w:pPr>
    </w:p>
    <w:p w14:paraId="5213B5A5" w14:textId="62E9AB4E" w:rsidR="0036548F" w:rsidRPr="00744806" w:rsidRDefault="0036548F" w:rsidP="0036548F">
      <w:pPr>
        <w:pStyle w:val="ListParagraph"/>
        <w:numPr>
          <w:ilvl w:val="0"/>
          <w:numId w:val="1"/>
        </w:numPr>
        <w:spacing w:after="200" w:line="276" w:lineRule="auto"/>
        <w:ind w:left="-180"/>
        <w:contextualSpacing w:val="0"/>
        <w:rPr>
          <w:rFonts w:cs="Arial"/>
          <w:sz w:val="22"/>
          <w:szCs w:val="32"/>
        </w:rPr>
      </w:pPr>
      <w:r>
        <w:rPr>
          <w:rFonts w:cs="Arial"/>
          <w:sz w:val="22"/>
          <w:szCs w:val="22"/>
        </w:rPr>
        <w:t xml:space="preserve">It is recommended that schools run their files through the </w:t>
      </w:r>
      <w:hyperlink r:id="rId19" w:history="1">
        <w:r w:rsidRPr="001461FB">
          <w:rPr>
            <w:rStyle w:val="Hyperlink"/>
            <w:rFonts w:cs="Arial"/>
            <w:sz w:val="22"/>
            <w:szCs w:val="22"/>
          </w:rPr>
          <w:t>Record Checker</w:t>
        </w:r>
      </w:hyperlink>
      <w:r>
        <w:rPr>
          <w:rFonts w:cs="Arial"/>
          <w:sz w:val="22"/>
          <w:szCs w:val="22"/>
        </w:rPr>
        <w:t xml:space="preserve"> at this point.  If issues are identified, they can be corrected prior to initial submittal.  The Tool, which includes instructions and additional validations, are available on the December Count page or in the links above</w:t>
      </w:r>
    </w:p>
    <w:p w14:paraId="592C4BDD"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32"/>
        </w:rPr>
      </w:pPr>
      <w:r w:rsidRPr="001E7193">
        <w:rPr>
          <w:rFonts w:cs="Arial"/>
          <w:sz w:val="22"/>
          <w:szCs w:val="22"/>
        </w:rPr>
        <w:t>Once your files include all required information, upload them to the December Count folder in G</w:t>
      </w:r>
      <w:r>
        <w:rPr>
          <w:rFonts w:cs="Arial"/>
          <w:sz w:val="22"/>
          <w:szCs w:val="22"/>
        </w:rPr>
        <w:t xml:space="preserve">oogle </w:t>
      </w:r>
      <w:r w:rsidRPr="001E7193">
        <w:rPr>
          <w:rFonts w:cs="Arial"/>
          <w:sz w:val="22"/>
          <w:szCs w:val="22"/>
        </w:rPr>
        <w:t xml:space="preserve">Drive (Files to Run folder).  </w:t>
      </w:r>
    </w:p>
    <w:p w14:paraId="13673DB9" w14:textId="77777777" w:rsidR="0036548F" w:rsidRPr="001E7193" w:rsidRDefault="0036548F" w:rsidP="0036548F">
      <w:pPr>
        <w:pStyle w:val="ListParagraph"/>
        <w:numPr>
          <w:ilvl w:val="0"/>
          <w:numId w:val="3"/>
        </w:numPr>
        <w:spacing w:after="200" w:line="276" w:lineRule="auto"/>
        <w:contextualSpacing w:val="0"/>
        <w:rPr>
          <w:rFonts w:cs="Arial"/>
          <w:sz w:val="22"/>
          <w:szCs w:val="32"/>
        </w:rPr>
      </w:pPr>
      <w:r w:rsidRPr="001E7193">
        <w:rPr>
          <w:rFonts w:cs="Arial"/>
          <w:b/>
          <w:bCs/>
          <w:sz w:val="22"/>
          <w:szCs w:val="22"/>
        </w:rPr>
        <w:t>You</w:t>
      </w:r>
      <w:r w:rsidRPr="001E7193">
        <w:rPr>
          <w:rFonts w:cs="Arial"/>
          <w:sz w:val="22"/>
          <w:szCs w:val="22"/>
        </w:rPr>
        <w:t xml:space="preserve"> </w:t>
      </w:r>
      <w:r w:rsidRPr="001E7193">
        <w:rPr>
          <w:rFonts w:cs="Arial"/>
          <w:b/>
          <w:bCs/>
          <w:sz w:val="22"/>
          <w:szCs w:val="22"/>
        </w:rPr>
        <w:t>do not need to wait</w:t>
      </w:r>
      <w:r w:rsidRPr="001E7193">
        <w:rPr>
          <w:rFonts w:cs="Arial"/>
          <w:sz w:val="22"/>
          <w:szCs w:val="22"/>
        </w:rPr>
        <w:t xml:space="preserve"> until the initial file submission deadline to submit. Submit early and often!  Ensure all students in Special Education are included on your files.</w:t>
      </w:r>
    </w:p>
    <w:p w14:paraId="7AB78CEA"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Email </w:t>
      </w:r>
      <w:hyperlink r:id="rId20" w:history="1">
        <w:r w:rsidRPr="001E7193">
          <w:rPr>
            <w:rStyle w:val="Hyperlink"/>
            <w:rFonts w:eastAsiaTheme="majorEastAsia" w:cs="Arial"/>
            <w:sz w:val="22"/>
            <w:szCs w:val="22"/>
          </w:rPr>
          <w:t>submissions_CSI@csi.state.co.us</w:t>
        </w:r>
      </w:hyperlink>
      <w:r w:rsidRPr="001E7193">
        <w:rPr>
          <w:rFonts w:cs="Arial"/>
          <w:sz w:val="22"/>
          <w:szCs w:val="22"/>
        </w:rPr>
        <w:t xml:space="preserve"> to let us know you’re ready for CSI staff to process your December Count files.</w:t>
      </w:r>
    </w:p>
    <w:p w14:paraId="6EA5DB60"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 xml:space="preserve">Once you receive an email letting you know that error reports are in G-Drive, download the error report(s). </w:t>
      </w:r>
    </w:p>
    <w:p w14:paraId="6BDDE124" w14:textId="77777777" w:rsidR="0036548F" w:rsidRPr="001E7193" w:rsidRDefault="0036548F" w:rsidP="0036548F">
      <w:pPr>
        <w:pStyle w:val="ListParagraph"/>
        <w:numPr>
          <w:ilvl w:val="0"/>
          <w:numId w:val="4"/>
        </w:numPr>
        <w:spacing w:after="200" w:line="276" w:lineRule="auto"/>
        <w:contextualSpacing w:val="0"/>
        <w:rPr>
          <w:rFonts w:cs="Arial"/>
          <w:sz w:val="22"/>
          <w:szCs w:val="22"/>
        </w:rPr>
      </w:pPr>
      <w:r w:rsidRPr="001E7193">
        <w:rPr>
          <w:rFonts w:cs="Arial"/>
          <w:sz w:val="22"/>
          <w:szCs w:val="22"/>
        </w:rPr>
        <w:t>There’s an error report for the Child file and an error report for the Participation files. These error reports are referred to as Level 1 error reports.</w:t>
      </w:r>
    </w:p>
    <w:p w14:paraId="3A13183E" w14:textId="59275568" w:rsidR="0036548F" w:rsidRPr="001E7193" w:rsidRDefault="0036548F" w:rsidP="0036548F">
      <w:pPr>
        <w:pStyle w:val="ListParagraph"/>
        <w:numPr>
          <w:ilvl w:val="0"/>
          <w:numId w:val="4"/>
        </w:numPr>
        <w:spacing w:after="200" w:line="276" w:lineRule="auto"/>
        <w:contextualSpacing w:val="0"/>
        <w:rPr>
          <w:rFonts w:cs="Arial"/>
          <w:sz w:val="22"/>
          <w:szCs w:val="22"/>
        </w:rPr>
      </w:pPr>
      <w:r w:rsidRPr="001E7193">
        <w:rPr>
          <w:rFonts w:cs="Arial"/>
          <w:sz w:val="22"/>
          <w:szCs w:val="22"/>
        </w:rPr>
        <w:t xml:space="preserve">Once you clear Level 1 errors, CSI will run a December Count snapshot, which will generate two Level 2 error reports, one for Staff errors (which typically require updates to the Staff Profile or Staff Assignment files that your HR contact has been providing) and one for Student errors (which typically require updates to the Child or Participation file).  HR and SPED staff need to work closely together on </w:t>
      </w:r>
      <w:r w:rsidR="00927FCC" w:rsidRPr="001E7193">
        <w:rPr>
          <w:rFonts w:cs="Arial"/>
          <w:sz w:val="22"/>
          <w:szCs w:val="22"/>
        </w:rPr>
        <w:t>Level</w:t>
      </w:r>
      <w:r w:rsidRPr="001E7193">
        <w:rPr>
          <w:rFonts w:cs="Arial"/>
          <w:sz w:val="22"/>
          <w:szCs w:val="22"/>
        </w:rPr>
        <w:t xml:space="preserve"> 2 error clearance.</w:t>
      </w:r>
    </w:p>
    <w:p w14:paraId="0995C73D" w14:textId="77777777" w:rsidR="0036548F" w:rsidRPr="001E7193" w:rsidRDefault="0036548F" w:rsidP="0036548F">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Using the error report as a checklist, walk through each error (i.e. row of data in the error report), updating your Child, Participation, Staff Profile or Staff Assignment Excel file to resolve the error.  Reports can also be filtered by SASID or Error code to clear groups.</w:t>
      </w:r>
    </w:p>
    <w:p w14:paraId="520911ED" w14:textId="4C670BE9" w:rsidR="0036548F" w:rsidRPr="001E7193" w:rsidRDefault="0036548F" w:rsidP="0036548F">
      <w:pPr>
        <w:pStyle w:val="ListParagraph"/>
        <w:numPr>
          <w:ilvl w:val="0"/>
          <w:numId w:val="5"/>
        </w:numPr>
        <w:spacing w:after="200" w:line="276" w:lineRule="auto"/>
        <w:contextualSpacing w:val="0"/>
        <w:rPr>
          <w:rFonts w:cs="Arial"/>
          <w:sz w:val="22"/>
          <w:szCs w:val="22"/>
        </w:rPr>
      </w:pPr>
      <w:r w:rsidRPr="001E7193">
        <w:rPr>
          <w:rFonts w:cs="Arial"/>
          <w:sz w:val="22"/>
          <w:szCs w:val="22"/>
        </w:rPr>
        <w:t>Please note that all updates should be made to your data management system, or the Child and Participation files generated from your data management system; updates should NOT be made to the error reports.</w:t>
      </w:r>
    </w:p>
    <w:p w14:paraId="410195BA" w14:textId="77777777" w:rsidR="0036548F" w:rsidRPr="001E7193" w:rsidRDefault="0036548F" w:rsidP="0036548F">
      <w:pPr>
        <w:pStyle w:val="ListParagraph"/>
        <w:numPr>
          <w:ilvl w:val="0"/>
          <w:numId w:val="5"/>
        </w:numPr>
        <w:spacing w:after="200" w:line="276" w:lineRule="auto"/>
        <w:contextualSpacing w:val="0"/>
        <w:rPr>
          <w:rFonts w:cs="Arial"/>
          <w:sz w:val="22"/>
          <w:szCs w:val="22"/>
        </w:rPr>
      </w:pPr>
      <w:r w:rsidRPr="001E7193">
        <w:rPr>
          <w:rFonts w:cs="Arial"/>
          <w:sz w:val="22"/>
          <w:szCs w:val="22"/>
        </w:rPr>
        <w:t xml:space="preserve">For guidance on how to resolve various errors, please make use of </w:t>
      </w:r>
      <w:hyperlink r:id="rId21" w:history="1">
        <w:r w:rsidRPr="001E7193">
          <w:rPr>
            <w:rStyle w:val="Hyperlink"/>
            <w:rFonts w:eastAsiaTheme="majorEastAsia" w:cs="Arial"/>
            <w:sz w:val="22"/>
            <w:szCs w:val="22"/>
          </w:rPr>
          <w:t>CSI’s Troubleshooting Errors</w:t>
        </w:r>
      </w:hyperlink>
      <w:r w:rsidRPr="001E7193">
        <w:rPr>
          <w:rFonts w:cs="Arial"/>
          <w:sz w:val="22"/>
          <w:szCs w:val="22"/>
        </w:rPr>
        <w:t xml:space="preserve"> document. There’s a tab for Child file Level 1 Errors, Participation file Level 1 Errors, December Count-Student Level 2 Errors, and December Count-Staff Level 2 Errors.</w:t>
      </w:r>
    </w:p>
    <w:p w14:paraId="74D9D83C" w14:textId="77777777" w:rsidR="0036548F" w:rsidRPr="001E7193" w:rsidRDefault="0036548F" w:rsidP="0036548F">
      <w:pPr>
        <w:pStyle w:val="ListParagraph"/>
        <w:numPr>
          <w:ilvl w:val="0"/>
          <w:numId w:val="5"/>
        </w:numPr>
        <w:spacing w:after="200" w:line="276" w:lineRule="auto"/>
        <w:contextualSpacing w:val="0"/>
        <w:rPr>
          <w:rFonts w:cs="Arial"/>
          <w:sz w:val="22"/>
          <w:szCs w:val="22"/>
        </w:rPr>
      </w:pPr>
      <w:r w:rsidRPr="001E7193">
        <w:rPr>
          <w:rFonts w:cs="Arial"/>
          <w:sz w:val="22"/>
          <w:szCs w:val="22"/>
        </w:rPr>
        <w:t xml:space="preserve">If you are unsure of how to resolve a particular error, please email </w:t>
      </w:r>
      <w:hyperlink r:id="rId22" w:history="1">
        <w:r w:rsidRPr="001E7193">
          <w:rPr>
            <w:rStyle w:val="Hyperlink"/>
            <w:rFonts w:eastAsiaTheme="majorEastAsia" w:cs="Arial"/>
            <w:sz w:val="22"/>
            <w:szCs w:val="22"/>
          </w:rPr>
          <w:t>submissions_CSI@csi.state.co.us</w:t>
        </w:r>
      </w:hyperlink>
      <w:r w:rsidRPr="001E7193">
        <w:rPr>
          <w:rFonts w:cs="Arial"/>
          <w:sz w:val="22"/>
          <w:szCs w:val="22"/>
        </w:rPr>
        <w:t xml:space="preserve"> with the error code and SASID/EDID affected, and we’ll provide guidance.</w:t>
      </w:r>
    </w:p>
    <w:p w14:paraId="4FDD6B94" w14:textId="0384796C" w:rsidR="000647A1" w:rsidRPr="0036548F" w:rsidRDefault="0036548F" w:rsidP="000647A1">
      <w:pPr>
        <w:pStyle w:val="ListParagraph"/>
        <w:numPr>
          <w:ilvl w:val="0"/>
          <w:numId w:val="1"/>
        </w:numPr>
        <w:spacing w:after="200" w:line="276" w:lineRule="auto"/>
        <w:ind w:left="-180"/>
        <w:contextualSpacing w:val="0"/>
        <w:rPr>
          <w:rFonts w:cs="Arial"/>
          <w:sz w:val="22"/>
          <w:szCs w:val="22"/>
        </w:rPr>
      </w:pPr>
      <w:r w:rsidRPr="001E7193">
        <w:rPr>
          <w:rFonts w:cs="Arial"/>
          <w:sz w:val="22"/>
          <w:szCs w:val="22"/>
        </w:rPr>
        <w:t>Go back to #</w:t>
      </w:r>
      <w:r>
        <w:rPr>
          <w:rFonts w:cs="Arial"/>
          <w:sz w:val="22"/>
          <w:szCs w:val="22"/>
        </w:rPr>
        <w:t>5</w:t>
      </w:r>
      <w:r w:rsidRPr="001E7193">
        <w:rPr>
          <w:rFonts w:cs="Arial"/>
          <w:sz w:val="22"/>
          <w:szCs w:val="22"/>
        </w:rPr>
        <w:t xml:space="preserve"> above and walk through this process again until you have cleared all errors.</w:t>
      </w:r>
    </w:p>
    <w:sectPr w:rsidR="000647A1" w:rsidRPr="0036548F" w:rsidSect="001461FB">
      <w:headerReference w:type="default" r:id="rId23"/>
      <w:footerReference w:type="default" r:id="rId24"/>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DEAE" w14:textId="77777777" w:rsidR="0036548F" w:rsidRDefault="0036548F" w:rsidP="009E3202">
      <w:pPr>
        <w:spacing w:after="0" w:line="240" w:lineRule="auto"/>
      </w:pPr>
      <w:r>
        <w:separator/>
      </w:r>
    </w:p>
  </w:endnote>
  <w:endnote w:type="continuationSeparator" w:id="0">
    <w:p w14:paraId="29E8AD28" w14:textId="77777777" w:rsidR="0036548F" w:rsidRDefault="0036548F"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DEA0" w14:textId="0F13DC3B" w:rsidR="009E3202" w:rsidRPr="009E3202" w:rsidRDefault="009E3202">
    <w:pPr>
      <w:pStyle w:val="Footer"/>
      <w:rPr>
        <w:i/>
        <w:iCs/>
        <w:sz w:val="20"/>
        <w:szCs w:val="20"/>
      </w:rPr>
    </w:pPr>
    <w:r w:rsidRPr="009E3202">
      <w:rPr>
        <w:i/>
        <w:iCs/>
        <w:sz w:val="20"/>
        <w:szCs w:val="20"/>
      </w:rPr>
      <w:t>Last updated</w:t>
    </w:r>
    <w:r w:rsidR="0036548F">
      <w:rPr>
        <w:i/>
        <w:iCs/>
        <w:sz w:val="20"/>
        <w:szCs w:val="20"/>
      </w:rPr>
      <w:t xml:space="preserve">: </w:t>
    </w:r>
    <w:r w:rsidR="00927FCC">
      <w:rPr>
        <w:i/>
        <w:iCs/>
        <w:sz w:val="20"/>
        <w:szCs w:val="20"/>
      </w:rPr>
      <w:t>9</w:t>
    </w:r>
    <w:r w:rsidR="00731823">
      <w:rPr>
        <w:i/>
        <w:iCs/>
        <w:sz w:val="20"/>
        <w:szCs w:val="20"/>
      </w:rPr>
      <w:t>/</w:t>
    </w:r>
    <w:r w:rsidR="001710D7">
      <w:rPr>
        <w:i/>
        <w:iCs/>
        <w:sz w:val="20"/>
        <w:szCs w:val="20"/>
      </w:rPr>
      <w:t>1</w:t>
    </w:r>
    <w:r w:rsidR="00927FCC">
      <w:rPr>
        <w:i/>
        <w:iCs/>
        <w:sz w:val="20"/>
        <w:szCs w:val="20"/>
      </w:rPr>
      <w:t>2</w:t>
    </w:r>
    <w:r w:rsidR="00731823">
      <w:rPr>
        <w:i/>
        <w:iCs/>
        <w:sz w:val="20"/>
        <w:szCs w:val="20"/>
      </w:rPr>
      <w:t>/202</w:t>
    </w:r>
    <w:r w:rsidR="001710D7">
      <w:rPr>
        <w:i/>
        <w:iCs/>
        <w:sz w:val="20"/>
        <w:szCs w:val="20"/>
      </w:rPr>
      <w:t>5</w:t>
    </w:r>
  </w:p>
  <w:p w14:paraId="3B017DDC"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91C3" w14:textId="77777777" w:rsidR="0036548F" w:rsidRDefault="0036548F" w:rsidP="009E3202">
      <w:pPr>
        <w:spacing w:after="0" w:line="240" w:lineRule="auto"/>
      </w:pPr>
      <w:r>
        <w:separator/>
      </w:r>
    </w:p>
  </w:footnote>
  <w:footnote w:type="continuationSeparator" w:id="0">
    <w:p w14:paraId="7018238E" w14:textId="77777777" w:rsidR="0036548F" w:rsidRDefault="0036548F"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B648" w14:textId="77777777" w:rsidR="009E3202" w:rsidRDefault="0037488E" w:rsidP="009E3202">
    <w:pPr>
      <w:pStyle w:val="Header"/>
      <w:jc w:val="center"/>
    </w:pPr>
    <w:r>
      <w:rPr>
        <w:noProof/>
      </w:rPr>
      <w:drawing>
        <wp:inline distT="0" distB="0" distL="0" distR="0" wp14:anchorId="6A92DFF7" wp14:editId="1FA7018A">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1F3FEB6F"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EA3"/>
    <w:multiLevelType w:val="hybridMultilevel"/>
    <w:tmpl w:val="6B3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312B"/>
    <w:multiLevelType w:val="hybridMultilevel"/>
    <w:tmpl w:val="03E0E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0400A"/>
    <w:multiLevelType w:val="hybridMultilevel"/>
    <w:tmpl w:val="FAEA9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7368E"/>
    <w:multiLevelType w:val="hybridMultilevel"/>
    <w:tmpl w:val="F6A84912"/>
    <w:lvl w:ilvl="0" w:tplc="3858F6C8">
      <w:start w:val="1"/>
      <w:numFmt w:val="decimal"/>
      <w:lvlText w:val="%1."/>
      <w:lvlJc w:val="left"/>
      <w:pPr>
        <w:ind w:left="36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041F2"/>
    <w:multiLevelType w:val="hybridMultilevel"/>
    <w:tmpl w:val="40406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605742">
    <w:abstractNumId w:val="3"/>
  </w:num>
  <w:num w:numId="2" w16cid:durableId="1993097145">
    <w:abstractNumId w:val="2"/>
  </w:num>
  <w:num w:numId="3" w16cid:durableId="1634749666">
    <w:abstractNumId w:val="0"/>
  </w:num>
  <w:num w:numId="4" w16cid:durableId="166678453">
    <w:abstractNumId w:val="1"/>
  </w:num>
  <w:num w:numId="5" w16cid:durableId="160242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8F"/>
    <w:rsid w:val="000647A1"/>
    <w:rsid w:val="001461FB"/>
    <w:rsid w:val="001710D7"/>
    <w:rsid w:val="00190F7B"/>
    <w:rsid w:val="001E71D3"/>
    <w:rsid w:val="00252383"/>
    <w:rsid w:val="002E3E92"/>
    <w:rsid w:val="00332E50"/>
    <w:rsid w:val="0036548F"/>
    <w:rsid w:val="0037488E"/>
    <w:rsid w:val="004C6028"/>
    <w:rsid w:val="00551031"/>
    <w:rsid w:val="00580DA8"/>
    <w:rsid w:val="006828C9"/>
    <w:rsid w:val="00731823"/>
    <w:rsid w:val="0086756C"/>
    <w:rsid w:val="008F6B3D"/>
    <w:rsid w:val="00927FCC"/>
    <w:rsid w:val="00976C1F"/>
    <w:rsid w:val="009E3202"/>
    <w:rsid w:val="009F4907"/>
    <w:rsid w:val="00A259E9"/>
    <w:rsid w:val="00A75CE8"/>
    <w:rsid w:val="00A80A5F"/>
    <w:rsid w:val="00B052A9"/>
    <w:rsid w:val="00B52F15"/>
    <w:rsid w:val="00E719BE"/>
    <w:rsid w:val="00E76AEC"/>
    <w:rsid w:val="00E826ED"/>
    <w:rsid w:val="00EC518C"/>
    <w:rsid w:val="00F43870"/>
    <w:rsid w:val="00F94C35"/>
    <w:rsid w:val="00F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AA966"/>
  <w15:chartTrackingRefBased/>
  <w15:docId w15:val="{886F3661-520D-4DD3-866C-C8B48B5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rsid w:val="0036548F"/>
    <w:rPr>
      <w:color w:val="0000FF"/>
      <w:u w:val="single"/>
    </w:rPr>
  </w:style>
  <w:style w:type="paragraph" w:styleId="ListParagraph">
    <w:name w:val="List Paragraph"/>
    <w:basedOn w:val="Normal"/>
    <w:uiPriority w:val="34"/>
    <w:qFormat/>
    <w:rsid w:val="0036548F"/>
    <w:pPr>
      <w:spacing w:after="0" w:line="240" w:lineRule="auto"/>
      <w:ind w:left="720"/>
      <w:contextualSpacing/>
    </w:pPr>
    <w:rPr>
      <w:rFonts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73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data-submissions/training/" TargetMode="External"/><Relationship Id="rId13" Type="http://schemas.openxmlformats.org/officeDocument/2006/relationships/hyperlink" Target="https://vimeo.com/1111079232" TargetMode="External"/><Relationship Id="rId18" Type="http://schemas.openxmlformats.org/officeDocument/2006/relationships/hyperlink" Target="https://resources.csi.state.co.us/excel-for-data-submissions-part-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ources.csi.state.co.us/troubleshooting-errors/" TargetMode="External"/><Relationship Id="rId7" Type="http://schemas.openxmlformats.org/officeDocument/2006/relationships/endnotes" Target="endnotes.xml"/><Relationship Id="rId12" Type="http://schemas.openxmlformats.org/officeDocument/2006/relationships/hyperlink" Target="https://resources.csi.state.co.us/data-submissions/december-count/" TargetMode="External"/><Relationship Id="rId17" Type="http://schemas.openxmlformats.org/officeDocument/2006/relationships/hyperlink" Target="https://resources.csi.state.co.us/wp-content/uploads/2025/09/Enrich-File-Extraction-Document_Final.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urces.csi.state.co.us/wp-content/uploads/2025/09/Infinite-Campus-Child-and-Participation-Crosswalk_Final.xlsx" TargetMode="External"/><Relationship Id="rId20" Type="http://schemas.openxmlformats.org/officeDocument/2006/relationships/hyperlink" Target="mailto:submissions_CSI@csi.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si.state.co.us/wp-content/uploads/2025/08/2025-2026_Participation_File_Layout_and_Definitions_CSIAddition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ources.csi.state.co.us/wp-content/uploads/2025/09/Enrich-File-Extraction-Document_Final.docx" TargetMode="External"/><Relationship Id="rId23" Type="http://schemas.openxmlformats.org/officeDocument/2006/relationships/header" Target="header1.xml"/><Relationship Id="rId10" Type="http://schemas.openxmlformats.org/officeDocument/2006/relationships/hyperlink" Target="https://resources.csi.state.co.us/wp-content/uploads/2025/08/2025-2026_Child_File_Layout_and_Definitions_CSIAdditions.pdf" TargetMode="External"/><Relationship Id="rId19" Type="http://schemas.openxmlformats.org/officeDocument/2006/relationships/hyperlink" Target="https://resources.csi.state.co.us/wp-content/uploads/2025/09/Record_Checker-Validations_Finalv8.xlsx" TargetMode="External"/><Relationship Id="rId4" Type="http://schemas.openxmlformats.org/officeDocument/2006/relationships/settings" Target="settings.xml"/><Relationship Id="rId9" Type="http://schemas.openxmlformats.org/officeDocument/2006/relationships/hyperlink" Target="https://vimeo.com/581310552" TargetMode="External"/><Relationship Id="rId14" Type="http://schemas.openxmlformats.org/officeDocument/2006/relationships/hyperlink" Target="https://resources.csi.state.co.us/wp-content/uploads/2025/09/Enrich-Child-and-Participation-Crosswalk_Final.xlsx" TargetMode="External"/><Relationship Id="rId22" Type="http://schemas.openxmlformats.org/officeDocument/2006/relationships/hyperlink" Target="mailto:submissions_CSI@csi.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4</cp:revision>
  <dcterms:created xsi:type="dcterms:W3CDTF">2024-10-03T21:37:00Z</dcterms:created>
  <dcterms:modified xsi:type="dcterms:W3CDTF">2025-09-12T21:59:00Z</dcterms:modified>
</cp:coreProperties>
</file>