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1F1A" w14:textId="77777777" w:rsidR="001712A2" w:rsidRPr="001712A2" w:rsidRDefault="001712A2" w:rsidP="001712A2">
      <w:pPr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52"/>
        </w:rPr>
      </w:pPr>
      <w:r w:rsidRPr="001712A2">
        <w:rPr>
          <w:rFonts w:eastAsiaTheme="majorEastAsia" w:cstheme="majorBidi"/>
          <w:b/>
          <w:bCs/>
          <w:spacing w:val="-10"/>
          <w:kern w:val="28"/>
          <w:sz w:val="40"/>
          <w:szCs w:val="52"/>
        </w:rPr>
        <w:t>Autism Spectrum Disorder</w:t>
      </w:r>
    </w:p>
    <w:p w14:paraId="4432FDDD" w14:textId="77777777" w:rsidR="001712A2" w:rsidRPr="001712A2" w:rsidRDefault="001712A2" w:rsidP="001712A2">
      <w:pPr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52"/>
        </w:rPr>
      </w:pPr>
      <w:r w:rsidRPr="001712A2">
        <w:rPr>
          <w:rFonts w:eastAsiaTheme="majorEastAsia" w:cstheme="majorBidi"/>
          <w:b/>
          <w:bCs/>
          <w:spacing w:val="-10"/>
          <w:kern w:val="28"/>
          <w:sz w:val="40"/>
          <w:szCs w:val="52"/>
        </w:rPr>
        <w:t>Checklist for Comprehensive Evaluation</w:t>
      </w:r>
    </w:p>
    <w:p w14:paraId="20A29BBD" w14:textId="77777777" w:rsidR="000647A1" w:rsidRDefault="000647A1" w:rsidP="000647A1"/>
    <w:p w14:paraId="6224D4D8" w14:textId="53227791" w:rsidR="001712A2" w:rsidRPr="001712A2" w:rsidRDefault="001712A2" w:rsidP="001712A2">
      <w:r w:rsidRPr="001712A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CBF68" wp14:editId="67661AE3">
                <wp:simplePos x="0" y="0"/>
                <wp:positionH relativeFrom="leftMargin">
                  <wp:posOffset>581025</wp:posOffset>
                </wp:positionH>
                <wp:positionV relativeFrom="paragraph">
                  <wp:posOffset>266065</wp:posOffset>
                </wp:positionV>
                <wp:extent cx="228600" cy="171450"/>
                <wp:effectExtent l="0" t="0" r="19050" b="19050"/>
                <wp:wrapNone/>
                <wp:docPr id="2053253626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F441" id="Rectangle 32" o:spid="_x0000_s1026" style="position:absolute;margin-left:45.75pt;margin-top:20.9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DvWfGd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3A0655A2" w14:textId="77777777" w:rsidR="001712A2" w:rsidRPr="001712A2" w:rsidRDefault="001712A2" w:rsidP="001712A2">
      <w:pPr>
        <w:rPr>
          <w:i/>
          <w:iCs/>
        </w:rPr>
      </w:pPr>
      <w:r w:rsidRPr="001712A2">
        <w:rPr>
          <w:i/>
          <w:iCs/>
        </w:rPr>
        <w:t>Student Educational History</w:t>
      </w:r>
    </w:p>
    <w:p w14:paraId="201008A9" w14:textId="77777777" w:rsidR="001712A2" w:rsidRPr="001712A2" w:rsidRDefault="001712A2" w:rsidP="001712A2">
      <w:pPr>
        <w:numPr>
          <w:ilvl w:val="0"/>
          <w:numId w:val="1"/>
        </w:numPr>
      </w:pPr>
      <w:r w:rsidRPr="001712A2">
        <w:t>Grade level of student</w:t>
      </w:r>
    </w:p>
    <w:p w14:paraId="222908F3" w14:textId="77777777" w:rsidR="001712A2" w:rsidRPr="001712A2" w:rsidRDefault="001712A2" w:rsidP="001712A2">
      <w:pPr>
        <w:numPr>
          <w:ilvl w:val="0"/>
          <w:numId w:val="1"/>
        </w:numPr>
      </w:pPr>
      <w:r w:rsidRPr="001712A2">
        <w:t>Date of enrollment, grade level at enrollment</w:t>
      </w:r>
    </w:p>
    <w:p w14:paraId="1B4905AE" w14:textId="77777777" w:rsidR="001712A2" w:rsidRPr="001712A2" w:rsidRDefault="001712A2" w:rsidP="001712A2">
      <w:pPr>
        <w:numPr>
          <w:ilvl w:val="0"/>
          <w:numId w:val="1"/>
        </w:numPr>
      </w:pPr>
      <w:r w:rsidRPr="001712A2">
        <w:t>Schools attended/grade levels.</w:t>
      </w:r>
    </w:p>
    <w:p w14:paraId="5B6BAEEA" w14:textId="63F9DB75" w:rsidR="001712A2" w:rsidRPr="001712A2" w:rsidRDefault="001712A2" w:rsidP="001712A2">
      <w:pPr>
        <w:numPr>
          <w:ilvl w:val="0"/>
          <w:numId w:val="1"/>
        </w:numPr>
      </w:pPr>
      <w:r w:rsidRPr="001712A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7F743" wp14:editId="56A71C69">
                <wp:simplePos x="0" y="0"/>
                <wp:positionH relativeFrom="leftMargin">
                  <wp:posOffset>609600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888783945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4B223" id="Rectangle 31" o:spid="_x0000_s1026" style="position:absolute;margin-left:48pt;margin-top:23.8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950eu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1712A2">
        <w:t>History of special education/Section 504/READ Plan/EL Plan</w:t>
      </w:r>
    </w:p>
    <w:p w14:paraId="4D222485" w14:textId="77777777" w:rsidR="001712A2" w:rsidRPr="001712A2" w:rsidRDefault="001712A2" w:rsidP="001712A2">
      <w:pPr>
        <w:rPr>
          <w:i/>
          <w:iCs/>
        </w:rPr>
      </w:pPr>
      <w:r w:rsidRPr="001712A2">
        <w:rPr>
          <w:i/>
          <w:iCs/>
        </w:rPr>
        <w:t>Current Educational Information</w:t>
      </w:r>
    </w:p>
    <w:p w14:paraId="31DFD02B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School attendance</w:t>
      </w:r>
    </w:p>
    <w:p w14:paraId="7241D0E4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Behavior Referrals</w:t>
      </w:r>
    </w:p>
    <w:p w14:paraId="61F7C1C6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Educational Records review and teacher interview of cognitive, achievement, adaptive skills, communication skills, motor abilities, and social/emotional abilities</w:t>
      </w:r>
    </w:p>
    <w:p w14:paraId="78D1A803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Documentation of tiered Interventions (MTSS/RTI) and the student’s response to those interventions</w:t>
      </w:r>
    </w:p>
    <w:p w14:paraId="1E276830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Diagnostic assessment results</w:t>
      </w:r>
    </w:p>
    <w:p w14:paraId="68D4BEE5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Detailed and specific</w:t>
      </w:r>
    </w:p>
    <w:p w14:paraId="44AC3FA4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Goals</w:t>
      </w:r>
    </w:p>
    <w:p w14:paraId="1F12585D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Interventions</w:t>
      </w:r>
    </w:p>
    <w:p w14:paraId="1DD49CD6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Length of interventions</w:t>
      </w:r>
    </w:p>
    <w:p w14:paraId="0091884D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Progress monitoring</w:t>
      </w:r>
    </w:p>
    <w:p w14:paraId="6A269B2E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Increase of time and intensity – as needed</w:t>
      </w:r>
    </w:p>
    <w:p w14:paraId="661C302A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Modified interventions – as needed</w:t>
      </w:r>
    </w:p>
    <w:p w14:paraId="6270BB9C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Gap size and/or rate of improvement (CBM measures)</w:t>
      </w:r>
    </w:p>
    <w:p w14:paraId="19DA2F48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Pre and Post data</w:t>
      </w:r>
    </w:p>
    <w:p w14:paraId="6254AE4D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Curriculum-based measures</w:t>
      </w:r>
    </w:p>
    <w:p w14:paraId="65AFB54F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Objective data on classroom performance (grades on assignments, grades of tests, credits)</w:t>
      </w:r>
    </w:p>
    <w:p w14:paraId="20CB82C6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lastRenderedPageBreak/>
        <w:t>District and State assessments</w:t>
      </w:r>
    </w:p>
    <w:p w14:paraId="3A64AF0F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Work samples/portfolios of student work.</w:t>
      </w:r>
    </w:p>
    <w:p w14:paraId="439CB714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At least two observations by special education provider(s) - (Date and name/title of observer)</w:t>
      </w:r>
    </w:p>
    <w:p w14:paraId="6E2851EE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In a structured environment (including the regular classroom setting)</w:t>
      </w:r>
    </w:p>
    <w:p w14:paraId="1BDC053C" w14:textId="77777777" w:rsidR="001712A2" w:rsidRPr="001712A2" w:rsidRDefault="001712A2" w:rsidP="001712A2">
      <w:pPr>
        <w:numPr>
          <w:ilvl w:val="2"/>
          <w:numId w:val="2"/>
        </w:numPr>
      </w:pPr>
      <w:r w:rsidRPr="001712A2">
        <w:t>Document academic performance and behavior.</w:t>
      </w:r>
    </w:p>
    <w:p w14:paraId="62C18651" w14:textId="77777777" w:rsidR="001712A2" w:rsidRPr="001712A2" w:rsidRDefault="001712A2" w:rsidP="001712A2">
      <w:pPr>
        <w:numPr>
          <w:ilvl w:val="1"/>
          <w:numId w:val="2"/>
        </w:numPr>
      </w:pPr>
      <w:r w:rsidRPr="001712A2">
        <w:t>In a non-structured environment</w:t>
      </w:r>
    </w:p>
    <w:p w14:paraId="354AC21E" w14:textId="77777777" w:rsidR="001712A2" w:rsidRPr="001712A2" w:rsidRDefault="001712A2" w:rsidP="001712A2">
      <w:pPr>
        <w:numPr>
          <w:ilvl w:val="2"/>
          <w:numId w:val="2"/>
        </w:numPr>
      </w:pPr>
      <w:r w:rsidRPr="001712A2">
        <w:t>Document social interactions.</w:t>
      </w:r>
    </w:p>
    <w:p w14:paraId="1332845A" w14:textId="77777777" w:rsidR="001712A2" w:rsidRDefault="001712A2" w:rsidP="001712A2">
      <w:pPr>
        <w:numPr>
          <w:ilvl w:val="0"/>
          <w:numId w:val="2"/>
        </w:numPr>
      </w:pPr>
      <w:r w:rsidRPr="001712A2">
        <w:t xml:space="preserve">General education </w:t>
      </w:r>
      <w:proofErr w:type="gramStart"/>
      <w:r w:rsidRPr="001712A2">
        <w:t>teacher</w:t>
      </w:r>
      <w:proofErr w:type="gramEnd"/>
      <w:r w:rsidRPr="001712A2">
        <w:t xml:space="preserve"> input with a focus on the child’s social, communication, and/or play skills in natural activities and routines and the need for structure and modification to encourage the child’s participation in learning.</w:t>
      </w:r>
    </w:p>
    <w:p w14:paraId="7D6741C5" w14:textId="081B1CF4" w:rsidR="001712A2" w:rsidRPr="001712A2" w:rsidRDefault="001712A2" w:rsidP="001712A2">
      <w:r w:rsidRPr="001712A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59032" wp14:editId="4A871776">
                <wp:simplePos x="0" y="0"/>
                <wp:positionH relativeFrom="leftMargin">
                  <wp:posOffset>600075</wp:posOffset>
                </wp:positionH>
                <wp:positionV relativeFrom="paragraph">
                  <wp:posOffset>12700</wp:posOffset>
                </wp:positionV>
                <wp:extent cx="228600" cy="171450"/>
                <wp:effectExtent l="0" t="0" r="19050" b="19050"/>
                <wp:wrapNone/>
                <wp:docPr id="699172743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941DE" id="Rectangle 30" o:spid="_x0000_s1026" style="position:absolute;margin-left:47.25pt;margin-top:1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Pr="001712A2">
        <w:rPr>
          <w:i/>
          <w:iCs/>
        </w:rPr>
        <w:t>Psychosocial/Cultural History</w:t>
      </w:r>
    </w:p>
    <w:p w14:paraId="7D5314C1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Family background</w:t>
      </w:r>
    </w:p>
    <w:p w14:paraId="7750296B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Environmental background</w:t>
      </w:r>
    </w:p>
    <w:p w14:paraId="5951F112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Social background</w:t>
      </w:r>
    </w:p>
    <w:p w14:paraId="379A1B7A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Cultural background</w:t>
      </w:r>
    </w:p>
    <w:p w14:paraId="2E1CEC4A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Birth and developmental history</w:t>
      </w:r>
    </w:p>
    <w:p w14:paraId="26A1ABF9" w14:textId="77777777" w:rsidR="001712A2" w:rsidRPr="001712A2" w:rsidRDefault="001712A2" w:rsidP="001712A2">
      <w:pPr>
        <w:numPr>
          <w:ilvl w:val="0"/>
          <w:numId w:val="2"/>
        </w:numPr>
      </w:pPr>
      <w:r w:rsidRPr="001712A2">
        <w:t>Behavior/social skills</w:t>
      </w:r>
    </w:p>
    <w:p w14:paraId="234F482D" w14:textId="67B4B598" w:rsidR="001712A2" w:rsidRPr="001712A2" w:rsidRDefault="001712A2" w:rsidP="001712A2">
      <w:pPr>
        <w:numPr>
          <w:ilvl w:val="0"/>
          <w:numId w:val="2"/>
        </w:numPr>
      </w:pPr>
      <w:r w:rsidRPr="001712A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99340" wp14:editId="1E6D71D5">
                <wp:simplePos x="0" y="0"/>
                <wp:positionH relativeFrom="leftMargin">
                  <wp:posOffset>581025</wp:posOffset>
                </wp:positionH>
                <wp:positionV relativeFrom="paragraph">
                  <wp:posOffset>273685</wp:posOffset>
                </wp:positionV>
                <wp:extent cx="228600" cy="171450"/>
                <wp:effectExtent l="0" t="0" r="19050" b="19050"/>
                <wp:wrapNone/>
                <wp:docPr id="732964924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A3B6C" id="Rectangle 29" o:spid="_x0000_s1026" style="position:absolute;margin-left:45.75pt;margin-top:21.5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Pr="001712A2">
        <w:t>Parent/student interview</w:t>
      </w:r>
    </w:p>
    <w:p w14:paraId="33909C39" w14:textId="77777777" w:rsidR="001712A2" w:rsidRPr="001712A2" w:rsidRDefault="001712A2" w:rsidP="001712A2">
      <w:pPr>
        <w:rPr>
          <w:i/>
          <w:iCs/>
        </w:rPr>
      </w:pPr>
      <w:r w:rsidRPr="001712A2">
        <w:rPr>
          <w:i/>
          <w:iCs/>
        </w:rPr>
        <w:t>Health Assessment</w:t>
      </w:r>
    </w:p>
    <w:p w14:paraId="4DC6012F" w14:textId="77777777" w:rsidR="001712A2" w:rsidRPr="001712A2" w:rsidRDefault="001712A2" w:rsidP="001712A2">
      <w:pPr>
        <w:numPr>
          <w:ilvl w:val="0"/>
          <w:numId w:val="3"/>
        </w:numPr>
      </w:pPr>
      <w:r w:rsidRPr="001712A2">
        <w:t>Vision and hearing screenings are conducted within the year. Provide the date and results.</w:t>
      </w:r>
    </w:p>
    <w:p w14:paraId="4028570B" w14:textId="77777777" w:rsidR="001712A2" w:rsidRPr="001712A2" w:rsidRDefault="001712A2" w:rsidP="001712A2">
      <w:pPr>
        <w:numPr>
          <w:ilvl w:val="0"/>
          <w:numId w:val="3"/>
        </w:numPr>
      </w:pPr>
      <w:r w:rsidRPr="001712A2">
        <w:t>Past and current health status reports</w:t>
      </w:r>
    </w:p>
    <w:p w14:paraId="66A01B35" w14:textId="77777777" w:rsidR="001712A2" w:rsidRPr="001712A2" w:rsidRDefault="001712A2" w:rsidP="001712A2">
      <w:pPr>
        <w:numPr>
          <w:ilvl w:val="0"/>
          <w:numId w:val="3"/>
        </w:numPr>
      </w:pPr>
      <w:r w:rsidRPr="001712A2">
        <w:t>Birth History</w:t>
      </w:r>
    </w:p>
    <w:p w14:paraId="2740B4C5" w14:textId="77777777" w:rsidR="001712A2" w:rsidRPr="001712A2" w:rsidRDefault="001712A2" w:rsidP="001712A2">
      <w:pPr>
        <w:numPr>
          <w:ilvl w:val="0"/>
          <w:numId w:val="3"/>
        </w:numPr>
      </w:pPr>
      <w:r w:rsidRPr="001712A2">
        <w:t>Medications</w:t>
      </w:r>
    </w:p>
    <w:p w14:paraId="7863AE59" w14:textId="77777777" w:rsidR="001712A2" w:rsidRPr="001712A2" w:rsidRDefault="001712A2" w:rsidP="001712A2">
      <w:pPr>
        <w:numPr>
          <w:ilvl w:val="0"/>
          <w:numId w:val="3"/>
        </w:numPr>
      </w:pPr>
      <w:r w:rsidRPr="001712A2">
        <w:t>Outside medical/clinical reports provided by the parents.</w:t>
      </w:r>
    </w:p>
    <w:p w14:paraId="232482CC" w14:textId="236FB4C5" w:rsidR="001712A2" w:rsidRPr="001712A2" w:rsidRDefault="001712A2" w:rsidP="001712A2">
      <w:pPr>
        <w:rPr>
          <w:i/>
          <w:iCs/>
        </w:rPr>
      </w:pPr>
      <w:r w:rsidRPr="001712A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2C3DD" wp14:editId="72F7B1DF">
                <wp:simplePos x="0" y="0"/>
                <wp:positionH relativeFrom="leftMargin">
                  <wp:posOffset>628650</wp:posOffset>
                </wp:positionH>
                <wp:positionV relativeFrom="paragraph">
                  <wp:posOffset>0</wp:posOffset>
                </wp:positionV>
                <wp:extent cx="228600" cy="171450"/>
                <wp:effectExtent l="0" t="0" r="19050" b="19050"/>
                <wp:wrapNone/>
                <wp:docPr id="481854863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A8167" id="Rectangle 28" o:spid="_x0000_s1026" style="position:absolute;margin-left:49.5pt;margin-top:0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Pr="001712A2">
        <w:rPr>
          <w:i/>
          <w:iCs/>
        </w:rPr>
        <w:t>Standardized diagnostic assessment for Autism.</w:t>
      </w:r>
    </w:p>
    <w:p w14:paraId="4ABA8654" w14:textId="77777777" w:rsidR="001712A2" w:rsidRPr="001712A2" w:rsidRDefault="001712A2" w:rsidP="001712A2">
      <w:pPr>
        <w:numPr>
          <w:ilvl w:val="0"/>
          <w:numId w:val="4"/>
        </w:numPr>
      </w:pPr>
      <w:r w:rsidRPr="001712A2">
        <w:t>Include any outside medical/clinical reports.</w:t>
      </w:r>
    </w:p>
    <w:p w14:paraId="70C02386" w14:textId="43F49F28" w:rsidR="001712A2" w:rsidRPr="001712A2" w:rsidRDefault="001712A2" w:rsidP="001712A2">
      <w:pPr>
        <w:numPr>
          <w:ilvl w:val="0"/>
          <w:numId w:val="4"/>
        </w:numPr>
      </w:pPr>
      <w:r w:rsidRPr="001712A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09EF3" wp14:editId="0ACBB53D">
                <wp:simplePos x="0" y="0"/>
                <wp:positionH relativeFrom="leftMargin">
                  <wp:posOffset>581025</wp:posOffset>
                </wp:positionH>
                <wp:positionV relativeFrom="paragraph">
                  <wp:posOffset>274955</wp:posOffset>
                </wp:positionV>
                <wp:extent cx="228600" cy="171450"/>
                <wp:effectExtent l="0" t="0" r="19050" b="19050"/>
                <wp:wrapNone/>
                <wp:docPr id="21811001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9C1DA" id="Rectangle 27" o:spid="_x0000_s1026" style="position:absolute;margin-left:45.75pt;margin-top:21.65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Pr="001712A2">
        <w:t>Formal/standardized Autism assessment</w:t>
      </w:r>
    </w:p>
    <w:p w14:paraId="161FB1CF" w14:textId="77777777" w:rsidR="001712A2" w:rsidRPr="001712A2" w:rsidRDefault="001712A2" w:rsidP="001712A2">
      <w:pPr>
        <w:rPr>
          <w:i/>
          <w:iCs/>
        </w:rPr>
      </w:pPr>
      <w:r w:rsidRPr="001712A2">
        <w:rPr>
          <w:i/>
          <w:iCs/>
        </w:rPr>
        <w:t xml:space="preserve">If Multilingual </w:t>
      </w:r>
    </w:p>
    <w:p w14:paraId="58F51BDA" w14:textId="77777777" w:rsidR="001712A2" w:rsidRPr="001712A2" w:rsidRDefault="001712A2" w:rsidP="001712A2">
      <w:pPr>
        <w:numPr>
          <w:ilvl w:val="0"/>
          <w:numId w:val="5"/>
        </w:numPr>
      </w:pPr>
      <w:r w:rsidRPr="001712A2">
        <w:lastRenderedPageBreak/>
        <w:t>Home Language Survey</w:t>
      </w:r>
    </w:p>
    <w:p w14:paraId="4E3A693D" w14:textId="77777777" w:rsidR="001712A2" w:rsidRPr="001712A2" w:rsidRDefault="001712A2" w:rsidP="001712A2">
      <w:pPr>
        <w:numPr>
          <w:ilvl w:val="0"/>
          <w:numId w:val="5"/>
        </w:numPr>
      </w:pPr>
      <w:r w:rsidRPr="001712A2">
        <w:t>ACCESS Scores</w:t>
      </w:r>
    </w:p>
    <w:p w14:paraId="31E42A58" w14:textId="77777777" w:rsidR="001712A2" w:rsidRPr="001712A2" w:rsidRDefault="001712A2" w:rsidP="001712A2">
      <w:pPr>
        <w:numPr>
          <w:ilvl w:val="0"/>
          <w:numId w:val="5"/>
        </w:numPr>
      </w:pPr>
      <w:r w:rsidRPr="001712A2">
        <w:t>WIDA Scores</w:t>
      </w:r>
    </w:p>
    <w:p w14:paraId="19393C00" w14:textId="77777777" w:rsidR="001712A2" w:rsidRPr="001712A2" w:rsidRDefault="001712A2" w:rsidP="001712A2">
      <w:pPr>
        <w:numPr>
          <w:ilvl w:val="0"/>
          <w:numId w:val="5"/>
        </w:numPr>
      </w:pPr>
      <w:r w:rsidRPr="001712A2">
        <w:t>Review comparisons to like peers.</w:t>
      </w:r>
    </w:p>
    <w:p w14:paraId="43BF9129" w14:textId="2D70BC5B" w:rsidR="001712A2" w:rsidRPr="001712A2" w:rsidRDefault="001712A2" w:rsidP="001712A2">
      <w:pPr>
        <w:numPr>
          <w:ilvl w:val="0"/>
          <w:numId w:val="5"/>
        </w:numPr>
      </w:pPr>
      <w:r w:rsidRPr="001712A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8374" wp14:editId="68C6CB43">
                <wp:simplePos x="0" y="0"/>
                <wp:positionH relativeFrom="leftMargin">
                  <wp:posOffset>609600</wp:posOffset>
                </wp:positionH>
                <wp:positionV relativeFrom="paragraph">
                  <wp:posOffset>283210</wp:posOffset>
                </wp:positionV>
                <wp:extent cx="228600" cy="171450"/>
                <wp:effectExtent l="0" t="0" r="19050" b="19050"/>
                <wp:wrapNone/>
                <wp:docPr id="18303906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891E2" id="Rectangle 26" o:spid="_x0000_s1026" style="position:absolute;margin-left:48pt;margin-top:22.3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1712A2">
        <w:t>Review of EL supports</w:t>
      </w:r>
    </w:p>
    <w:p w14:paraId="27309E79" w14:textId="158A445E" w:rsidR="001712A2" w:rsidRPr="001712A2" w:rsidRDefault="001712A2" w:rsidP="001712A2">
      <w:pPr>
        <w:rPr>
          <w:i/>
          <w:iCs/>
        </w:rPr>
      </w:pPr>
      <w:r w:rsidRPr="001712A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5D54D" wp14:editId="04038176">
                <wp:simplePos x="0" y="0"/>
                <wp:positionH relativeFrom="leftMargin">
                  <wp:posOffset>609600</wp:posOffset>
                </wp:positionH>
                <wp:positionV relativeFrom="paragraph">
                  <wp:posOffset>295275</wp:posOffset>
                </wp:positionV>
                <wp:extent cx="228600" cy="171450"/>
                <wp:effectExtent l="0" t="0" r="19050" b="19050"/>
                <wp:wrapNone/>
                <wp:docPr id="65746043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E1F36" id="Rectangle 25" o:spid="_x0000_s1026" style="position:absolute;margin-left:48pt;margin-top:23.2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Pr="001712A2">
        <w:rPr>
          <w:i/>
          <w:iCs/>
        </w:rPr>
        <w:t>Vocational Assessment if the student is over 15 or in the 9</w:t>
      </w:r>
      <w:r w:rsidRPr="001712A2">
        <w:rPr>
          <w:i/>
          <w:iCs/>
          <w:vertAlign w:val="superscript"/>
        </w:rPr>
        <w:t>th</w:t>
      </w:r>
      <w:r w:rsidRPr="001712A2">
        <w:rPr>
          <w:i/>
          <w:iCs/>
        </w:rPr>
        <w:t xml:space="preserve"> grade.</w:t>
      </w:r>
    </w:p>
    <w:p w14:paraId="0F3C53DD" w14:textId="77777777" w:rsidR="001712A2" w:rsidRPr="001712A2" w:rsidRDefault="001712A2" w:rsidP="001712A2">
      <w:pPr>
        <w:rPr>
          <w:i/>
          <w:iCs/>
        </w:rPr>
      </w:pPr>
      <w:r w:rsidRPr="001712A2">
        <w:rPr>
          <w:i/>
          <w:iCs/>
        </w:rPr>
        <w:t>Standardized assessments – in area(s) of concern</w:t>
      </w:r>
    </w:p>
    <w:p w14:paraId="1869F8D7" w14:textId="77777777" w:rsidR="001712A2" w:rsidRPr="001712A2" w:rsidRDefault="001712A2" w:rsidP="001712A2">
      <w:pPr>
        <w:numPr>
          <w:ilvl w:val="0"/>
          <w:numId w:val="6"/>
        </w:numPr>
      </w:pPr>
      <w:r w:rsidRPr="001712A2">
        <w:t>Sensory Profiles</w:t>
      </w:r>
    </w:p>
    <w:p w14:paraId="347C0262" w14:textId="77777777" w:rsidR="001712A2" w:rsidRPr="001712A2" w:rsidRDefault="001712A2" w:rsidP="001712A2">
      <w:pPr>
        <w:numPr>
          <w:ilvl w:val="0"/>
          <w:numId w:val="6"/>
        </w:numPr>
      </w:pPr>
      <w:r w:rsidRPr="001712A2">
        <w:t>Motor foundation and motor planning</w:t>
      </w:r>
    </w:p>
    <w:p w14:paraId="14743EDF" w14:textId="77777777" w:rsidR="001712A2" w:rsidRPr="001712A2" w:rsidRDefault="001712A2" w:rsidP="001712A2">
      <w:pPr>
        <w:numPr>
          <w:ilvl w:val="0"/>
          <w:numId w:val="6"/>
        </w:numPr>
      </w:pPr>
      <w:r w:rsidRPr="001712A2">
        <w:t>Speech/Language/Communication</w:t>
      </w:r>
    </w:p>
    <w:p w14:paraId="4A9CBF9C" w14:textId="77777777" w:rsidR="001712A2" w:rsidRPr="001712A2" w:rsidRDefault="001712A2" w:rsidP="001712A2">
      <w:pPr>
        <w:numPr>
          <w:ilvl w:val="1"/>
          <w:numId w:val="6"/>
        </w:numPr>
      </w:pPr>
      <w:r w:rsidRPr="001712A2">
        <w:t>Pragmatic Language</w:t>
      </w:r>
    </w:p>
    <w:p w14:paraId="7A6FB243" w14:textId="77777777" w:rsidR="001712A2" w:rsidRPr="001712A2" w:rsidRDefault="001712A2" w:rsidP="001712A2">
      <w:pPr>
        <w:numPr>
          <w:ilvl w:val="0"/>
          <w:numId w:val="6"/>
        </w:numPr>
      </w:pPr>
      <w:r w:rsidRPr="001712A2">
        <w:t>Cognitive</w:t>
      </w:r>
    </w:p>
    <w:p w14:paraId="2A16B871" w14:textId="77777777" w:rsidR="001712A2" w:rsidRPr="001712A2" w:rsidRDefault="001712A2" w:rsidP="001712A2">
      <w:pPr>
        <w:numPr>
          <w:ilvl w:val="1"/>
          <w:numId w:val="6"/>
        </w:numPr>
      </w:pPr>
      <w:r w:rsidRPr="001712A2">
        <w:t>Consider a split between verbal and nonverbal intellectual potential.</w:t>
      </w:r>
    </w:p>
    <w:p w14:paraId="44AE8385" w14:textId="77777777" w:rsidR="001712A2" w:rsidRPr="001712A2" w:rsidRDefault="001712A2" w:rsidP="001712A2">
      <w:pPr>
        <w:numPr>
          <w:ilvl w:val="0"/>
          <w:numId w:val="6"/>
        </w:numPr>
      </w:pPr>
      <w:r w:rsidRPr="001712A2">
        <w:t>Adaptive</w:t>
      </w:r>
    </w:p>
    <w:p w14:paraId="75F84F31" w14:textId="77777777" w:rsidR="001712A2" w:rsidRPr="001712A2" w:rsidRDefault="001712A2" w:rsidP="001712A2">
      <w:pPr>
        <w:numPr>
          <w:ilvl w:val="1"/>
          <w:numId w:val="6"/>
        </w:numPr>
      </w:pPr>
      <w:r w:rsidRPr="001712A2">
        <w:t>Consider a discrepancy between IQ and adaptive skills.</w:t>
      </w:r>
    </w:p>
    <w:p w14:paraId="52030EC0" w14:textId="77777777" w:rsidR="001712A2" w:rsidRPr="001712A2" w:rsidRDefault="001712A2" w:rsidP="001712A2">
      <w:pPr>
        <w:numPr>
          <w:ilvl w:val="0"/>
          <w:numId w:val="6"/>
        </w:numPr>
      </w:pPr>
      <w:r w:rsidRPr="001712A2">
        <w:t>Social-Emotional</w:t>
      </w:r>
    </w:p>
    <w:p w14:paraId="5A59B0A4" w14:textId="77777777" w:rsidR="001712A2" w:rsidRPr="001712A2" w:rsidRDefault="001712A2" w:rsidP="001712A2">
      <w:pPr>
        <w:numPr>
          <w:ilvl w:val="0"/>
          <w:numId w:val="6"/>
        </w:numPr>
      </w:pPr>
      <w:r w:rsidRPr="001712A2">
        <w:t>Executive Functioning</w:t>
      </w:r>
    </w:p>
    <w:p w14:paraId="3DDA7C10" w14:textId="77777777" w:rsidR="001712A2" w:rsidRPr="001712A2" w:rsidRDefault="001712A2" w:rsidP="001712A2">
      <w:pPr>
        <w:numPr>
          <w:ilvl w:val="0"/>
          <w:numId w:val="6"/>
        </w:numPr>
      </w:pPr>
      <w:r w:rsidRPr="001712A2">
        <w:t>Academic Achievement</w:t>
      </w:r>
    </w:p>
    <w:p w14:paraId="0E18C4F5" w14:textId="77777777" w:rsidR="000647A1" w:rsidRDefault="000647A1" w:rsidP="000647A1"/>
    <w:p w14:paraId="6748AA04" w14:textId="77777777" w:rsidR="000647A1" w:rsidRPr="000647A1" w:rsidRDefault="000647A1" w:rsidP="000647A1"/>
    <w:sectPr w:rsidR="000647A1" w:rsidRPr="000647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E9EB" w14:textId="77777777" w:rsidR="001712A2" w:rsidRDefault="001712A2" w:rsidP="009E3202">
      <w:pPr>
        <w:spacing w:after="0" w:line="240" w:lineRule="auto"/>
      </w:pPr>
      <w:r>
        <w:separator/>
      </w:r>
    </w:p>
  </w:endnote>
  <w:endnote w:type="continuationSeparator" w:id="0">
    <w:p w14:paraId="515FC4D9" w14:textId="77777777" w:rsidR="001712A2" w:rsidRDefault="001712A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7D9D" w14:textId="77777777" w:rsidR="001712A2" w:rsidRDefault="001712A2" w:rsidP="009E3202">
      <w:pPr>
        <w:spacing w:after="0" w:line="240" w:lineRule="auto"/>
      </w:pPr>
      <w:r>
        <w:separator/>
      </w:r>
    </w:p>
  </w:footnote>
  <w:footnote w:type="continuationSeparator" w:id="0">
    <w:p w14:paraId="3C02BCF1" w14:textId="77777777" w:rsidR="001712A2" w:rsidRDefault="001712A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DA2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75E5AA01" wp14:editId="06B7E1E7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95724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236F"/>
    <w:multiLevelType w:val="hybridMultilevel"/>
    <w:tmpl w:val="408C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594B"/>
    <w:multiLevelType w:val="hybridMultilevel"/>
    <w:tmpl w:val="9BF0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505D"/>
    <w:multiLevelType w:val="hybridMultilevel"/>
    <w:tmpl w:val="7606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6430"/>
    <w:multiLevelType w:val="hybridMultilevel"/>
    <w:tmpl w:val="B41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5767C"/>
    <w:multiLevelType w:val="hybridMultilevel"/>
    <w:tmpl w:val="757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D0F5D"/>
    <w:multiLevelType w:val="hybridMultilevel"/>
    <w:tmpl w:val="1B5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6714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02653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3094707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44936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045414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2578618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A2"/>
    <w:rsid w:val="000647A1"/>
    <w:rsid w:val="001712A2"/>
    <w:rsid w:val="00190F7B"/>
    <w:rsid w:val="001E71D3"/>
    <w:rsid w:val="00252383"/>
    <w:rsid w:val="002E3E92"/>
    <w:rsid w:val="00332E50"/>
    <w:rsid w:val="0037488E"/>
    <w:rsid w:val="00551031"/>
    <w:rsid w:val="00580DA8"/>
    <w:rsid w:val="00583537"/>
    <w:rsid w:val="006828C9"/>
    <w:rsid w:val="008F6B3D"/>
    <w:rsid w:val="00976C1F"/>
    <w:rsid w:val="009E3202"/>
    <w:rsid w:val="009F4907"/>
    <w:rsid w:val="00A259E9"/>
    <w:rsid w:val="00A75CE8"/>
    <w:rsid w:val="00B052A9"/>
    <w:rsid w:val="00B52F15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65A72331"/>
  <w15:chartTrackingRefBased/>
  <w15:docId w15:val="{599BB880-108F-4C5C-AF54-6B87047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ch_j\Desktop\CSI%20template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2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Welch, Jessica</dc:creator>
  <cp:keywords/>
  <dc:description/>
  <cp:lastModifiedBy>Welch, Jessica</cp:lastModifiedBy>
  <cp:revision>1</cp:revision>
  <dcterms:created xsi:type="dcterms:W3CDTF">2025-07-18T19:28:00Z</dcterms:created>
  <dcterms:modified xsi:type="dcterms:W3CDTF">2025-07-18T19:30:00Z</dcterms:modified>
</cp:coreProperties>
</file>