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196A7" w14:textId="77777777" w:rsidR="00BF231F" w:rsidRPr="00BF231F" w:rsidRDefault="00BF231F" w:rsidP="00BF231F">
      <w:pPr>
        <w:rPr>
          <w:rFonts w:eastAsiaTheme="majorEastAsia" w:cstheme="majorBidi"/>
          <w:b/>
          <w:bCs/>
          <w:spacing w:val="-10"/>
          <w:kern w:val="28"/>
          <w:sz w:val="40"/>
          <w:szCs w:val="52"/>
        </w:rPr>
      </w:pPr>
      <w:r w:rsidRPr="00BF231F">
        <w:rPr>
          <w:rFonts w:eastAsiaTheme="majorEastAsia" w:cstheme="majorBidi"/>
          <w:b/>
          <w:bCs/>
          <w:spacing w:val="-10"/>
          <w:kern w:val="28"/>
          <w:sz w:val="40"/>
          <w:szCs w:val="52"/>
        </w:rPr>
        <w:t>Assessment Instruments for Intellectual Disability</w:t>
      </w:r>
    </w:p>
    <w:p w14:paraId="58485A0A" w14:textId="77777777" w:rsidR="00BF231F" w:rsidRPr="00BF231F" w:rsidRDefault="00BF231F" w:rsidP="00BF231F">
      <w:pPr>
        <w:rPr>
          <w:i/>
          <w:iCs/>
        </w:rPr>
      </w:pPr>
      <w:r w:rsidRPr="00BF231F">
        <w:rPr>
          <w:i/>
          <w:iCs/>
        </w:rPr>
        <w:t>These are common formal assessments that might be administered to provide the team with the scores and information needed to assist in the eligibility determination of a student with an Intellectual Disability. This is not meant to be an exhaustive list.</w:t>
      </w:r>
    </w:p>
    <w:p w14:paraId="6AB309AC" w14:textId="77777777" w:rsidR="00BF231F" w:rsidRPr="00BF231F" w:rsidRDefault="00BF231F" w:rsidP="00BF231F">
      <w:pPr>
        <w:numPr>
          <w:ilvl w:val="0"/>
          <w:numId w:val="1"/>
        </w:numPr>
        <w:rPr>
          <w:i/>
          <w:iCs/>
        </w:rPr>
      </w:pPr>
      <w:r w:rsidRPr="00BF231F">
        <w:rPr>
          <w:i/>
          <w:iCs/>
        </w:rPr>
        <w:t>Note: Standardized assessments are generally re-normed every ten years. Please be sure you are using the most recent assessments and protocols.</w:t>
      </w:r>
    </w:p>
    <w:p w14:paraId="7186F5BB" w14:textId="77777777" w:rsidR="00BF231F" w:rsidRPr="00BF231F" w:rsidRDefault="00BF231F" w:rsidP="00BF231F">
      <w:pPr>
        <w:rPr>
          <w:i/>
          <w:iCs/>
        </w:rPr>
      </w:pPr>
    </w:p>
    <w:p w14:paraId="618DF680" w14:textId="77777777" w:rsidR="00BF231F" w:rsidRPr="00BF231F" w:rsidRDefault="00BF231F" w:rsidP="00BF231F">
      <w:r w:rsidRPr="00BF231F">
        <w:t>Formal Standardized Assessments – All assessment standard scores should be below 70 or 2 SD below the mean.</w:t>
      </w:r>
    </w:p>
    <w:p w14:paraId="1E36782D" w14:textId="77777777" w:rsidR="00BF231F" w:rsidRPr="00BF231F" w:rsidRDefault="00BF231F" w:rsidP="00BF231F">
      <w:pPr>
        <w:rPr>
          <w:b/>
          <w:bCs/>
          <w:u w:val="single"/>
        </w:rPr>
      </w:pPr>
      <w:r w:rsidRPr="00BF231F">
        <w:rPr>
          <w:b/>
          <w:bCs/>
          <w:u w:val="single"/>
        </w:rPr>
        <w:t>Verbal Cognitive Assessments</w:t>
      </w:r>
    </w:p>
    <w:p w14:paraId="2AAD0A80" w14:textId="77777777" w:rsidR="00BF231F" w:rsidRPr="00BF231F" w:rsidRDefault="00BF231F" w:rsidP="00BF231F">
      <w:pPr>
        <w:numPr>
          <w:ilvl w:val="0"/>
          <w:numId w:val="2"/>
        </w:numPr>
      </w:pPr>
      <w:r w:rsidRPr="00BF231F">
        <w:t>Wechsler Preschool and Primary Scale of Intelligence – Third Edition (WIPPSI-3)</w:t>
      </w:r>
    </w:p>
    <w:p w14:paraId="4B789429" w14:textId="77777777" w:rsidR="00BF231F" w:rsidRPr="00BF231F" w:rsidRDefault="00BF231F" w:rsidP="00BF231F">
      <w:pPr>
        <w:numPr>
          <w:ilvl w:val="0"/>
          <w:numId w:val="2"/>
        </w:numPr>
      </w:pPr>
      <w:r w:rsidRPr="00BF231F">
        <w:t>Weschler Intelligence Scale for Children – Fourth Edition (WISC-4)</w:t>
      </w:r>
    </w:p>
    <w:p w14:paraId="6BD8C38E" w14:textId="77777777" w:rsidR="00BF231F" w:rsidRPr="00BF231F" w:rsidRDefault="00BF231F" w:rsidP="00BF231F">
      <w:pPr>
        <w:numPr>
          <w:ilvl w:val="0"/>
          <w:numId w:val="2"/>
        </w:numPr>
      </w:pPr>
      <w:r w:rsidRPr="00BF231F">
        <w:t xml:space="preserve">Kaufman Assessment Battery for Children – Second Edition </w:t>
      </w:r>
    </w:p>
    <w:p w14:paraId="75D3168B" w14:textId="77777777" w:rsidR="00BF231F" w:rsidRPr="00BF231F" w:rsidRDefault="00BF231F" w:rsidP="00BF231F">
      <w:pPr>
        <w:numPr>
          <w:ilvl w:val="0"/>
          <w:numId w:val="2"/>
        </w:numPr>
      </w:pPr>
      <w:r w:rsidRPr="00BF231F">
        <w:t>Differential Abilities Scales (DAS)</w:t>
      </w:r>
    </w:p>
    <w:p w14:paraId="3E14CB5B" w14:textId="77777777" w:rsidR="00BF231F" w:rsidRPr="00BF231F" w:rsidRDefault="00BF231F" w:rsidP="00BF231F"/>
    <w:p w14:paraId="3ECA3B73" w14:textId="77777777" w:rsidR="00BF231F" w:rsidRPr="00BF231F" w:rsidRDefault="00BF231F" w:rsidP="00BF231F">
      <w:pPr>
        <w:rPr>
          <w:b/>
          <w:bCs/>
          <w:u w:val="single"/>
        </w:rPr>
      </w:pPr>
      <w:r w:rsidRPr="00BF231F">
        <w:rPr>
          <w:b/>
          <w:bCs/>
          <w:u w:val="single"/>
        </w:rPr>
        <w:t>Non-Verbal Cognitive Assessment</w:t>
      </w:r>
    </w:p>
    <w:p w14:paraId="6F577900" w14:textId="77777777" w:rsidR="00BF231F" w:rsidRPr="00BF231F" w:rsidRDefault="00BF231F" w:rsidP="00BF231F">
      <w:pPr>
        <w:numPr>
          <w:ilvl w:val="0"/>
          <w:numId w:val="3"/>
        </w:numPr>
      </w:pPr>
      <w:r w:rsidRPr="00BF231F">
        <w:t>Leiter International Performance Scale-Revised (Leiter-R)</w:t>
      </w:r>
    </w:p>
    <w:p w14:paraId="09C9E71F" w14:textId="77777777" w:rsidR="00BF231F" w:rsidRPr="00BF231F" w:rsidRDefault="00BF231F" w:rsidP="00BF231F">
      <w:pPr>
        <w:numPr>
          <w:ilvl w:val="0"/>
          <w:numId w:val="3"/>
        </w:numPr>
      </w:pPr>
      <w:r w:rsidRPr="00BF231F">
        <w:t>Comprehensive Test of Nonverbal Intelligence – Second Edition</w:t>
      </w:r>
    </w:p>
    <w:p w14:paraId="21B435F4" w14:textId="77777777" w:rsidR="00BF231F" w:rsidRPr="00BF231F" w:rsidRDefault="00BF231F" w:rsidP="00BF231F">
      <w:pPr>
        <w:numPr>
          <w:ilvl w:val="0"/>
          <w:numId w:val="3"/>
        </w:numPr>
      </w:pPr>
      <w:r w:rsidRPr="00BF231F">
        <w:t>Universal Nonverbal Intelligence Test (UNIT)</w:t>
      </w:r>
    </w:p>
    <w:p w14:paraId="19869321" w14:textId="77777777" w:rsidR="00BF231F" w:rsidRPr="00BF231F" w:rsidRDefault="00BF231F" w:rsidP="00BF231F">
      <w:pPr>
        <w:numPr>
          <w:ilvl w:val="0"/>
          <w:numId w:val="3"/>
        </w:numPr>
      </w:pPr>
      <w:r w:rsidRPr="00BF231F">
        <w:t>Wechsler Nonverbal Scale of Ability (WNV)</w:t>
      </w:r>
    </w:p>
    <w:p w14:paraId="5AC72963" w14:textId="77777777" w:rsidR="00BF231F" w:rsidRPr="00BF231F" w:rsidRDefault="00BF231F" w:rsidP="00BF231F"/>
    <w:p w14:paraId="258B90FC" w14:textId="77777777" w:rsidR="00BF231F" w:rsidRPr="00BF231F" w:rsidRDefault="00BF231F" w:rsidP="00BF231F">
      <w:pPr>
        <w:rPr>
          <w:b/>
          <w:bCs/>
          <w:u w:val="single"/>
        </w:rPr>
      </w:pPr>
      <w:r w:rsidRPr="00BF231F">
        <w:rPr>
          <w:b/>
          <w:bCs/>
          <w:u w:val="single"/>
        </w:rPr>
        <w:t>Adaptive</w:t>
      </w:r>
    </w:p>
    <w:p w14:paraId="7645DB1A" w14:textId="77777777" w:rsidR="00BF231F" w:rsidRPr="00BF231F" w:rsidRDefault="00BF231F" w:rsidP="00BF231F">
      <w:pPr>
        <w:numPr>
          <w:ilvl w:val="0"/>
          <w:numId w:val="4"/>
        </w:numPr>
      </w:pPr>
      <w:r w:rsidRPr="00BF231F">
        <w:t>Scales of Independent Behavior – Revised (</w:t>
      </w:r>
      <w:proofErr w:type="spellStart"/>
      <w:r w:rsidRPr="00BF231F">
        <w:t>SiB</w:t>
      </w:r>
      <w:proofErr w:type="spellEnd"/>
      <w:r w:rsidRPr="00BF231F">
        <w:t>-R)</w:t>
      </w:r>
    </w:p>
    <w:p w14:paraId="70F36031" w14:textId="77777777" w:rsidR="00BF231F" w:rsidRPr="00BF231F" w:rsidRDefault="00BF231F" w:rsidP="00BF231F">
      <w:pPr>
        <w:numPr>
          <w:ilvl w:val="0"/>
          <w:numId w:val="4"/>
        </w:numPr>
      </w:pPr>
      <w:r w:rsidRPr="00BF231F">
        <w:t>Vineland Adaptive Behavior Scales – Second Edition (Vineland-II)</w:t>
      </w:r>
    </w:p>
    <w:p w14:paraId="43BE196F" w14:textId="77777777" w:rsidR="00BF231F" w:rsidRPr="00BF231F" w:rsidRDefault="00BF231F" w:rsidP="00BF231F">
      <w:pPr>
        <w:numPr>
          <w:ilvl w:val="0"/>
          <w:numId w:val="4"/>
        </w:numPr>
      </w:pPr>
      <w:r w:rsidRPr="00BF231F">
        <w:t>Adaptive Behavior Assessment System – Second Edition (ABAS-Second Edition)</w:t>
      </w:r>
    </w:p>
    <w:p w14:paraId="6EE284DF" w14:textId="77777777" w:rsidR="00BF231F" w:rsidRPr="00BF231F" w:rsidRDefault="00BF231F" w:rsidP="00BF231F">
      <w:pPr>
        <w:numPr>
          <w:ilvl w:val="0"/>
          <w:numId w:val="4"/>
        </w:numPr>
      </w:pPr>
      <w:r w:rsidRPr="00BF231F">
        <w:t>Diagnostic Adaptive Behavior Scale</w:t>
      </w:r>
    </w:p>
    <w:p w14:paraId="03105F25" w14:textId="77777777" w:rsidR="00BF231F" w:rsidRPr="00BF231F" w:rsidRDefault="00BF231F" w:rsidP="00BF231F">
      <w:pPr>
        <w:numPr>
          <w:ilvl w:val="0"/>
          <w:numId w:val="4"/>
        </w:numPr>
      </w:pPr>
      <w:r w:rsidRPr="00BF231F">
        <w:t>Adaptive Behavior Evaluation Sale – Second Edition (ABES-R2)</w:t>
      </w:r>
    </w:p>
    <w:p w14:paraId="261EB2EF" w14:textId="77777777" w:rsidR="00BF231F" w:rsidRPr="00BF231F" w:rsidRDefault="00BF231F" w:rsidP="00BF231F"/>
    <w:p w14:paraId="02C33FEA" w14:textId="77777777" w:rsidR="00BF231F" w:rsidRPr="00BF231F" w:rsidRDefault="00BF231F" w:rsidP="00BF231F">
      <w:pPr>
        <w:rPr>
          <w:b/>
          <w:bCs/>
          <w:u w:val="single"/>
        </w:rPr>
      </w:pPr>
      <w:r w:rsidRPr="00BF231F">
        <w:rPr>
          <w:b/>
          <w:bCs/>
          <w:u w:val="single"/>
        </w:rPr>
        <w:t>Academic Achievement</w:t>
      </w:r>
    </w:p>
    <w:p w14:paraId="1777AA42" w14:textId="77777777" w:rsidR="00BF231F" w:rsidRPr="00BF231F" w:rsidRDefault="00BF231F" w:rsidP="00BF231F">
      <w:pPr>
        <w:numPr>
          <w:ilvl w:val="0"/>
          <w:numId w:val="5"/>
        </w:numPr>
      </w:pPr>
      <w:r w:rsidRPr="00BF231F">
        <w:lastRenderedPageBreak/>
        <w:t>Woodcock-Johnson IV (WJ-IV) Achievement Battery Reading, Writing, Math</w:t>
      </w:r>
    </w:p>
    <w:p w14:paraId="64CB6CEF" w14:textId="77777777" w:rsidR="00BF231F" w:rsidRPr="00BF231F" w:rsidRDefault="00BF231F" w:rsidP="00BF231F">
      <w:pPr>
        <w:numPr>
          <w:ilvl w:val="0"/>
          <w:numId w:val="5"/>
        </w:numPr>
      </w:pPr>
      <w:r w:rsidRPr="00BF231F">
        <w:t>Test of Early Mathematics Ability (TEMA-3)</w:t>
      </w:r>
    </w:p>
    <w:p w14:paraId="6B1EFE30" w14:textId="77777777" w:rsidR="00BF231F" w:rsidRPr="00BF231F" w:rsidRDefault="00BF231F" w:rsidP="00BF231F">
      <w:pPr>
        <w:numPr>
          <w:ilvl w:val="0"/>
          <w:numId w:val="5"/>
        </w:numPr>
      </w:pPr>
      <w:r w:rsidRPr="00BF231F">
        <w:t>Test of Early Reading Ability (TEMA-3)</w:t>
      </w:r>
    </w:p>
    <w:p w14:paraId="1F0A70D3" w14:textId="77777777" w:rsidR="00BF231F" w:rsidRPr="00BF231F" w:rsidRDefault="00BF231F" w:rsidP="00BF231F">
      <w:pPr>
        <w:numPr>
          <w:ilvl w:val="0"/>
          <w:numId w:val="5"/>
        </w:numPr>
      </w:pPr>
      <w:r w:rsidRPr="00BF231F">
        <w:t>Test of Written Language Fourth Edition (TOWL-4)</w:t>
      </w:r>
    </w:p>
    <w:p w14:paraId="6E970C04" w14:textId="77777777" w:rsidR="00BF231F" w:rsidRPr="00BF231F" w:rsidRDefault="00BF231F" w:rsidP="00BF231F">
      <w:pPr>
        <w:numPr>
          <w:ilvl w:val="0"/>
          <w:numId w:val="5"/>
        </w:numPr>
        <w:rPr>
          <w:b/>
          <w:bCs/>
          <w:u w:val="single"/>
        </w:rPr>
      </w:pPr>
      <w:r w:rsidRPr="00BF231F">
        <w:t>Clinical Evaluation of Language Fundamentals 5</w:t>
      </w:r>
      <w:r w:rsidRPr="00BF231F">
        <w:rPr>
          <w:vertAlign w:val="superscript"/>
        </w:rPr>
        <w:t>th</w:t>
      </w:r>
      <w:r w:rsidRPr="00BF231F">
        <w:t xml:space="preserve"> Edition (CELF-5)</w:t>
      </w:r>
    </w:p>
    <w:p w14:paraId="0BC7A067" w14:textId="77777777" w:rsidR="00BF231F" w:rsidRDefault="00BF231F" w:rsidP="00BF231F">
      <w:pPr>
        <w:rPr>
          <w:b/>
          <w:bCs/>
          <w:u w:val="single"/>
        </w:rPr>
      </w:pPr>
    </w:p>
    <w:p w14:paraId="3EE52F80" w14:textId="414B9609" w:rsidR="00BF231F" w:rsidRPr="00BF231F" w:rsidRDefault="00BF231F" w:rsidP="00BF231F">
      <w:pPr>
        <w:rPr>
          <w:b/>
          <w:bCs/>
          <w:u w:val="single"/>
        </w:rPr>
      </w:pPr>
      <w:r w:rsidRPr="00BF231F">
        <w:rPr>
          <w:b/>
          <w:bCs/>
          <w:u w:val="single"/>
        </w:rPr>
        <w:t>Communication</w:t>
      </w:r>
    </w:p>
    <w:p w14:paraId="795C28BF" w14:textId="77777777" w:rsidR="00BF231F" w:rsidRPr="00BF231F" w:rsidRDefault="00BF231F" w:rsidP="00BF231F">
      <w:pPr>
        <w:numPr>
          <w:ilvl w:val="0"/>
          <w:numId w:val="6"/>
        </w:numPr>
      </w:pPr>
      <w:r w:rsidRPr="00BF231F">
        <w:t>Receptive and Expressive Language</w:t>
      </w:r>
    </w:p>
    <w:p w14:paraId="5F943320" w14:textId="77777777" w:rsidR="00BF231F" w:rsidRPr="00BF231F" w:rsidRDefault="00BF231F" w:rsidP="00BF231F">
      <w:pPr>
        <w:numPr>
          <w:ilvl w:val="1"/>
          <w:numId w:val="6"/>
        </w:numPr>
      </w:pPr>
      <w:r w:rsidRPr="00BF231F">
        <w:t>Clinical Evaluation of Language Fundamentals – 5 (CSLF-5)</w:t>
      </w:r>
    </w:p>
    <w:p w14:paraId="537A49AF" w14:textId="77777777" w:rsidR="00BF231F" w:rsidRPr="00BF231F" w:rsidRDefault="00BF231F" w:rsidP="00BF231F">
      <w:pPr>
        <w:numPr>
          <w:ilvl w:val="1"/>
          <w:numId w:val="6"/>
        </w:numPr>
      </w:pPr>
      <w:r w:rsidRPr="00BF231F">
        <w:t>Preschool Language Scales5th Edition (PLS-5)</w:t>
      </w:r>
    </w:p>
    <w:p w14:paraId="1569B078" w14:textId="77777777" w:rsidR="00BF231F" w:rsidRPr="00BF231F" w:rsidRDefault="00BF231F" w:rsidP="00BF231F">
      <w:pPr>
        <w:numPr>
          <w:ilvl w:val="0"/>
          <w:numId w:val="6"/>
        </w:numPr>
      </w:pPr>
      <w:r w:rsidRPr="00BF231F">
        <w:t>Use of Symbol systems</w:t>
      </w:r>
    </w:p>
    <w:p w14:paraId="12A3A2AB" w14:textId="77777777" w:rsidR="00BF231F" w:rsidRPr="00BF231F" w:rsidRDefault="00BF231F" w:rsidP="00BF231F">
      <w:pPr>
        <w:numPr>
          <w:ilvl w:val="1"/>
          <w:numId w:val="6"/>
        </w:numPr>
      </w:pPr>
      <w:r w:rsidRPr="00BF231F">
        <w:t>Objects, photos, tangible symbols, picture communication symbols, signs, writing, engagement of people to gain desired objects, people actions, joint attention initiation</w:t>
      </w:r>
    </w:p>
    <w:p w14:paraId="2AA44101" w14:textId="77777777" w:rsidR="00BF231F" w:rsidRPr="00BF231F" w:rsidRDefault="00BF231F" w:rsidP="00BF231F">
      <w:pPr>
        <w:numPr>
          <w:ilvl w:val="0"/>
          <w:numId w:val="6"/>
        </w:numPr>
      </w:pPr>
      <w:r w:rsidRPr="00BF231F">
        <w:t>Pragmatic functions</w:t>
      </w:r>
    </w:p>
    <w:p w14:paraId="7A5E96C1" w14:textId="77777777" w:rsidR="00BF231F" w:rsidRPr="00BF231F" w:rsidRDefault="00BF231F" w:rsidP="00BF231F">
      <w:pPr>
        <w:numPr>
          <w:ilvl w:val="1"/>
          <w:numId w:val="6"/>
        </w:numPr>
      </w:pPr>
      <w:r w:rsidRPr="00BF231F">
        <w:t>Pragmatic Language Checklist</w:t>
      </w:r>
    </w:p>
    <w:p w14:paraId="19CA70B0" w14:textId="77777777" w:rsidR="00BF231F" w:rsidRPr="00BF231F" w:rsidRDefault="00BF231F" w:rsidP="00BF231F">
      <w:pPr>
        <w:numPr>
          <w:ilvl w:val="1"/>
          <w:numId w:val="6"/>
        </w:numPr>
      </w:pPr>
      <w:r w:rsidRPr="00BF231F">
        <w:t>Communication Matrix</w:t>
      </w:r>
    </w:p>
    <w:p w14:paraId="0651CC1C" w14:textId="77777777" w:rsidR="00BF231F" w:rsidRPr="00BF231F" w:rsidRDefault="00BF231F" w:rsidP="00BF231F">
      <w:pPr>
        <w:numPr>
          <w:ilvl w:val="1"/>
          <w:numId w:val="6"/>
        </w:numPr>
      </w:pPr>
      <w:r w:rsidRPr="00BF231F">
        <w:t>Conversational Effectiveness Profile</w:t>
      </w:r>
    </w:p>
    <w:p w14:paraId="0B0FFC2E" w14:textId="77777777" w:rsidR="00BF231F" w:rsidRPr="00BF231F" w:rsidRDefault="00BF231F" w:rsidP="00BF231F">
      <w:pPr>
        <w:numPr>
          <w:ilvl w:val="1"/>
          <w:numId w:val="6"/>
        </w:numPr>
      </w:pPr>
      <w:r w:rsidRPr="00BF231F">
        <w:t>Test of Pragmatic Language (TOPL-2)</w:t>
      </w:r>
    </w:p>
    <w:p w14:paraId="7F4A386A" w14:textId="77777777" w:rsidR="00BF231F" w:rsidRPr="00BF231F" w:rsidRDefault="00BF231F" w:rsidP="00BF231F"/>
    <w:p w14:paraId="0BBE35D5" w14:textId="77777777" w:rsidR="000647A1" w:rsidRDefault="000647A1" w:rsidP="000647A1"/>
    <w:p w14:paraId="1B23D5BE" w14:textId="77777777" w:rsidR="000647A1" w:rsidRPr="000647A1" w:rsidRDefault="000647A1" w:rsidP="000647A1"/>
    <w:sectPr w:rsidR="000647A1" w:rsidRPr="000647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B7FC7" w14:textId="77777777" w:rsidR="00BF231F" w:rsidRDefault="00BF231F" w:rsidP="009E3202">
      <w:pPr>
        <w:spacing w:after="0" w:line="240" w:lineRule="auto"/>
      </w:pPr>
      <w:r>
        <w:separator/>
      </w:r>
    </w:p>
  </w:endnote>
  <w:endnote w:type="continuationSeparator" w:id="0">
    <w:p w14:paraId="43A12673" w14:textId="77777777" w:rsidR="00BF231F" w:rsidRDefault="00BF231F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72795" w14:textId="77777777" w:rsidR="00BF231F" w:rsidRDefault="00BF231F" w:rsidP="009E3202">
      <w:pPr>
        <w:spacing w:after="0" w:line="240" w:lineRule="auto"/>
      </w:pPr>
      <w:r>
        <w:separator/>
      </w:r>
    </w:p>
  </w:footnote>
  <w:footnote w:type="continuationSeparator" w:id="0">
    <w:p w14:paraId="29BD9AAE" w14:textId="77777777" w:rsidR="00BF231F" w:rsidRDefault="00BF231F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B0CD5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77101227" wp14:editId="3E95558F">
          <wp:extent cx="1746250" cy="545703"/>
          <wp:effectExtent l="0" t="0" r="6350" b="6985"/>
          <wp:docPr id="1756949832" name="Picture 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726" cy="55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81D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423D"/>
    <w:multiLevelType w:val="hybridMultilevel"/>
    <w:tmpl w:val="C7D4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62CE"/>
    <w:multiLevelType w:val="hybridMultilevel"/>
    <w:tmpl w:val="80CA5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60FBA"/>
    <w:multiLevelType w:val="hybridMultilevel"/>
    <w:tmpl w:val="3FA4F452"/>
    <w:lvl w:ilvl="0" w:tplc="65BC34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779D7"/>
    <w:multiLevelType w:val="hybridMultilevel"/>
    <w:tmpl w:val="099C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23CB9"/>
    <w:multiLevelType w:val="hybridMultilevel"/>
    <w:tmpl w:val="30C6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B6964"/>
    <w:multiLevelType w:val="hybridMultilevel"/>
    <w:tmpl w:val="DACC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6092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9445968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8667130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532117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5891619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4266795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1F"/>
    <w:rsid w:val="000647A1"/>
    <w:rsid w:val="00190F7B"/>
    <w:rsid w:val="001E71D3"/>
    <w:rsid w:val="00252383"/>
    <w:rsid w:val="002E3E92"/>
    <w:rsid w:val="00332E50"/>
    <w:rsid w:val="0037488E"/>
    <w:rsid w:val="00551031"/>
    <w:rsid w:val="00580DA8"/>
    <w:rsid w:val="00583537"/>
    <w:rsid w:val="006828C9"/>
    <w:rsid w:val="008F6B3D"/>
    <w:rsid w:val="00976C1F"/>
    <w:rsid w:val="009E3202"/>
    <w:rsid w:val="009F4907"/>
    <w:rsid w:val="00A259E9"/>
    <w:rsid w:val="00A75CE8"/>
    <w:rsid w:val="00B052A9"/>
    <w:rsid w:val="00B52F15"/>
    <w:rsid w:val="00BF231F"/>
    <w:rsid w:val="00E719BE"/>
    <w:rsid w:val="00E76AEC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73129"/>
  <w15:chartTrackingRefBased/>
  <w15:docId w15:val="{A1FC1630-CFA8-4A64-92B6-34A941B7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7A1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7A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A1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7A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A1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47A1"/>
    <w:rPr>
      <w:rFonts w:ascii="Arial" w:eastAsiaTheme="majorEastAsia" w:hAnsi="Arial" w:cstheme="majorBidi"/>
      <w:b/>
      <w:color w:val="455FA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7A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7A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ch_j\Desktop\CSI%20templates\Simple%20Word%20Template%20-%20Accessible%20-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Word Template - Accessible - Updated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Welch, Jessica</dc:creator>
  <cp:keywords/>
  <dc:description/>
  <cp:lastModifiedBy>Welch, Jessica</cp:lastModifiedBy>
  <cp:revision>1</cp:revision>
  <dcterms:created xsi:type="dcterms:W3CDTF">2025-07-18T19:19:00Z</dcterms:created>
  <dcterms:modified xsi:type="dcterms:W3CDTF">2025-07-18T19:20:00Z</dcterms:modified>
</cp:coreProperties>
</file>