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EC6D" w14:textId="74ADE431" w:rsidR="000647A1" w:rsidRDefault="00251C07" w:rsidP="00251C07">
      <w:pPr>
        <w:jc w:val="center"/>
      </w:pPr>
      <w:r w:rsidRPr="00251C07">
        <w:rPr>
          <w:rFonts w:eastAsiaTheme="majorEastAsia" w:cstheme="majorBidi"/>
          <w:b/>
          <w:spacing w:val="-10"/>
          <w:kern w:val="28"/>
          <w:sz w:val="40"/>
          <w:szCs w:val="52"/>
        </w:rPr>
        <w:t>Charter Renewal Site</w:t>
      </w:r>
      <w:r>
        <w:rPr>
          <w:rFonts w:eastAsiaTheme="majorEastAsia" w:cstheme="majorBidi"/>
          <w:b/>
          <w:spacing w:val="-10"/>
          <w:kern w:val="28"/>
          <w:sz w:val="40"/>
          <w:szCs w:val="52"/>
        </w:rPr>
        <w:t xml:space="preserve"> Visit Checklist</w:t>
      </w:r>
    </w:p>
    <w:p w14:paraId="1ACF1C09" w14:textId="58F3F7BB" w:rsidR="00251C07" w:rsidRPr="0053721D" w:rsidRDefault="0053721D" w:rsidP="00251C07">
      <w:pPr>
        <w:rPr>
          <w:b/>
          <w:bCs/>
        </w:rPr>
      </w:pPr>
      <w:r w:rsidRPr="0053721D">
        <w:rPr>
          <w:b/>
          <w:bCs/>
        </w:rPr>
        <w:t>After</w:t>
      </w:r>
      <w:r w:rsidR="00251C07" w:rsidRPr="0053721D">
        <w:rPr>
          <w:b/>
          <w:bCs/>
        </w:rPr>
        <w:t xml:space="preserve"> Renewal Application is released:</w:t>
      </w:r>
    </w:p>
    <w:p w14:paraId="16734736" w14:textId="1395BDAC" w:rsidR="00251C07" w:rsidRDefault="00251C07" w:rsidP="00251C07">
      <w:pPr>
        <w:pStyle w:val="ListParagraph"/>
        <w:numPr>
          <w:ilvl w:val="0"/>
          <w:numId w:val="1"/>
        </w:numPr>
      </w:pPr>
      <w:r>
        <w:t xml:space="preserve">Review the </w:t>
      </w:r>
      <w:r w:rsidR="0053721D">
        <w:t>CSI Charter Renewal Handbook.</w:t>
      </w:r>
    </w:p>
    <w:p w14:paraId="5F7F9019" w14:textId="729A1BC4" w:rsidR="00251C07" w:rsidRDefault="00251C07" w:rsidP="00251C07">
      <w:pPr>
        <w:pStyle w:val="ListParagraph"/>
        <w:numPr>
          <w:ilvl w:val="0"/>
          <w:numId w:val="1"/>
        </w:numPr>
      </w:pPr>
      <w:r>
        <w:t>Select one of fall three site visit dates provided by CSI</w:t>
      </w:r>
      <w:r w:rsidR="0053721D">
        <w:t>.</w:t>
      </w:r>
    </w:p>
    <w:p w14:paraId="00B80678" w14:textId="1D281575" w:rsidR="00251C07" w:rsidRDefault="00251C07" w:rsidP="0053721D">
      <w:pPr>
        <w:pStyle w:val="ListParagraph"/>
        <w:numPr>
          <w:ilvl w:val="0"/>
          <w:numId w:val="1"/>
        </w:numPr>
      </w:pPr>
      <w:r>
        <w:t xml:space="preserve">Schedule </w:t>
      </w:r>
      <w:proofErr w:type="gramStart"/>
      <w:r>
        <w:t>initial renewal</w:t>
      </w:r>
      <w:proofErr w:type="gramEnd"/>
      <w:r>
        <w:t xml:space="preserve"> phone </w:t>
      </w:r>
      <w:proofErr w:type="gramStart"/>
      <w:r>
        <w:t>call</w:t>
      </w:r>
      <w:proofErr w:type="gramEnd"/>
      <w:r>
        <w:t xml:space="preserve"> with CSI staff</w:t>
      </w:r>
      <w:r w:rsidR="0053721D">
        <w:t>.</w:t>
      </w:r>
    </w:p>
    <w:p w14:paraId="2EDCD9D9" w14:textId="77777777" w:rsidR="00251C07" w:rsidRPr="0053721D" w:rsidRDefault="00251C07" w:rsidP="00251C07">
      <w:pPr>
        <w:rPr>
          <w:b/>
          <w:bCs/>
        </w:rPr>
      </w:pPr>
      <w:r w:rsidRPr="0053721D">
        <w:rPr>
          <w:b/>
          <w:bCs/>
        </w:rPr>
        <w:t>Three to five weeks prior to the visit:</w:t>
      </w:r>
    </w:p>
    <w:p w14:paraId="699E32C5" w14:textId="7678F097" w:rsidR="00251C07" w:rsidRDefault="00251C07" w:rsidP="00251C07">
      <w:pPr>
        <w:pStyle w:val="ListParagraph"/>
        <w:numPr>
          <w:ilvl w:val="0"/>
          <w:numId w:val="2"/>
        </w:numPr>
      </w:pPr>
      <w:r>
        <w:t>Confirm site visit date with CSI</w:t>
      </w:r>
    </w:p>
    <w:p w14:paraId="750EAC35" w14:textId="2D9E082A" w:rsidR="00251C07" w:rsidRDefault="00251C07" w:rsidP="00251C07">
      <w:pPr>
        <w:pStyle w:val="ListParagraph"/>
        <w:numPr>
          <w:ilvl w:val="0"/>
          <w:numId w:val="2"/>
        </w:numPr>
      </w:pPr>
      <w:r>
        <w:t>Schedule pre-visit meeting (phone or in-person)</w:t>
      </w:r>
    </w:p>
    <w:p w14:paraId="4EF16058" w14:textId="074B811C" w:rsidR="00251C07" w:rsidRDefault="00251C07" w:rsidP="00251C07">
      <w:pPr>
        <w:pStyle w:val="ListParagraph"/>
        <w:numPr>
          <w:ilvl w:val="0"/>
          <w:numId w:val="2"/>
        </w:numPr>
      </w:pPr>
      <w:r>
        <w:t xml:space="preserve">Ensure that no field trips, special events, or school-wide testing is </w:t>
      </w:r>
      <w:r w:rsidR="0053721D">
        <w:t>scheduled</w:t>
      </w:r>
      <w:r>
        <w:t xml:space="preserve"> for day of</w:t>
      </w:r>
    </w:p>
    <w:p w14:paraId="1D09E9CF" w14:textId="77777777" w:rsidR="00251C07" w:rsidRDefault="00251C07" w:rsidP="0053721D">
      <w:pPr>
        <w:pStyle w:val="ListParagraph"/>
      </w:pPr>
      <w:r>
        <w:t>the site visit.</w:t>
      </w:r>
    </w:p>
    <w:p w14:paraId="70ABF366" w14:textId="78E8CBF3" w:rsidR="00251C07" w:rsidRDefault="00251C07" w:rsidP="00251C07">
      <w:pPr>
        <w:pStyle w:val="ListParagraph"/>
        <w:numPr>
          <w:ilvl w:val="0"/>
          <w:numId w:val="2"/>
        </w:numPr>
      </w:pPr>
      <w:r>
        <w:t>Complete pre-visit meeting</w:t>
      </w:r>
    </w:p>
    <w:p w14:paraId="0FA584A5" w14:textId="172DBF58" w:rsidR="00251C07" w:rsidRDefault="00251C07" w:rsidP="00251C07">
      <w:pPr>
        <w:pStyle w:val="ListParagraph"/>
        <w:numPr>
          <w:ilvl w:val="0"/>
          <w:numId w:val="2"/>
        </w:numPr>
      </w:pPr>
      <w:r>
        <w:t>Review site visit protocol with relevant staff and board</w:t>
      </w:r>
    </w:p>
    <w:p w14:paraId="5BDE79B1" w14:textId="0CDA2875" w:rsidR="00251C07" w:rsidRDefault="00251C07" w:rsidP="00251C07">
      <w:pPr>
        <w:pStyle w:val="ListParagraph"/>
        <w:numPr>
          <w:ilvl w:val="0"/>
          <w:numId w:val="2"/>
        </w:numPr>
      </w:pPr>
      <w:r>
        <w:t>Work with CSI site team leader to determine the agenda for the visit. Agenda must be</w:t>
      </w:r>
    </w:p>
    <w:p w14:paraId="00EF6DA5" w14:textId="77777777" w:rsidR="00251C07" w:rsidRDefault="00251C07" w:rsidP="0053721D">
      <w:pPr>
        <w:pStyle w:val="ListParagraph"/>
      </w:pPr>
      <w:r>
        <w:t>finalized at least one week prior to the visit.</w:t>
      </w:r>
    </w:p>
    <w:p w14:paraId="7C4E0D75" w14:textId="5EDF4E4E" w:rsidR="00251C07" w:rsidRDefault="00251C07" w:rsidP="00251C07">
      <w:pPr>
        <w:pStyle w:val="ListParagraph"/>
        <w:numPr>
          <w:ilvl w:val="0"/>
          <w:numId w:val="2"/>
        </w:numPr>
      </w:pPr>
      <w:r>
        <w:t>Identify a secure, private space that can serve as a meeting room for the site visit team</w:t>
      </w:r>
    </w:p>
    <w:p w14:paraId="59673C63" w14:textId="77777777" w:rsidR="00251C07" w:rsidRDefault="00251C07" w:rsidP="0053721D">
      <w:pPr>
        <w:pStyle w:val="ListParagraph"/>
      </w:pPr>
      <w:r>
        <w:t>throughout the day.</w:t>
      </w:r>
    </w:p>
    <w:p w14:paraId="68848325" w14:textId="77D37C7A" w:rsidR="00251C07" w:rsidRDefault="00251C07" w:rsidP="00251C07">
      <w:pPr>
        <w:pStyle w:val="ListParagraph"/>
        <w:numPr>
          <w:ilvl w:val="0"/>
          <w:numId w:val="2"/>
        </w:numPr>
      </w:pPr>
      <w:r>
        <w:t xml:space="preserve">Identify staff </w:t>
      </w:r>
      <w:proofErr w:type="gramStart"/>
      <w:r>
        <w:t>member</w:t>
      </w:r>
      <w:proofErr w:type="gramEnd"/>
      <w:r>
        <w:t xml:space="preserve">(s) who will be available to accompany </w:t>
      </w:r>
      <w:proofErr w:type="gramStart"/>
      <w:r>
        <w:t>CSI</w:t>
      </w:r>
      <w:proofErr w:type="gramEnd"/>
      <w:r>
        <w:t xml:space="preserve"> team throughout the</w:t>
      </w:r>
    </w:p>
    <w:p w14:paraId="3EA812D6" w14:textId="77777777" w:rsidR="00251C07" w:rsidRDefault="00251C07" w:rsidP="0053721D">
      <w:pPr>
        <w:pStyle w:val="ListParagraph"/>
      </w:pPr>
      <w:r>
        <w:t>site visit.</w:t>
      </w:r>
    </w:p>
    <w:p w14:paraId="50E760E6" w14:textId="04232369" w:rsidR="00251C07" w:rsidRDefault="00251C07" w:rsidP="00251C07">
      <w:pPr>
        <w:pStyle w:val="ListParagraph"/>
        <w:numPr>
          <w:ilvl w:val="0"/>
          <w:numId w:val="2"/>
        </w:numPr>
      </w:pPr>
      <w:r>
        <w:t>Select participants for interviews and focus groups.</w:t>
      </w:r>
    </w:p>
    <w:p w14:paraId="577D4A7E" w14:textId="77777777" w:rsidR="00251C07" w:rsidRPr="0053721D" w:rsidRDefault="00251C07" w:rsidP="00251C07">
      <w:pPr>
        <w:rPr>
          <w:b/>
          <w:bCs/>
        </w:rPr>
      </w:pPr>
      <w:r w:rsidRPr="0053721D">
        <w:rPr>
          <w:b/>
          <w:bCs/>
        </w:rPr>
        <w:t>One week prior to the visit:</w:t>
      </w:r>
    </w:p>
    <w:p w14:paraId="7C9FB609" w14:textId="7D54736D" w:rsidR="00251C07" w:rsidRDefault="00251C07" w:rsidP="00251C07">
      <w:pPr>
        <w:pStyle w:val="ListParagraph"/>
        <w:numPr>
          <w:ilvl w:val="0"/>
          <w:numId w:val="3"/>
        </w:numPr>
      </w:pPr>
      <w:r>
        <w:t>Speak with CSI site visit team leader to finalize the visit schedule, observation form, and</w:t>
      </w:r>
    </w:p>
    <w:p w14:paraId="1617778D" w14:textId="77777777" w:rsidR="00251C07" w:rsidRDefault="00251C07" w:rsidP="0053721D">
      <w:pPr>
        <w:pStyle w:val="ListParagraph"/>
      </w:pPr>
      <w:r>
        <w:t xml:space="preserve">to discuss logistics. Ask any additional questions about the visit and protocol </w:t>
      </w:r>
      <w:proofErr w:type="gramStart"/>
      <w:r>
        <w:t>at this time</w:t>
      </w:r>
      <w:proofErr w:type="gramEnd"/>
      <w:r>
        <w:t>.</w:t>
      </w:r>
    </w:p>
    <w:p w14:paraId="1D520E81" w14:textId="07C026D7" w:rsidR="00251C07" w:rsidRDefault="00251C07" w:rsidP="00251C07">
      <w:pPr>
        <w:pStyle w:val="ListParagraph"/>
        <w:numPr>
          <w:ilvl w:val="0"/>
          <w:numId w:val="3"/>
        </w:numPr>
      </w:pPr>
      <w:r>
        <w:t>Begin to assemble any requested onsite documentation (if applicable).</w:t>
      </w:r>
    </w:p>
    <w:p w14:paraId="700319C4" w14:textId="50B3B060" w:rsidR="00251C07" w:rsidRDefault="00251C07" w:rsidP="00251C07">
      <w:pPr>
        <w:pStyle w:val="ListParagraph"/>
        <w:numPr>
          <w:ilvl w:val="0"/>
          <w:numId w:val="3"/>
        </w:numPr>
      </w:pPr>
      <w:r>
        <w:t>If site visit includes virtual components (videos, virtual interviews, websites), send</w:t>
      </w:r>
    </w:p>
    <w:p w14:paraId="4200692B" w14:textId="77777777" w:rsidR="00251C07" w:rsidRDefault="00251C07" w:rsidP="0053721D">
      <w:pPr>
        <w:pStyle w:val="ListParagraph"/>
      </w:pPr>
      <w:r>
        <w:t>appropriate links to CSI site visit team leader.</w:t>
      </w:r>
    </w:p>
    <w:p w14:paraId="42798ECD" w14:textId="77777777" w:rsidR="00251C07" w:rsidRPr="0053721D" w:rsidRDefault="00251C07" w:rsidP="00251C07">
      <w:pPr>
        <w:rPr>
          <w:b/>
          <w:bCs/>
        </w:rPr>
      </w:pPr>
      <w:r w:rsidRPr="0053721D">
        <w:rPr>
          <w:b/>
          <w:bCs/>
        </w:rPr>
        <w:t>The day prior to the visit:</w:t>
      </w:r>
    </w:p>
    <w:p w14:paraId="4C682D1B" w14:textId="15C8B550" w:rsidR="00251C07" w:rsidRDefault="00251C07" w:rsidP="00251C07">
      <w:pPr>
        <w:pStyle w:val="ListParagraph"/>
        <w:numPr>
          <w:ilvl w:val="0"/>
          <w:numId w:val="4"/>
        </w:numPr>
      </w:pPr>
      <w:r>
        <w:t>Distribute the visit agenda to the school community.</w:t>
      </w:r>
    </w:p>
    <w:p w14:paraId="53974E75" w14:textId="4A254A07" w:rsidR="00251C07" w:rsidRDefault="00251C07" w:rsidP="00251C07">
      <w:pPr>
        <w:pStyle w:val="ListParagraph"/>
        <w:numPr>
          <w:ilvl w:val="0"/>
          <w:numId w:val="4"/>
        </w:numPr>
      </w:pPr>
      <w:r>
        <w:t xml:space="preserve">Determine who should attend the </w:t>
      </w:r>
      <w:r w:rsidR="0053721D">
        <w:t xml:space="preserve">opening and </w:t>
      </w:r>
      <w:r>
        <w:t>closing meeting</w:t>
      </w:r>
      <w:r w:rsidR="0053721D">
        <w:t>s on the scheduled visit day</w:t>
      </w:r>
      <w:r>
        <w:t>.</w:t>
      </w:r>
    </w:p>
    <w:p w14:paraId="6EA9BCB0" w14:textId="4F3151EC" w:rsidR="00251C07" w:rsidRDefault="00251C07" w:rsidP="00251C07">
      <w:pPr>
        <w:pStyle w:val="ListParagraph"/>
        <w:numPr>
          <w:ilvl w:val="0"/>
          <w:numId w:val="4"/>
        </w:numPr>
      </w:pPr>
      <w:r>
        <w:t>Ensure onsite documentation is organized and easily available to site visit team (if</w:t>
      </w:r>
    </w:p>
    <w:p w14:paraId="00B89225" w14:textId="77777777" w:rsidR="00251C07" w:rsidRDefault="00251C07" w:rsidP="0053721D">
      <w:pPr>
        <w:pStyle w:val="ListParagraph"/>
      </w:pPr>
      <w:r>
        <w:t>applicable).</w:t>
      </w:r>
    </w:p>
    <w:p w14:paraId="43CB3FA0" w14:textId="77777777" w:rsidR="00251C07" w:rsidRPr="0053721D" w:rsidRDefault="00251C07" w:rsidP="00251C07">
      <w:pPr>
        <w:rPr>
          <w:b/>
          <w:bCs/>
        </w:rPr>
      </w:pPr>
      <w:r w:rsidRPr="0053721D">
        <w:rPr>
          <w:b/>
          <w:bCs/>
        </w:rPr>
        <w:t>During the visit:</w:t>
      </w:r>
    </w:p>
    <w:p w14:paraId="6754C114" w14:textId="507A13D5" w:rsidR="00251C07" w:rsidRDefault="00251C07" w:rsidP="00251C07">
      <w:pPr>
        <w:pStyle w:val="ListParagraph"/>
        <w:numPr>
          <w:ilvl w:val="0"/>
          <w:numId w:val="5"/>
        </w:numPr>
      </w:pPr>
      <w:r>
        <w:t>Ensure the site visit team’s meeting room remains private.</w:t>
      </w:r>
    </w:p>
    <w:p w14:paraId="10AE5B13" w14:textId="782B8045" w:rsidR="00251C07" w:rsidRDefault="00251C07" w:rsidP="00251C07">
      <w:pPr>
        <w:pStyle w:val="ListParagraph"/>
        <w:numPr>
          <w:ilvl w:val="0"/>
          <w:numId w:val="5"/>
        </w:numPr>
      </w:pPr>
      <w:r>
        <w:t>Be available to the site visit team for a morning orientation, scheduled interview(s), and</w:t>
      </w:r>
      <w:r>
        <w:t xml:space="preserve"> </w:t>
      </w:r>
      <w:r>
        <w:t>any necessary follow-up. Assist team (or assign designee) in obtaining any additional</w:t>
      </w:r>
      <w:r>
        <w:t xml:space="preserve"> </w:t>
      </w:r>
      <w:r>
        <w:t>information, documents, data, or interviews with staff.</w:t>
      </w:r>
    </w:p>
    <w:p w14:paraId="0BE89131" w14:textId="59B19DB3" w:rsidR="00251C07" w:rsidRDefault="00251C07" w:rsidP="00251C07">
      <w:pPr>
        <w:pStyle w:val="ListParagraph"/>
        <w:numPr>
          <w:ilvl w:val="0"/>
          <w:numId w:val="5"/>
        </w:numPr>
      </w:pPr>
      <w:r>
        <w:t>Bring concerns and questions to the attention of the team as they arise.</w:t>
      </w:r>
    </w:p>
    <w:p w14:paraId="7416C6FF" w14:textId="7BC52D73" w:rsidR="00251C07" w:rsidRDefault="00251C07" w:rsidP="00251C07">
      <w:pPr>
        <w:pStyle w:val="ListParagraph"/>
        <w:numPr>
          <w:ilvl w:val="0"/>
          <w:numId w:val="5"/>
        </w:numPr>
      </w:pPr>
      <w:r>
        <w:t>Attend the closing meeting with the site visit team.</w:t>
      </w:r>
    </w:p>
    <w:p w14:paraId="28DD240E" w14:textId="77777777" w:rsidR="00251C07" w:rsidRPr="0053721D" w:rsidRDefault="00251C07" w:rsidP="00251C07">
      <w:pPr>
        <w:rPr>
          <w:b/>
          <w:bCs/>
        </w:rPr>
      </w:pPr>
      <w:r w:rsidRPr="0053721D">
        <w:rPr>
          <w:b/>
          <w:bCs/>
        </w:rPr>
        <w:lastRenderedPageBreak/>
        <w:t>After the visit:</w:t>
      </w:r>
    </w:p>
    <w:p w14:paraId="46BCEF3F" w14:textId="2A9CFDF7" w:rsidR="00251C07" w:rsidRDefault="00251C07" w:rsidP="00251C07">
      <w:pPr>
        <w:pStyle w:val="ListParagraph"/>
        <w:numPr>
          <w:ilvl w:val="0"/>
          <w:numId w:val="6"/>
        </w:numPr>
      </w:pPr>
      <w:r>
        <w:t>Provide any additional documentation or information as requested.</w:t>
      </w:r>
    </w:p>
    <w:p w14:paraId="59F18A33" w14:textId="3CF38A34" w:rsidR="000647A1" w:rsidRDefault="00251C07" w:rsidP="00251C07">
      <w:pPr>
        <w:pStyle w:val="ListParagraph"/>
        <w:numPr>
          <w:ilvl w:val="0"/>
          <w:numId w:val="6"/>
        </w:numPr>
      </w:pPr>
      <w:r>
        <w:t>Review site visit narrative, and if necessary, prepare a response. This response will be</w:t>
      </w:r>
      <w:r>
        <w:t xml:space="preserve"> </w:t>
      </w:r>
      <w:r>
        <w:t>appended to the n</w:t>
      </w:r>
      <w:r>
        <w:t>arrative.</w:t>
      </w:r>
    </w:p>
    <w:p w14:paraId="224F9D99" w14:textId="77777777" w:rsidR="000647A1" w:rsidRPr="000647A1" w:rsidRDefault="000647A1" w:rsidP="000647A1"/>
    <w:sectPr w:rsidR="000647A1" w:rsidRPr="000647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4BB6" w14:textId="77777777" w:rsidR="00251C07" w:rsidRDefault="00251C07" w:rsidP="009E3202">
      <w:pPr>
        <w:spacing w:after="0" w:line="240" w:lineRule="auto"/>
      </w:pPr>
      <w:r>
        <w:separator/>
      </w:r>
    </w:p>
  </w:endnote>
  <w:endnote w:type="continuationSeparator" w:id="0">
    <w:p w14:paraId="4EAED006" w14:textId="77777777" w:rsidR="00251C07" w:rsidRDefault="00251C07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A518" w14:textId="561D08F1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 w:rsidR="0053721D">
      <w:rPr>
        <w:i/>
        <w:iCs/>
        <w:sz w:val="20"/>
        <w:szCs w:val="20"/>
      </w:rPr>
      <w:t>June 2025</w:t>
    </w:r>
  </w:p>
  <w:p w14:paraId="24B97073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38EBA" w14:textId="77777777" w:rsidR="00251C07" w:rsidRDefault="00251C07" w:rsidP="009E3202">
      <w:pPr>
        <w:spacing w:after="0" w:line="240" w:lineRule="auto"/>
      </w:pPr>
      <w:r>
        <w:separator/>
      </w:r>
    </w:p>
  </w:footnote>
  <w:footnote w:type="continuationSeparator" w:id="0">
    <w:p w14:paraId="425CECCA" w14:textId="77777777" w:rsidR="00251C07" w:rsidRDefault="00251C07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6A9A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5DB6C858" wp14:editId="4830B2C8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84872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50A"/>
    <w:multiLevelType w:val="hybridMultilevel"/>
    <w:tmpl w:val="13C603FC"/>
    <w:lvl w:ilvl="0" w:tplc="052A7E9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04865"/>
    <w:multiLevelType w:val="hybridMultilevel"/>
    <w:tmpl w:val="3D5424D4"/>
    <w:lvl w:ilvl="0" w:tplc="052A7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4446"/>
    <w:multiLevelType w:val="hybridMultilevel"/>
    <w:tmpl w:val="C4A0D80E"/>
    <w:lvl w:ilvl="0" w:tplc="052A7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013E"/>
    <w:multiLevelType w:val="hybridMultilevel"/>
    <w:tmpl w:val="CD4671B2"/>
    <w:lvl w:ilvl="0" w:tplc="052A7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279DB"/>
    <w:multiLevelType w:val="hybridMultilevel"/>
    <w:tmpl w:val="29BA4EDE"/>
    <w:lvl w:ilvl="0" w:tplc="052A7E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241CB"/>
    <w:multiLevelType w:val="hybridMultilevel"/>
    <w:tmpl w:val="562E8146"/>
    <w:lvl w:ilvl="0" w:tplc="052A7E9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1500089">
    <w:abstractNumId w:val="2"/>
  </w:num>
  <w:num w:numId="2" w16cid:durableId="1803039356">
    <w:abstractNumId w:val="1"/>
  </w:num>
  <w:num w:numId="3" w16cid:durableId="189802737">
    <w:abstractNumId w:val="3"/>
  </w:num>
  <w:num w:numId="4" w16cid:durableId="2029596069">
    <w:abstractNumId w:val="4"/>
  </w:num>
  <w:num w:numId="5" w16cid:durableId="2049986928">
    <w:abstractNumId w:val="5"/>
  </w:num>
  <w:num w:numId="6" w16cid:durableId="5782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07"/>
    <w:rsid w:val="00030FE9"/>
    <w:rsid w:val="000647A1"/>
    <w:rsid w:val="00190F7B"/>
    <w:rsid w:val="001E71D3"/>
    <w:rsid w:val="00251C07"/>
    <w:rsid w:val="00252383"/>
    <w:rsid w:val="002E3E92"/>
    <w:rsid w:val="00332E50"/>
    <w:rsid w:val="0037488E"/>
    <w:rsid w:val="0053721D"/>
    <w:rsid w:val="00551031"/>
    <w:rsid w:val="00580DA8"/>
    <w:rsid w:val="00592ABC"/>
    <w:rsid w:val="006828C9"/>
    <w:rsid w:val="007B651A"/>
    <w:rsid w:val="008F6B3D"/>
    <w:rsid w:val="009465A2"/>
    <w:rsid w:val="00976C1F"/>
    <w:rsid w:val="009E3202"/>
    <w:rsid w:val="009F4907"/>
    <w:rsid w:val="00A259E9"/>
    <w:rsid w:val="00A75CE8"/>
    <w:rsid w:val="00B052A9"/>
    <w:rsid w:val="00B35A17"/>
    <w:rsid w:val="00B52F15"/>
    <w:rsid w:val="00E719BE"/>
    <w:rsid w:val="00E76AEC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A5BFB"/>
  <w15:chartTrackingRefBased/>
  <w15:docId w15:val="{D8066990-77D9-434C-BDCB-78E158FC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5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manus_m\Downloads\Simple%20Word%20Template%20-%20Accessibl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(2)</Template>
  <TotalTime>8</TotalTime>
  <Pages>2</Pages>
  <Words>378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McManus, Michael</dc:creator>
  <cp:keywords/>
  <dc:description/>
  <cp:lastModifiedBy>McManus, Michael</cp:lastModifiedBy>
  <cp:revision>2</cp:revision>
  <dcterms:created xsi:type="dcterms:W3CDTF">2025-06-24T16:16:00Z</dcterms:created>
  <dcterms:modified xsi:type="dcterms:W3CDTF">2025-06-24T16:24:00Z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8d83a82f-c73f-499c-99f0-d9a6d02c8197</vt:lpwstr>
  </property>
</Properties>
</file>