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1379" w14:textId="77777777" w:rsidR="00E71C08" w:rsidRPr="00E71C08" w:rsidRDefault="00E71C08" w:rsidP="00E860DB">
      <w:pPr>
        <w:pStyle w:val="Title"/>
        <w:jc w:val="left"/>
        <w:rPr>
          <w:bCs/>
          <w:sz w:val="40"/>
          <w:szCs w:val="52"/>
        </w:rPr>
      </w:pPr>
      <w:r w:rsidRPr="00E71C08">
        <w:rPr>
          <w:bCs/>
          <w:sz w:val="40"/>
          <w:szCs w:val="52"/>
        </w:rPr>
        <w:t>Annual School Calendar Submission Guidance</w:t>
      </w:r>
    </w:p>
    <w:p w14:paraId="50015353" w14:textId="77777777" w:rsidR="000647A1" w:rsidRDefault="000647A1" w:rsidP="000647A1"/>
    <w:p w14:paraId="7F810F70" w14:textId="77777777" w:rsidR="00CA11D3" w:rsidRPr="00D7511C" w:rsidRDefault="00CA11D3" w:rsidP="0051680A">
      <w:pPr>
        <w:pStyle w:val="Heading1"/>
      </w:pPr>
      <w:r w:rsidRPr="00D7511C">
        <w:t>Calendar and Bell Schedule Submission Requirement</w:t>
      </w:r>
    </w:p>
    <w:p w14:paraId="5B3C7988" w14:textId="19B1C494" w:rsidR="00F96B00" w:rsidRDefault="00F96B00" w:rsidP="0051680A">
      <w:r w:rsidRPr="004619B5">
        <w:t xml:space="preserve">Board-approved school calendars and bell schedules for the upcoming school year, including those for homeschool programs, must be submitted to CSI annually by </w:t>
      </w:r>
      <w:r w:rsidRPr="004619B5">
        <w:rPr>
          <w:b/>
          <w:bCs/>
        </w:rPr>
        <w:t>May 15</w:t>
      </w:r>
      <w:r w:rsidRPr="004619B5">
        <w:t>. If the deadline falls on a weekend, plan to submit by the preceding Friday.</w:t>
      </w:r>
    </w:p>
    <w:p w14:paraId="1DD7824F" w14:textId="4A4A3EBD" w:rsidR="00984526" w:rsidRDefault="00984526" w:rsidP="0051680A">
      <w:pPr>
        <w:rPr>
          <w:rFonts w:cs="Arial"/>
          <w:color w:val="C00000"/>
        </w:rPr>
      </w:pPr>
      <w:r w:rsidRPr="00FD1303">
        <w:rPr>
          <w:rFonts w:cs="Arial"/>
        </w:rPr>
        <w:t xml:space="preserve">Calendars, bell schedules, and completed Summary </w:t>
      </w:r>
      <w:r>
        <w:rPr>
          <w:rFonts w:cs="Arial"/>
        </w:rPr>
        <w:t>files</w:t>
      </w:r>
      <w:r w:rsidRPr="00FD1303">
        <w:rPr>
          <w:rFonts w:cs="Arial"/>
        </w:rPr>
        <w:t xml:space="preserve"> </w:t>
      </w:r>
      <w:r>
        <w:rPr>
          <w:rFonts w:cs="Arial"/>
        </w:rPr>
        <w:t xml:space="preserve">will be collected through </w:t>
      </w:r>
      <w:r w:rsidRPr="005110BB">
        <w:rPr>
          <w:rFonts w:cs="Arial"/>
        </w:rPr>
        <w:t>Epicenter</w:t>
      </w:r>
      <w:r>
        <w:rPr>
          <w:rFonts w:cs="Arial"/>
          <w:color w:val="C00000"/>
        </w:rPr>
        <w:t>.</w:t>
      </w:r>
    </w:p>
    <w:p w14:paraId="3CDDEC5F" w14:textId="77777777" w:rsidR="00C15EFC" w:rsidRPr="008523E5" w:rsidRDefault="00C15EFC" w:rsidP="008523E5">
      <w:pPr>
        <w:pStyle w:val="Heading2"/>
      </w:pPr>
      <w:r w:rsidRPr="008523E5">
        <w:t>Submitted documents will be used to:</w:t>
      </w:r>
    </w:p>
    <w:p w14:paraId="28C1DA12" w14:textId="77777777" w:rsidR="00C15EFC" w:rsidRPr="004619B5" w:rsidRDefault="00C15EFC" w:rsidP="0051680A">
      <w:pPr>
        <w:numPr>
          <w:ilvl w:val="0"/>
          <w:numId w:val="1"/>
        </w:numPr>
        <w:spacing w:after="80"/>
      </w:pPr>
      <w:r w:rsidRPr="004619B5">
        <w:t xml:space="preserve">Verify compliance with </w:t>
      </w:r>
      <w:proofErr w:type="gramStart"/>
      <w:r w:rsidRPr="004619B5">
        <w:rPr>
          <w:b/>
          <w:bCs/>
        </w:rPr>
        <w:t>minimum</w:t>
      </w:r>
      <w:proofErr w:type="gramEnd"/>
      <w:r w:rsidRPr="004619B5">
        <w:rPr>
          <w:b/>
          <w:bCs/>
        </w:rPr>
        <w:t xml:space="preserve"> student contact days and instructional hour requirements</w:t>
      </w:r>
      <w:r w:rsidRPr="004619B5">
        <w:t>.</w:t>
      </w:r>
    </w:p>
    <w:p w14:paraId="2FD7AB0C" w14:textId="6281780E" w:rsidR="00C15EFC" w:rsidRPr="004619B5" w:rsidRDefault="00C15EFC" w:rsidP="0051680A">
      <w:pPr>
        <w:numPr>
          <w:ilvl w:val="0"/>
          <w:numId w:val="1"/>
        </w:numPr>
        <w:spacing w:after="80"/>
      </w:pPr>
      <w:r w:rsidRPr="004619B5">
        <w:t>Complete the</w:t>
      </w:r>
      <w:r w:rsidR="00D87345">
        <w:t xml:space="preserve"> </w:t>
      </w:r>
      <w:r w:rsidR="00D87345">
        <w:rPr>
          <w:color w:val="C00000"/>
        </w:rPr>
        <w:t>new</w:t>
      </w:r>
      <w:r w:rsidRPr="004619B5">
        <w:t xml:space="preserve"> </w:t>
      </w:r>
      <w:r w:rsidRPr="004619B5">
        <w:rPr>
          <w:b/>
          <w:bCs/>
        </w:rPr>
        <w:t>Instructional Hours and Days submission</w:t>
      </w:r>
      <w:r w:rsidRPr="004619B5">
        <w:t xml:space="preserve"> (per HB24-1063).</w:t>
      </w:r>
    </w:p>
    <w:p w14:paraId="7FC9C246" w14:textId="5A68933F" w:rsidR="00C15EFC" w:rsidRPr="004619B5" w:rsidRDefault="00C15EFC" w:rsidP="0051680A">
      <w:pPr>
        <w:numPr>
          <w:ilvl w:val="0"/>
          <w:numId w:val="1"/>
        </w:numPr>
      </w:pPr>
      <w:r w:rsidRPr="004619B5">
        <w:t xml:space="preserve">Provide </w:t>
      </w:r>
      <w:r w:rsidRPr="004619B5">
        <w:rPr>
          <w:b/>
          <w:bCs/>
        </w:rPr>
        <w:t>supporting documentation</w:t>
      </w:r>
      <w:r w:rsidRPr="004619B5">
        <w:t xml:space="preserve"> required </w:t>
      </w:r>
      <w:r w:rsidR="002520DE">
        <w:t>during</w:t>
      </w:r>
      <w:r w:rsidRPr="004619B5">
        <w:t xml:space="preserve"> the </w:t>
      </w:r>
      <w:r w:rsidRPr="004619B5">
        <w:rPr>
          <w:b/>
          <w:bCs/>
        </w:rPr>
        <w:t>October Count Audit</w:t>
      </w:r>
      <w:r w:rsidRPr="004619B5">
        <w:t>.</w:t>
      </w:r>
    </w:p>
    <w:p w14:paraId="7A2EEC3D" w14:textId="77777777" w:rsidR="00C15EFC" w:rsidRPr="004619B5" w:rsidRDefault="00C15EFC" w:rsidP="0051680A">
      <w:r w:rsidRPr="004619B5">
        <w:t xml:space="preserve">If changes are made to your annual calendar(s) or bell schedule(s) after submission, you must </w:t>
      </w:r>
      <w:r w:rsidRPr="004F3922">
        <w:t>submit a revised version to CSI. This</w:t>
      </w:r>
      <w:r w:rsidRPr="004619B5">
        <w:t xml:space="preserve"> ensures our records remain updated and compliance requirements are met.</w:t>
      </w:r>
    </w:p>
    <w:p w14:paraId="18FE7802" w14:textId="0DEA32D3" w:rsidR="007B75DB" w:rsidRPr="00496E72" w:rsidRDefault="00175DA3" w:rsidP="0051680A">
      <w:pPr>
        <w:tabs>
          <w:tab w:val="left" w:pos="1350"/>
        </w:tabs>
        <w:spacing w:before="240" w:after="120"/>
        <w:rPr>
          <w:b/>
          <w:bCs/>
          <w:color w:val="455FA9"/>
          <w:sz w:val="32"/>
          <w:szCs w:val="32"/>
        </w:rPr>
      </w:pPr>
      <w:r w:rsidRPr="00496E72">
        <w:rPr>
          <w:b/>
          <w:bCs/>
          <w:color w:val="455FA9"/>
          <w:sz w:val="32"/>
          <w:szCs w:val="32"/>
        </w:rPr>
        <w:t>Files to Submit</w:t>
      </w:r>
    </w:p>
    <w:p w14:paraId="488D29AF" w14:textId="3F542C7F" w:rsidR="00C31847" w:rsidRDefault="004E1190" w:rsidP="0051680A">
      <w:pPr>
        <w:numPr>
          <w:ilvl w:val="0"/>
          <w:numId w:val="1"/>
        </w:numPr>
        <w:spacing w:after="80"/>
      </w:pPr>
      <w:r>
        <w:t>All school calendars</w:t>
      </w:r>
    </w:p>
    <w:p w14:paraId="649CBC06" w14:textId="6D761A51" w:rsidR="004E1190" w:rsidRDefault="004E1190" w:rsidP="0051680A">
      <w:pPr>
        <w:numPr>
          <w:ilvl w:val="0"/>
          <w:numId w:val="1"/>
        </w:numPr>
        <w:spacing w:after="80"/>
      </w:pPr>
      <w:r>
        <w:t>All bell schedules</w:t>
      </w:r>
    </w:p>
    <w:p w14:paraId="353A4C45" w14:textId="21E36231" w:rsidR="004E1190" w:rsidRPr="004619B5" w:rsidRDefault="00440F2C" w:rsidP="0051680A">
      <w:pPr>
        <w:numPr>
          <w:ilvl w:val="0"/>
          <w:numId w:val="1"/>
        </w:numPr>
      </w:pPr>
      <w:hyperlink r:id="rId8" w:history="1">
        <w:r w:rsidR="00AE7479" w:rsidRPr="00440F2C">
          <w:rPr>
            <w:rStyle w:val="Hyperlink"/>
          </w:rPr>
          <w:t>Calendar Instructional Hours Summary</w:t>
        </w:r>
      </w:hyperlink>
      <w:r w:rsidR="00AE7479">
        <w:t xml:space="preserve"> </w:t>
      </w:r>
      <w:r>
        <w:t>file</w:t>
      </w:r>
    </w:p>
    <w:p w14:paraId="4B71F1AD" w14:textId="1145A123" w:rsidR="005E69BE" w:rsidRDefault="000858A0" w:rsidP="0051680A">
      <w:r w:rsidRPr="000858A0">
        <w:t xml:space="preserve">Providing detailed information </w:t>
      </w:r>
      <w:proofErr w:type="gramStart"/>
      <w:r w:rsidRPr="000858A0">
        <w:t>streamlines</w:t>
      </w:r>
      <w:proofErr w:type="gramEnd"/>
      <w:r w:rsidRPr="000858A0">
        <w:t xml:space="preserve"> review and calculations for our office</w:t>
      </w:r>
      <w:r w:rsidR="003A2EF6">
        <w:t>,</w:t>
      </w:r>
      <w:r w:rsidRPr="000858A0">
        <w:t xml:space="preserve"> and for CDE during audits, reducing follow-up questions and clarifications.</w:t>
      </w:r>
      <w:r w:rsidR="00487EAC">
        <w:t xml:space="preserve"> </w:t>
      </w:r>
      <w:r w:rsidR="00922E94" w:rsidRPr="00922E94">
        <w:t xml:space="preserve">The following guidelines will help create clear and easy </w:t>
      </w:r>
      <w:r w:rsidR="008D2AE4">
        <w:t xml:space="preserve">to </w:t>
      </w:r>
      <w:r w:rsidR="00922E94" w:rsidRPr="00922E94">
        <w:t>understand documents.</w:t>
      </w:r>
    </w:p>
    <w:p w14:paraId="3C27045A" w14:textId="02DC62AC" w:rsidR="009968C8" w:rsidRPr="00C10347" w:rsidRDefault="004B7ECC" w:rsidP="008523E5">
      <w:pPr>
        <w:pStyle w:val="Heading2"/>
      </w:pPr>
      <w:r w:rsidRPr="00C10347">
        <w:t>Calendar Guidelines</w:t>
      </w:r>
    </w:p>
    <w:p w14:paraId="3CD6B3B0" w14:textId="7C65FBD8" w:rsidR="00C10347" w:rsidRPr="004619B5" w:rsidRDefault="00F96F56" w:rsidP="0051680A">
      <w:pPr>
        <w:spacing w:after="80"/>
      </w:pPr>
      <w:r>
        <w:t xml:space="preserve">Please include </w:t>
      </w:r>
      <w:r w:rsidR="00C10347" w:rsidRPr="004619B5">
        <w:t xml:space="preserve">the following </w:t>
      </w:r>
      <w:r w:rsidR="006135FE" w:rsidRPr="004619B5">
        <w:t>in</w:t>
      </w:r>
      <w:r w:rsidR="00C10347" w:rsidRPr="004619B5">
        <w:t xml:space="preserve"> your </w:t>
      </w:r>
      <w:r w:rsidR="00C10347" w:rsidRPr="004619B5">
        <w:rPr>
          <w:b/>
          <w:bCs/>
        </w:rPr>
        <w:t>school calendar</w:t>
      </w:r>
      <w:r w:rsidR="00C10347" w:rsidRPr="004619B5">
        <w:t>:</w:t>
      </w:r>
    </w:p>
    <w:p w14:paraId="13B831F2" w14:textId="1B0B470D" w:rsidR="00C10347" w:rsidRPr="004619B5" w:rsidRDefault="00C10347" w:rsidP="0051680A">
      <w:pPr>
        <w:numPr>
          <w:ilvl w:val="0"/>
          <w:numId w:val="3"/>
        </w:numPr>
        <w:spacing w:after="80"/>
      </w:pPr>
      <w:r w:rsidRPr="004619B5">
        <w:rPr>
          <w:b/>
          <w:bCs/>
        </w:rPr>
        <w:t>Student contact days</w:t>
      </w:r>
      <w:r w:rsidRPr="004619B5">
        <w:t xml:space="preserve"> </w:t>
      </w:r>
      <w:r w:rsidR="00DC4D98">
        <w:t>I</w:t>
      </w:r>
      <w:r w:rsidRPr="004619B5">
        <w:t>nclude a total count for each month and a grand total on the calendar.</w:t>
      </w:r>
    </w:p>
    <w:p w14:paraId="1C60BD93" w14:textId="77777777" w:rsidR="00C10347" w:rsidRPr="004619B5" w:rsidRDefault="00C10347" w:rsidP="0051680A">
      <w:pPr>
        <w:numPr>
          <w:ilvl w:val="0"/>
          <w:numId w:val="3"/>
        </w:numPr>
        <w:spacing w:after="80"/>
      </w:pPr>
      <w:r w:rsidRPr="004619B5">
        <w:rPr>
          <w:b/>
          <w:bCs/>
        </w:rPr>
        <w:t>Holidays, breaks, and teacher professional development days</w:t>
      </w:r>
      <w:r w:rsidRPr="004619B5">
        <w:t>.</w:t>
      </w:r>
    </w:p>
    <w:p w14:paraId="46556DC5" w14:textId="70B25EA7" w:rsidR="00C10347" w:rsidRPr="004619B5" w:rsidRDefault="00C10347" w:rsidP="0051680A">
      <w:pPr>
        <w:numPr>
          <w:ilvl w:val="0"/>
          <w:numId w:val="3"/>
        </w:numPr>
        <w:spacing w:after="80"/>
      </w:pPr>
      <w:r w:rsidRPr="004619B5">
        <w:rPr>
          <w:b/>
          <w:bCs/>
        </w:rPr>
        <w:t xml:space="preserve">Special event </w:t>
      </w:r>
      <w:r w:rsidRPr="00E8565A">
        <w:rPr>
          <w:b/>
          <w:bCs/>
        </w:rPr>
        <w:t>days</w:t>
      </w:r>
      <w:r w:rsidRPr="00E8565A">
        <w:t xml:space="preserve"> </w:t>
      </w:r>
      <w:r w:rsidR="001F5848">
        <w:t>I</w:t>
      </w:r>
      <w:r w:rsidRPr="00E8565A">
        <w:t xml:space="preserve">ndicate whether </w:t>
      </w:r>
      <w:r w:rsidR="00D60F40" w:rsidRPr="00E8565A">
        <w:t xml:space="preserve">these are </w:t>
      </w:r>
      <w:r w:rsidR="001F5848">
        <w:t>s</w:t>
      </w:r>
      <w:r w:rsidR="00D60F40" w:rsidRPr="00E8565A">
        <w:t xml:space="preserve">tudent </w:t>
      </w:r>
      <w:r w:rsidR="001F5848">
        <w:t>c</w:t>
      </w:r>
      <w:r w:rsidR="00D60F40" w:rsidRPr="00E8565A">
        <w:t xml:space="preserve">ontact </w:t>
      </w:r>
      <w:r w:rsidR="001F5848">
        <w:t>d</w:t>
      </w:r>
      <w:r w:rsidR="00D60F40" w:rsidRPr="00E8565A">
        <w:t>ays</w:t>
      </w:r>
      <w:r w:rsidR="00D333A2">
        <w:t xml:space="preserve"> </w:t>
      </w:r>
      <w:r w:rsidR="008F6F3F">
        <w:t>(</w:t>
      </w:r>
      <w:r w:rsidR="00402666">
        <w:t xml:space="preserve">i.e., </w:t>
      </w:r>
      <w:r w:rsidR="00D333A2">
        <w:t>attendance is mandatory</w:t>
      </w:r>
      <w:r w:rsidR="00402666">
        <w:t>)</w:t>
      </w:r>
      <w:r w:rsidRPr="004619B5">
        <w:t>.</w:t>
      </w:r>
    </w:p>
    <w:p w14:paraId="5660EF57" w14:textId="77777777" w:rsidR="00C10347" w:rsidRPr="004619B5" w:rsidRDefault="00C10347" w:rsidP="0051680A">
      <w:pPr>
        <w:numPr>
          <w:ilvl w:val="0"/>
          <w:numId w:val="3"/>
        </w:numPr>
        <w:spacing w:after="80"/>
      </w:pPr>
      <w:r w:rsidRPr="004619B5">
        <w:rPr>
          <w:b/>
          <w:bCs/>
        </w:rPr>
        <w:t>First and last days of the school year</w:t>
      </w:r>
      <w:r w:rsidRPr="004619B5">
        <w:t xml:space="preserve"> (student start and end dates).</w:t>
      </w:r>
    </w:p>
    <w:p w14:paraId="18168B68" w14:textId="5FCAAF1A" w:rsidR="005C12FC" w:rsidRDefault="00C10347" w:rsidP="0051680A">
      <w:pPr>
        <w:numPr>
          <w:ilvl w:val="0"/>
          <w:numId w:val="3"/>
        </w:numPr>
        <w:spacing w:after="80"/>
      </w:pPr>
      <w:r w:rsidRPr="004619B5">
        <w:rPr>
          <w:b/>
          <w:bCs/>
        </w:rPr>
        <w:t>All early release days</w:t>
      </w:r>
      <w:r w:rsidRPr="004619B5">
        <w:t>.</w:t>
      </w:r>
    </w:p>
    <w:p w14:paraId="2A626A63" w14:textId="41AFC70E" w:rsidR="006E6A56" w:rsidRPr="006E6A56" w:rsidRDefault="009C1F21" w:rsidP="0051680A">
      <w:pPr>
        <w:numPr>
          <w:ilvl w:val="0"/>
          <w:numId w:val="3"/>
        </w:numPr>
        <w:spacing w:after="80"/>
      </w:pPr>
      <w:r>
        <w:t>Use colored cells, when possible</w:t>
      </w:r>
      <w:r w:rsidR="007B1CAF">
        <w:t>, along with a legend for types of days</w:t>
      </w:r>
      <w:r w:rsidR="004F0C44">
        <w:t>.</w:t>
      </w:r>
    </w:p>
    <w:p w14:paraId="75ED9CD9" w14:textId="22471D3F" w:rsidR="00013ABA" w:rsidRPr="007D2965" w:rsidRDefault="00013ABA" w:rsidP="0051680A">
      <w:pPr>
        <w:numPr>
          <w:ilvl w:val="0"/>
          <w:numId w:val="3"/>
        </w:numPr>
        <w:spacing w:after="80"/>
      </w:pPr>
      <w:r w:rsidRPr="007D2965">
        <w:rPr>
          <w:b/>
          <w:bCs/>
        </w:rPr>
        <w:lastRenderedPageBreak/>
        <w:t>2-3 days</w:t>
      </w:r>
      <w:r w:rsidR="00DF6AAE">
        <w:rPr>
          <w:b/>
          <w:bCs/>
        </w:rPr>
        <w:t xml:space="preserve"> margin</w:t>
      </w:r>
      <w:r w:rsidRPr="007D2965">
        <w:t xml:space="preserve"> for unexpected closures (e.g., snow days, emergency closures</w:t>
      </w:r>
      <w:r w:rsidR="00E10585" w:rsidRPr="007D2965">
        <w:t>). Strongly</w:t>
      </w:r>
      <w:r w:rsidR="007D2965" w:rsidRPr="007D2965">
        <w:t xml:space="preserve"> recommended, not required.</w:t>
      </w:r>
    </w:p>
    <w:p w14:paraId="37A717DC" w14:textId="20B3199F" w:rsidR="00013ABA" w:rsidRPr="004619B5" w:rsidRDefault="00013ABA" w:rsidP="0051680A">
      <w:pPr>
        <w:numPr>
          <w:ilvl w:val="0"/>
          <w:numId w:val="3"/>
        </w:numPr>
        <w:spacing w:after="80"/>
      </w:pPr>
      <w:r w:rsidRPr="004619B5">
        <w:rPr>
          <w:b/>
          <w:bCs/>
        </w:rPr>
        <w:t>Revision date on the calendar</w:t>
      </w:r>
      <w:r w:rsidRPr="004619B5">
        <w:t xml:space="preserve"> to track updates and avoid outdated versions</w:t>
      </w:r>
      <w:r w:rsidR="00D473A1">
        <w:t>.</w:t>
      </w:r>
    </w:p>
    <w:p w14:paraId="204B2379" w14:textId="11EA99D8" w:rsidR="00013ABA" w:rsidRPr="00486DEC" w:rsidRDefault="00013ABA" w:rsidP="00FD0E05">
      <w:pPr>
        <w:numPr>
          <w:ilvl w:val="0"/>
          <w:numId w:val="3"/>
        </w:numPr>
        <w:spacing w:after="80"/>
      </w:pPr>
      <w:r w:rsidRPr="004619B5">
        <w:rPr>
          <w:b/>
          <w:bCs/>
        </w:rPr>
        <w:t>School year and school name</w:t>
      </w:r>
      <w:r w:rsidR="00D473A1">
        <w:rPr>
          <w:b/>
          <w:bCs/>
        </w:rPr>
        <w:t>.</w:t>
      </w:r>
    </w:p>
    <w:p w14:paraId="3D4A19C8" w14:textId="0719CB0F" w:rsidR="00486DEC" w:rsidRPr="004619B5" w:rsidRDefault="00486DEC" w:rsidP="00FD0E05">
      <w:pPr>
        <w:numPr>
          <w:ilvl w:val="0"/>
          <w:numId w:val="3"/>
        </w:numPr>
      </w:pPr>
      <w:r w:rsidRPr="0021207D">
        <w:t xml:space="preserve">Homeschool programs </w:t>
      </w:r>
      <w:r>
        <w:t xml:space="preserve">will </w:t>
      </w:r>
      <w:r w:rsidRPr="0021207D">
        <w:t>provide a separate homeschool calendar.</w:t>
      </w:r>
    </w:p>
    <w:p w14:paraId="7D9C968B" w14:textId="280ED326" w:rsidR="00013ABA" w:rsidRPr="00013ABA" w:rsidRDefault="00013ABA" w:rsidP="008523E5">
      <w:pPr>
        <w:pStyle w:val="Heading2"/>
      </w:pPr>
      <w:r w:rsidRPr="00013ABA">
        <w:t xml:space="preserve">Bell Schedule </w:t>
      </w:r>
      <w:r w:rsidR="005717E8">
        <w:t>Guidelines</w:t>
      </w:r>
    </w:p>
    <w:p w14:paraId="2222FF34" w14:textId="45806B96" w:rsidR="00A35D7E" w:rsidRPr="004619B5" w:rsidRDefault="00A35D7E" w:rsidP="0051680A">
      <w:pPr>
        <w:numPr>
          <w:ilvl w:val="0"/>
          <w:numId w:val="4"/>
        </w:numPr>
        <w:spacing w:after="80"/>
      </w:pPr>
      <w:r w:rsidRPr="004619B5">
        <w:t xml:space="preserve">Include a </w:t>
      </w:r>
      <w:r w:rsidRPr="004619B5">
        <w:rPr>
          <w:b/>
          <w:bCs/>
        </w:rPr>
        <w:t>bell schedule for elementary grades</w:t>
      </w:r>
      <w:r w:rsidRPr="004619B5">
        <w:t>, if available</w:t>
      </w:r>
      <w:r w:rsidR="00F61DB7">
        <w:t>;</w:t>
      </w:r>
      <w:r w:rsidRPr="004619B5">
        <w:t xml:space="preserve"> otherwise, list start/end and lunch times.</w:t>
      </w:r>
    </w:p>
    <w:p w14:paraId="7B485E89" w14:textId="66FC6247" w:rsidR="00013ABA" w:rsidRPr="004619B5" w:rsidRDefault="00013ABA" w:rsidP="0051680A">
      <w:pPr>
        <w:numPr>
          <w:ilvl w:val="0"/>
          <w:numId w:val="4"/>
        </w:numPr>
        <w:spacing w:after="80"/>
      </w:pPr>
      <w:r w:rsidRPr="00FA3181">
        <w:rPr>
          <w:b/>
          <w:bCs/>
        </w:rPr>
        <w:t xml:space="preserve">Bell schedules are required </w:t>
      </w:r>
      <w:r w:rsidR="00DA46E0" w:rsidRPr="00FA3181">
        <w:rPr>
          <w:b/>
          <w:bCs/>
        </w:rPr>
        <w:t xml:space="preserve">for </w:t>
      </w:r>
      <w:r w:rsidRPr="00FA3181">
        <w:rPr>
          <w:b/>
          <w:bCs/>
        </w:rPr>
        <w:t xml:space="preserve">grades </w:t>
      </w:r>
      <w:r w:rsidR="00DA46E0" w:rsidRPr="00FA3181">
        <w:rPr>
          <w:b/>
          <w:bCs/>
        </w:rPr>
        <w:t>following a secondary schedule</w:t>
      </w:r>
      <w:r w:rsidR="00EF7B40">
        <w:t>:</w:t>
      </w:r>
      <w:r w:rsidR="00B96ADB">
        <w:t xml:space="preserve"> </w:t>
      </w:r>
      <w:r w:rsidR="00373376">
        <w:t xml:space="preserve">separate periods and </w:t>
      </w:r>
      <w:r w:rsidR="00EF7B40">
        <w:t>passing minutes between periods</w:t>
      </w:r>
      <w:r w:rsidRPr="004619B5">
        <w:t>.</w:t>
      </w:r>
    </w:p>
    <w:p w14:paraId="441E7AE5" w14:textId="77777777" w:rsidR="00013ABA" w:rsidRPr="004619B5" w:rsidRDefault="00013ABA" w:rsidP="0051680A">
      <w:pPr>
        <w:numPr>
          <w:ilvl w:val="1"/>
          <w:numId w:val="4"/>
        </w:numPr>
        <w:spacing w:after="80"/>
      </w:pPr>
      <w:r w:rsidRPr="004619B5">
        <w:t xml:space="preserve">List each </w:t>
      </w:r>
      <w:r w:rsidRPr="004619B5">
        <w:rPr>
          <w:b/>
          <w:bCs/>
        </w:rPr>
        <w:t>period with start and end times</w:t>
      </w:r>
      <w:r w:rsidRPr="004619B5">
        <w:t>.</w:t>
      </w:r>
    </w:p>
    <w:p w14:paraId="605D7E3A" w14:textId="77777777" w:rsidR="00013ABA" w:rsidRPr="004619B5" w:rsidRDefault="00013ABA" w:rsidP="0051680A">
      <w:pPr>
        <w:numPr>
          <w:ilvl w:val="1"/>
          <w:numId w:val="4"/>
        </w:numPr>
        <w:spacing w:after="80"/>
      </w:pPr>
      <w:r w:rsidRPr="004619B5">
        <w:t xml:space="preserve">Include </w:t>
      </w:r>
      <w:r w:rsidRPr="004619B5">
        <w:rPr>
          <w:b/>
          <w:bCs/>
        </w:rPr>
        <w:t>total instructional minutes</w:t>
      </w:r>
      <w:r w:rsidRPr="004619B5">
        <w:t xml:space="preserve"> per period.</w:t>
      </w:r>
    </w:p>
    <w:p w14:paraId="7DC06B81" w14:textId="0BBFA7BC" w:rsidR="00013ABA" w:rsidRPr="004619B5" w:rsidRDefault="00D744E3" w:rsidP="0051680A">
      <w:pPr>
        <w:numPr>
          <w:ilvl w:val="1"/>
          <w:numId w:val="4"/>
        </w:numPr>
        <w:spacing w:after="80"/>
      </w:pPr>
      <w:r>
        <w:t>I</w:t>
      </w:r>
      <w:r w:rsidR="00013ABA" w:rsidRPr="004619B5">
        <w:t xml:space="preserve">ndicate </w:t>
      </w:r>
      <w:r w:rsidR="00013ABA" w:rsidRPr="004619B5">
        <w:rPr>
          <w:b/>
          <w:bCs/>
        </w:rPr>
        <w:t>passing times</w:t>
      </w:r>
      <w:r w:rsidR="00013ABA" w:rsidRPr="004619B5">
        <w:t xml:space="preserve"> and </w:t>
      </w:r>
      <w:r w:rsidR="00013ABA" w:rsidRPr="004619B5">
        <w:rPr>
          <w:b/>
          <w:bCs/>
        </w:rPr>
        <w:t>lunch periods</w:t>
      </w:r>
      <w:r w:rsidR="00013ABA" w:rsidRPr="004619B5">
        <w:t>.</w:t>
      </w:r>
    </w:p>
    <w:p w14:paraId="59E93E68" w14:textId="11FF5057" w:rsidR="00013ABA" w:rsidRPr="00D535F1" w:rsidRDefault="00013ABA" w:rsidP="0051680A">
      <w:pPr>
        <w:numPr>
          <w:ilvl w:val="0"/>
          <w:numId w:val="4"/>
        </w:numPr>
        <w:spacing w:after="80"/>
      </w:pPr>
      <w:r w:rsidRPr="004619B5">
        <w:t xml:space="preserve">If schedules </w:t>
      </w:r>
      <w:r w:rsidRPr="00D535F1">
        <w:t>vary by day of the week or grade level, provide separate schedules</w:t>
      </w:r>
      <w:r w:rsidR="00C50725">
        <w:t>, clearly labeled.</w:t>
      </w:r>
    </w:p>
    <w:p w14:paraId="2923EBC4" w14:textId="3CAE456D" w:rsidR="00284B09" w:rsidRDefault="00284B09" w:rsidP="0051680A">
      <w:pPr>
        <w:numPr>
          <w:ilvl w:val="0"/>
          <w:numId w:val="4"/>
        </w:numPr>
        <w:spacing w:after="80"/>
      </w:pPr>
      <w:r>
        <w:t>Periods listed on</w:t>
      </w:r>
      <w:r w:rsidR="009567EE">
        <w:t xml:space="preserve"> bell schedules need to clearly cross walk to student schedules generated</w:t>
      </w:r>
      <w:r w:rsidR="009E4DA3">
        <w:t xml:space="preserve"> from the SIS.</w:t>
      </w:r>
    </w:p>
    <w:p w14:paraId="640BF013" w14:textId="61919592" w:rsidR="00013ABA" w:rsidRPr="004619B5" w:rsidRDefault="00D77771" w:rsidP="003E5643">
      <w:pPr>
        <w:numPr>
          <w:ilvl w:val="0"/>
          <w:numId w:val="4"/>
        </w:numPr>
      </w:pPr>
      <w:r>
        <w:t>Schedules for p</w:t>
      </w:r>
      <w:r w:rsidR="00013ABA" w:rsidRPr="004619B5">
        <w:t xml:space="preserve">ostsecondary option class </w:t>
      </w:r>
      <w:r w:rsidR="00D535F1">
        <w:t>are also required</w:t>
      </w:r>
      <w:r w:rsidR="00013ABA" w:rsidRPr="004619B5">
        <w:t>.</w:t>
      </w:r>
    </w:p>
    <w:p w14:paraId="26E6C437" w14:textId="7C1ABB6C" w:rsidR="003E5643" w:rsidRPr="00013ABA" w:rsidRDefault="00435FC4" w:rsidP="003E5643">
      <w:pPr>
        <w:pStyle w:val="Heading2"/>
      </w:pPr>
      <w:r>
        <w:t xml:space="preserve">Summary </w:t>
      </w:r>
      <w:r w:rsidR="005C67F1">
        <w:t>File</w:t>
      </w:r>
    </w:p>
    <w:p w14:paraId="34AC157C" w14:textId="282E5194" w:rsidR="007B75DB" w:rsidRDefault="00B3740E" w:rsidP="00734E51">
      <w:r>
        <w:t xml:space="preserve">Each CSI school will complete and submit the </w:t>
      </w:r>
      <w:r w:rsidR="000C5329" w:rsidRPr="000C5329">
        <w:rPr>
          <w:b/>
          <w:bCs/>
        </w:rPr>
        <w:t>Calendar Instructional Hours Summary</w:t>
      </w:r>
      <w:r w:rsidR="000C5329">
        <w:t xml:space="preserve"> file.</w:t>
      </w:r>
      <w:r w:rsidR="005C67F1">
        <w:t xml:space="preserve"> The summary file</w:t>
      </w:r>
      <w:r w:rsidR="00C60631">
        <w:t>, with embedded instructions</w:t>
      </w:r>
      <w:r w:rsidR="009541DB">
        <w:t>,</w:t>
      </w:r>
      <w:r w:rsidR="00C60631">
        <w:t xml:space="preserve"> is linked on the </w:t>
      </w:r>
      <w:hyperlink r:id="rId9" w:history="1">
        <w:r w:rsidR="00C60631" w:rsidRPr="005158B3">
          <w:rPr>
            <w:rStyle w:val="Hyperlink"/>
          </w:rPr>
          <w:t>CSI School Calendar and Instructional Hours</w:t>
        </w:r>
      </w:hyperlink>
      <w:r w:rsidR="00C60631">
        <w:t xml:space="preserve"> webpage.</w:t>
      </w:r>
      <w:r w:rsidR="00B8523C">
        <w:t xml:space="preserve"> </w:t>
      </w:r>
      <w:r w:rsidR="008178D9" w:rsidRPr="00734E51">
        <w:rPr>
          <w:b/>
          <w:bCs/>
          <w:color w:val="C00000"/>
        </w:rPr>
        <w:t>Please review carefully as there have been significant changes due to HB24-1063.</w:t>
      </w:r>
    </w:p>
    <w:p w14:paraId="3DFF28C9" w14:textId="77777777" w:rsidR="007B75DB" w:rsidRPr="00122F15" w:rsidRDefault="007B75DB" w:rsidP="00734E51">
      <w:pPr>
        <w:pStyle w:val="Heading1"/>
      </w:pPr>
      <w:r w:rsidRPr="00122F15">
        <w:t>Resources</w:t>
      </w:r>
    </w:p>
    <w:p w14:paraId="00CC7E8A" w14:textId="77777777" w:rsidR="007B75DB" w:rsidRPr="005158B3" w:rsidRDefault="007B75DB" w:rsidP="0051680A">
      <w:pPr>
        <w:numPr>
          <w:ilvl w:val="0"/>
          <w:numId w:val="2"/>
        </w:numPr>
        <w:spacing w:after="80"/>
      </w:pPr>
      <w:hyperlink r:id="rId10" w:history="1">
        <w:r w:rsidRPr="005158B3">
          <w:rPr>
            <w:rStyle w:val="Hyperlink"/>
          </w:rPr>
          <w:t>CSI School Calendar and Instructional Hours</w:t>
        </w:r>
      </w:hyperlink>
      <w:r w:rsidRPr="005158B3">
        <w:t xml:space="preserve"> webpage</w:t>
      </w:r>
    </w:p>
    <w:p w14:paraId="401F2D9A" w14:textId="45BB905A" w:rsidR="007B75DB" w:rsidRPr="00FD1303" w:rsidRDefault="007B75DB" w:rsidP="0051680A">
      <w:pPr>
        <w:numPr>
          <w:ilvl w:val="0"/>
          <w:numId w:val="2"/>
        </w:numPr>
        <w:spacing w:after="80"/>
        <w:rPr>
          <w:rFonts w:cs="Arial"/>
        </w:rPr>
      </w:pPr>
      <w:hyperlink r:id="rId11" w:history="1">
        <w:r w:rsidRPr="00BD348E">
          <w:rPr>
            <w:rStyle w:val="Hyperlink"/>
            <w:rFonts w:cs="Arial"/>
          </w:rPr>
          <w:t>CDE Calendar and Instructional Hours Guidance</w:t>
        </w:r>
      </w:hyperlink>
      <w:r w:rsidRPr="00FD1303">
        <w:rPr>
          <w:rFonts w:cs="Arial"/>
        </w:rPr>
        <w:t xml:space="preserve"> (the most important guidance to understand and follow)</w:t>
      </w:r>
    </w:p>
    <w:p w14:paraId="07255301" w14:textId="58B58D15" w:rsidR="007B75DB" w:rsidRDefault="007B75DB" w:rsidP="0051680A">
      <w:pPr>
        <w:numPr>
          <w:ilvl w:val="0"/>
          <w:numId w:val="2"/>
        </w:numPr>
        <w:rPr>
          <w:rFonts w:cs="Arial"/>
        </w:rPr>
      </w:pPr>
      <w:r w:rsidRPr="00137D1D">
        <w:rPr>
          <w:rFonts w:cs="Arial"/>
          <w:b/>
          <w:bCs/>
        </w:rPr>
        <w:t>CSI Attendance Guidance</w:t>
      </w:r>
      <w:r>
        <w:rPr>
          <w:rFonts w:cs="Arial"/>
        </w:rPr>
        <w:t xml:space="preserve">, Part III, I </w:t>
      </w:r>
      <w:r w:rsidR="00515874">
        <w:rPr>
          <w:rFonts w:cs="Arial"/>
        </w:rPr>
        <w:t>(</w:t>
      </w:r>
      <w:r>
        <w:rPr>
          <w:rFonts w:cs="Arial"/>
        </w:rPr>
        <w:t>School Calendar</w:t>
      </w:r>
      <w:r w:rsidR="00515874">
        <w:rPr>
          <w:rFonts w:cs="Arial"/>
        </w:rPr>
        <w:t>)</w:t>
      </w:r>
      <w:r>
        <w:rPr>
          <w:rFonts w:cs="Arial"/>
        </w:rPr>
        <w:t xml:space="preserve"> linked </w:t>
      </w:r>
      <w:r w:rsidR="008B1595">
        <w:rPr>
          <w:rFonts w:cs="Arial"/>
        </w:rPr>
        <w:t xml:space="preserve">near the bottom </w:t>
      </w:r>
      <w:r>
        <w:rPr>
          <w:rFonts w:cs="Arial"/>
        </w:rPr>
        <w:t>o</w:t>
      </w:r>
      <w:r w:rsidR="008B1595">
        <w:rPr>
          <w:rFonts w:cs="Arial"/>
        </w:rPr>
        <w:t>f</w:t>
      </w:r>
      <w:r>
        <w:rPr>
          <w:rFonts w:cs="Arial"/>
        </w:rPr>
        <w:t xml:space="preserve"> the </w:t>
      </w:r>
      <w:hyperlink r:id="rId12" w:history="1">
        <w:r w:rsidRPr="00705B11">
          <w:rPr>
            <w:rStyle w:val="Hyperlink"/>
            <w:rFonts w:cs="Arial"/>
          </w:rPr>
          <w:t>Attendance</w:t>
        </w:r>
      </w:hyperlink>
      <w:r>
        <w:rPr>
          <w:rFonts w:cs="Arial"/>
        </w:rPr>
        <w:t xml:space="preserve"> webpage</w:t>
      </w:r>
    </w:p>
    <w:p w14:paraId="335664CB" w14:textId="77777777" w:rsidR="008B1595" w:rsidRDefault="008B1595" w:rsidP="0051680A">
      <w:pPr>
        <w:spacing w:after="0"/>
        <w:rPr>
          <w:rFonts w:cs="Arial"/>
        </w:rPr>
      </w:pPr>
    </w:p>
    <w:p w14:paraId="2F85E06B" w14:textId="11D45EF9" w:rsidR="007B75DB" w:rsidRPr="004619B5" w:rsidRDefault="007B75DB" w:rsidP="00462B6E">
      <w:r w:rsidRPr="008B1595">
        <w:t xml:space="preserve">For questions or support, please email </w:t>
      </w:r>
      <w:hyperlink r:id="rId13" w:history="1">
        <w:r w:rsidRPr="008B1595">
          <w:rPr>
            <w:rStyle w:val="Hyperlink"/>
            <w:rFonts w:cs="Arial"/>
          </w:rPr>
          <w:t>Submissions_CSI@csi.state.co.us</w:t>
        </w:r>
      </w:hyperlink>
      <w:r w:rsidRPr="008B1595">
        <w:t>.</w:t>
      </w:r>
    </w:p>
    <w:sectPr w:rsidR="007B75DB" w:rsidRPr="004619B5" w:rsidSect="00746E14">
      <w:headerReference w:type="default" r:id="rId14"/>
      <w:footerReference w:type="default" r:id="rId15"/>
      <w:pgSz w:w="12240" w:h="15840" w:code="1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8B5A" w14:textId="77777777" w:rsidR="002132F9" w:rsidRDefault="002132F9" w:rsidP="009E3202">
      <w:pPr>
        <w:spacing w:after="0" w:line="240" w:lineRule="auto"/>
      </w:pPr>
      <w:r>
        <w:separator/>
      </w:r>
    </w:p>
  </w:endnote>
  <w:endnote w:type="continuationSeparator" w:id="0">
    <w:p w14:paraId="41BBC3A4" w14:textId="77777777" w:rsidR="002132F9" w:rsidRDefault="002132F9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8415" w14:textId="3159D6F1" w:rsidR="009E3202" w:rsidRPr="009E3202" w:rsidRDefault="00602605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Annual School Calendar Submission Guidance</w:t>
    </w:r>
    <w:r w:rsidR="00C33F18">
      <w:rPr>
        <w:i/>
        <w:iCs/>
        <w:sz w:val="20"/>
        <w:szCs w:val="20"/>
      </w:rPr>
      <w:tab/>
    </w:r>
    <w:r w:rsidR="00C33F18">
      <w:rPr>
        <w:i/>
        <w:iCs/>
        <w:sz w:val="20"/>
        <w:szCs w:val="20"/>
      </w:rPr>
      <w:tab/>
    </w:r>
    <w:r w:rsidR="009E3202" w:rsidRPr="009E3202">
      <w:rPr>
        <w:i/>
        <w:iCs/>
        <w:sz w:val="20"/>
        <w:szCs w:val="20"/>
      </w:rPr>
      <w:t xml:space="preserve">Last updated </w:t>
    </w:r>
    <w:r w:rsidR="006E0567">
      <w:rPr>
        <w:i/>
        <w:iCs/>
        <w:sz w:val="20"/>
        <w:szCs w:val="20"/>
      </w:rPr>
      <w:t>February 2025</w:t>
    </w:r>
  </w:p>
  <w:p w14:paraId="7F83ED1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6020" w14:textId="77777777" w:rsidR="002132F9" w:rsidRDefault="002132F9" w:rsidP="009E3202">
      <w:pPr>
        <w:spacing w:after="0" w:line="240" w:lineRule="auto"/>
      </w:pPr>
      <w:r>
        <w:separator/>
      </w:r>
    </w:p>
  </w:footnote>
  <w:footnote w:type="continuationSeparator" w:id="0">
    <w:p w14:paraId="1347A2D7" w14:textId="77777777" w:rsidR="002132F9" w:rsidRDefault="002132F9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7196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1D8AFB96" wp14:editId="77E25A31">
          <wp:extent cx="1746250" cy="545703"/>
          <wp:effectExtent l="0" t="0" r="6350" b="6985"/>
          <wp:docPr id="175223840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36262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908"/>
    <w:multiLevelType w:val="multilevel"/>
    <w:tmpl w:val="A36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67D1A"/>
    <w:multiLevelType w:val="multilevel"/>
    <w:tmpl w:val="483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82124"/>
    <w:multiLevelType w:val="multilevel"/>
    <w:tmpl w:val="1330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53945"/>
    <w:multiLevelType w:val="multilevel"/>
    <w:tmpl w:val="9BCA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48430">
    <w:abstractNumId w:val="3"/>
  </w:num>
  <w:num w:numId="2" w16cid:durableId="1182359654">
    <w:abstractNumId w:val="1"/>
  </w:num>
  <w:num w:numId="3" w16cid:durableId="2017265211">
    <w:abstractNumId w:val="0"/>
  </w:num>
  <w:num w:numId="4" w16cid:durableId="946229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81"/>
    <w:rsid w:val="00013ABA"/>
    <w:rsid w:val="00033FB0"/>
    <w:rsid w:val="000647A1"/>
    <w:rsid w:val="000858A0"/>
    <w:rsid w:val="00091F4C"/>
    <w:rsid w:val="000C5329"/>
    <w:rsid w:val="000F61EA"/>
    <w:rsid w:val="00122F15"/>
    <w:rsid w:val="00175DA3"/>
    <w:rsid w:val="00190F7B"/>
    <w:rsid w:val="001E71D3"/>
    <w:rsid w:val="001F5848"/>
    <w:rsid w:val="0021207D"/>
    <w:rsid w:val="002132F9"/>
    <w:rsid w:val="00214915"/>
    <w:rsid w:val="00234412"/>
    <w:rsid w:val="002520DE"/>
    <w:rsid w:val="00252383"/>
    <w:rsid w:val="00284B09"/>
    <w:rsid w:val="002936FF"/>
    <w:rsid w:val="002B599C"/>
    <w:rsid w:val="002E3E92"/>
    <w:rsid w:val="00332E50"/>
    <w:rsid w:val="00373376"/>
    <w:rsid w:val="0037488E"/>
    <w:rsid w:val="003A2EF6"/>
    <w:rsid w:val="003E5643"/>
    <w:rsid w:val="003F5449"/>
    <w:rsid w:val="00402666"/>
    <w:rsid w:val="00435FC4"/>
    <w:rsid w:val="00440F2C"/>
    <w:rsid w:val="00462B6E"/>
    <w:rsid w:val="00486DEC"/>
    <w:rsid w:val="00487EAC"/>
    <w:rsid w:val="00496E72"/>
    <w:rsid w:val="004A5C24"/>
    <w:rsid w:val="004B7ECC"/>
    <w:rsid w:val="004E1190"/>
    <w:rsid w:val="004F0C44"/>
    <w:rsid w:val="004F3922"/>
    <w:rsid w:val="00501D8D"/>
    <w:rsid w:val="00515874"/>
    <w:rsid w:val="00516690"/>
    <w:rsid w:val="0051680A"/>
    <w:rsid w:val="00537D54"/>
    <w:rsid w:val="00544633"/>
    <w:rsid w:val="00551031"/>
    <w:rsid w:val="005717E8"/>
    <w:rsid w:val="00580DA8"/>
    <w:rsid w:val="0058102A"/>
    <w:rsid w:val="005C12FC"/>
    <w:rsid w:val="005C67F1"/>
    <w:rsid w:val="005E0859"/>
    <w:rsid w:val="005E69BE"/>
    <w:rsid w:val="00602605"/>
    <w:rsid w:val="006135FE"/>
    <w:rsid w:val="0064217A"/>
    <w:rsid w:val="00653156"/>
    <w:rsid w:val="00662CB8"/>
    <w:rsid w:val="006828C9"/>
    <w:rsid w:val="00696281"/>
    <w:rsid w:val="006B4EDD"/>
    <w:rsid w:val="006D64A8"/>
    <w:rsid w:val="006E0567"/>
    <w:rsid w:val="006E6A56"/>
    <w:rsid w:val="00720C0B"/>
    <w:rsid w:val="00734E51"/>
    <w:rsid w:val="00746E14"/>
    <w:rsid w:val="007A31E5"/>
    <w:rsid w:val="007B1CAF"/>
    <w:rsid w:val="007B75DB"/>
    <w:rsid w:val="007C7664"/>
    <w:rsid w:val="007D2965"/>
    <w:rsid w:val="007E292E"/>
    <w:rsid w:val="007F48BE"/>
    <w:rsid w:val="00810164"/>
    <w:rsid w:val="008178D9"/>
    <w:rsid w:val="008523E5"/>
    <w:rsid w:val="008B1595"/>
    <w:rsid w:val="008D2AE4"/>
    <w:rsid w:val="008F6B3D"/>
    <w:rsid w:val="008F6F3F"/>
    <w:rsid w:val="009116F9"/>
    <w:rsid w:val="009212A0"/>
    <w:rsid w:val="00922E94"/>
    <w:rsid w:val="009541DB"/>
    <w:rsid w:val="009554AA"/>
    <w:rsid w:val="009567EE"/>
    <w:rsid w:val="00976C1F"/>
    <w:rsid w:val="00984526"/>
    <w:rsid w:val="0099046C"/>
    <w:rsid w:val="009968C8"/>
    <w:rsid w:val="009C1F21"/>
    <w:rsid w:val="009E2293"/>
    <w:rsid w:val="009E3202"/>
    <w:rsid w:val="009E4DA3"/>
    <w:rsid w:val="009F4907"/>
    <w:rsid w:val="00A259E9"/>
    <w:rsid w:val="00A35D7E"/>
    <w:rsid w:val="00A75CE8"/>
    <w:rsid w:val="00AC2143"/>
    <w:rsid w:val="00AE7479"/>
    <w:rsid w:val="00B052A9"/>
    <w:rsid w:val="00B3740E"/>
    <w:rsid w:val="00B52F15"/>
    <w:rsid w:val="00B8523C"/>
    <w:rsid w:val="00B96ADB"/>
    <w:rsid w:val="00BB4542"/>
    <w:rsid w:val="00BD348E"/>
    <w:rsid w:val="00C10347"/>
    <w:rsid w:val="00C1564D"/>
    <w:rsid w:val="00C15EFC"/>
    <w:rsid w:val="00C31847"/>
    <w:rsid w:val="00C33F18"/>
    <w:rsid w:val="00C35785"/>
    <w:rsid w:val="00C50725"/>
    <w:rsid w:val="00C60631"/>
    <w:rsid w:val="00C62C40"/>
    <w:rsid w:val="00C76FB4"/>
    <w:rsid w:val="00CA11D3"/>
    <w:rsid w:val="00CE1D2C"/>
    <w:rsid w:val="00D23794"/>
    <w:rsid w:val="00D333A2"/>
    <w:rsid w:val="00D473A1"/>
    <w:rsid w:val="00D535F1"/>
    <w:rsid w:val="00D60F40"/>
    <w:rsid w:val="00D744E3"/>
    <w:rsid w:val="00D7511C"/>
    <w:rsid w:val="00D77771"/>
    <w:rsid w:val="00D87345"/>
    <w:rsid w:val="00DA46E0"/>
    <w:rsid w:val="00DC4D98"/>
    <w:rsid w:val="00DF6AAE"/>
    <w:rsid w:val="00E07FBD"/>
    <w:rsid w:val="00E10585"/>
    <w:rsid w:val="00E719BE"/>
    <w:rsid w:val="00E71C08"/>
    <w:rsid w:val="00E76AEC"/>
    <w:rsid w:val="00E8565A"/>
    <w:rsid w:val="00E860DB"/>
    <w:rsid w:val="00E90310"/>
    <w:rsid w:val="00EF7B40"/>
    <w:rsid w:val="00F54599"/>
    <w:rsid w:val="00F61DB7"/>
    <w:rsid w:val="00F9013A"/>
    <w:rsid w:val="00F94C35"/>
    <w:rsid w:val="00F96B00"/>
    <w:rsid w:val="00F96F56"/>
    <w:rsid w:val="00FA3181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D55B6"/>
  <w15:chartTrackingRefBased/>
  <w15:docId w15:val="{563F2880-3AC8-4925-AC0C-88C2C41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11C"/>
    <w:pPr>
      <w:keepNext/>
      <w:keepLines/>
      <w:spacing w:before="240" w:after="12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3E5"/>
    <w:pPr>
      <w:spacing w:after="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511C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23E5"/>
    <w:rPr>
      <w:rFonts w:ascii="Arial" w:hAnsi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B75DB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F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si.state.co.us/wp-content/uploads/2025/02/25-26_CSI_Calendar-Instructional-Hours-Summary.xlsx" TargetMode="External"/><Relationship Id="rId13" Type="http://schemas.openxmlformats.org/officeDocument/2006/relationships/hyperlink" Target="mailto:Submissions_CSI@csi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attendan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state.co.us/cdefinance/school_calendar_instructional_hours_guid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sources.csi.state.co.us/calendar-and-instructional-hou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s.csi.state.co.us/calendar-and-instructional-hour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Sellers, Sheila</dc:creator>
  <cp:keywords/>
  <dc:description/>
  <cp:lastModifiedBy>Sellers, Sheila</cp:lastModifiedBy>
  <cp:revision>2</cp:revision>
  <dcterms:created xsi:type="dcterms:W3CDTF">2025-02-21T00:12:00Z</dcterms:created>
  <dcterms:modified xsi:type="dcterms:W3CDTF">2025-02-21T00:12:00Z</dcterms:modified>
</cp:coreProperties>
</file>