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2CBF1" w14:textId="14FC388A" w:rsidR="00543772" w:rsidRDefault="004F6D54" w:rsidP="00543772">
      <w:pPr>
        <w:pStyle w:val="NoSpacing"/>
      </w:pPr>
      <w:r>
        <w:rPr>
          <w:noProof/>
        </w:rPr>
        <mc:AlternateContent>
          <mc:Choice Requires="wps">
            <w:drawing>
              <wp:anchor distT="0" distB="0" distL="114300" distR="114300" simplePos="0" relativeHeight="251658240" behindDoc="0" locked="0" layoutInCell="1" allowOverlap="1" wp14:anchorId="41271625" wp14:editId="6CC2DEDE">
                <wp:simplePos x="0" y="0"/>
                <wp:positionH relativeFrom="margin">
                  <wp:posOffset>1743075</wp:posOffset>
                </wp:positionH>
                <wp:positionV relativeFrom="paragraph">
                  <wp:posOffset>-470535</wp:posOffset>
                </wp:positionV>
                <wp:extent cx="4838700" cy="657225"/>
                <wp:effectExtent l="0" t="0" r="0" b="0"/>
                <wp:wrapNone/>
                <wp:docPr id="4" name="Tit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8387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D1E85" w14:textId="1467BE5A" w:rsidR="00937546" w:rsidRPr="00937546" w:rsidRDefault="00E85D3C" w:rsidP="00937546">
                            <w:pPr>
                              <w:pStyle w:val="NoSpacing"/>
                              <w:jc w:val="center"/>
                              <w:rPr>
                                <w:rFonts w:ascii="Arial" w:hAnsi="Arial" w:cs="Arial"/>
                                <w:b/>
                                <w:color w:val="455FA9"/>
                                <w:sz w:val="36"/>
                              </w:rPr>
                            </w:pPr>
                            <w:r>
                              <w:rPr>
                                <w:rFonts w:ascii="Arial" w:hAnsi="Arial" w:cs="Arial"/>
                                <w:b/>
                                <w:color w:val="455FA9"/>
                                <w:sz w:val="36"/>
                              </w:rPr>
                              <w:t>SAMPLE POLICY</w:t>
                            </w:r>
                            <w:r w:rsidR="00937546">
                              <w:rPr>
                                <w:rFonts w:ascii="Arial" w:hAnsi="Arial" w:cs="Arial"/>
                                <w:b/>
                                <w:color w:val="455FA9"/>
                                <w:sz w:val="36"/>
                              </w:rPr>
                              <w:t xml:space="preserve">: </w:t>
                            </w:r>
                            <w:r>
                              <w:rPr>
                                <w:rFonts w:ascii="Arial" w:hAnsi="Arial" w:cs="Arial"/>
                                <w:b/>
                                <w:color w:val="455FA9"/>
                                <w:sz w:val="36"/>
                              </w:rPr>
                              <w:t>Admissions and Enrollment</w:t>
                            </w:r>
                          </w:p>
                          <w:p w14:paraId="59E8BDF7" w14:textId="77777777" w:rsidR="00543772" w:rsidRDefault="00543772" w:rsidP="00543772">
                            <w:pPr>
                              <w:pStyle w:val="NoSpacing"/>
                              <w:kinsoku w:val="0"/>
                              <w:overflowPunct w:val="0"/>
                              <w:textAlignment w:val="baseline"/>
                              <w:rPr>
                                <w:rFonts w:ascii="Arial" w:eastAsia="Times New Roman" w:hAnsi="Arial" w:cs="Arial"/>
                                <w:color w:val="FFFFFF" w:themeColor="background1"/>
                                <w:kern w:val="24"/>
                                <w:sz w:val="52"/>
                                <w:szCs w:val="32"/>
                              </w:rPr>
                            </w:pPr>
                            <w:r>
                              <w:rPr>
                                <w:rFonts w:ascii="Arial" w:eastAsia="Times New Roman" w:hAnsi="Arial" w:cs="Arial"/>
                                <w:color w:val="FFFFFF" w:themeColor="background1"/>
                                <w:kern w:val="24"/>
                                <w:sz w:val="52"/>
                                <w:szCs w:val="32"/>
                              </w:rPr>
                              <w:t xml:space="preserve">ORA Requests </w:t>
                            </w:r>
                          </w:p>
                          <w:p w14:paraId="50CC8AEA" w14:textId="77777777" w:rsidR="00543772" w:rsidRPr="00E36E8A" w:rsidRDefault="00543772" w:rsidP="00543772">
                            <w:pPr>
                              <w:pStyle w:val="NoSpacing"/>
                              <w:kinsoku w:val="0"/>
                              <w:overflowPunct w:val="0"/>
                              <w:textAlignment w:val="baseline"/>
                              <w:rPr>
                                <w:rFonts w:ascii="Arial" w:eastAsiaTheme="majorEastAsia" w:hAnsi="Arial" w:cs="Arial"/>
                                <w:color w:val="FFFFFF" w:themeColor="background1"/>
                                <w:kern w:val="24"/>
                                <w:sz w:val="28"/>
                                <w:szCs w:val="88"/>
                              </w:rPr>
                            </w:pPr>
                            <w:r w:rsidRPr="00E36E8A">
                              <w:rPr>
                                <w:rFonts w:ascii="Arial" w:eastAsia="Times New Roman" w:hAnsi="Arial" w:cs="Arial"/>
                                <w:color w:val="FFFFFF" w:themeColor="background1"/>
                                <w:kern w:val="24"/>
                                <w:sz w:val="36"/>
                                <w:szCs w:val="32"/>
                              </w:rPr>
                              <w:t>Colorado Charter School Institute</w:t>
                            </w:r>
                          </w:p>
                        </w:txbxContent>
                      </wps:txbx>
                      <wps:bodyPr vert="horz" wrap="square" lIns="96933" tIns="48466" rIns="96933" bIns="48466"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71625" id="Title 6" o:spid="_x0000_s1026" alt="&quot;&quot;" style="position:absolute;margin-left:137.25pt;margin-top:-37.05pt;width:381pt;height:5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" filled="f" stroked="f">
                <v:path arrowok="t"/>
                <o:lock v:ext="edit" grouping="t"/>
                <v:textbox inset="2.69258mm,1.3463mm,2.69258mm,1.3463mm">
                  <w:txbxContent>
                    <w:p w14:paraId="4CDD1E85" w14:textId="1467BE5A" w:rsidR="00937546" w:rsidRPr="00937546" w:rsidRDefault="00E85D3C" w:rsidP="00937546">
                      <w:pPr>
                        <w:pStyle w:val="NoSpacing"/>
                        <w:jc w:val="center"/>
                        <w:rPr>
                          <w:rFonts w:ascii="Arial" w:hAnsi="Arial" w:cs="Arial"/>
                          <w:b/>
                          <w:color w:val="455FA9"/>
                          <w:sz w:val="36"/>
                        </w:rPr>
                      </w:pPr>
                      <w:r>
                        <w:rPr>
                          <w:rFonts w:ascii="Arial" w:hAnsi="Arial" w:cs="Arial"/>
                          <w:b/>
                          <w:color w:val="455FA9"/>
                          <w:sz w:val="36"/>
                        </w:rPr>
                        <w:t>SAMPLE POLICY</w:t>
                      </w:r>
                      <w:r w:rsidR="00937546">
                        <w:rPr>
                          <w:rFonts w:ascii="Arial" w:hAnsi="Arial" w:cs="Arial"/>
                          <w:b/>
                          <w:color w:val="455FA9"/>
                          <w:sz w:val="36"/>
                        </w:rPr>
                        <w:t xml:space="preserve">: </w:t>
                      </w:r>
                      <w:r>
                        <w:rPr>
                          <w:rFonts w:ascii="Arial" w:hAnsi="Arial" w:cs="Arial"/>
                          <w:b/>
                          <w:color w:val="455FA9"/>
                          <w:sz w:val="36"/>
                        </w:rPr>
                        <w:t>Admissions and Enrollment</w:t>
                      </w:r>
                    </w:p>
                    <w:p w14:paraId="59E8BDF7" w14:textId="77777777" w:rsidR="00543772" w:rsidRDefault="00543772" w:rsidP="00543772">
                      <w:pPr>
                        <w:pStyle w:val="NoSpacing"/>
                        <w:kinsoku w:val="0"/>
                        <w:overflowPunct w:val="0"/>
                        <w:textAlignment w:val="baseline"/>
                        <w:rPr>
                          <w:rFonts w:ascii="Arial" w:eastAsia="Times New Roman" w:hAnsi="Arial" w:cs="Arial"/>
                          <w:color w:val="FFFFFF" w:themeColor="background1"/>
                          <w:kern w:val="24"/>
                          <w:sz w:val="52"/>
                          <w:szCs w:val="32"/>
                        </w:rPr>
                      </w:pPr>
                      <w:r>
                        <w:rPr>
                          <w:rFonts w:ascii="Arial" w:eastAsia="Times New Roman" w:hAnsi="Arial" w:cs="Arial"/>
                          <w:color w:val="FFFFFF" w:themeColor="background1"/>
                          <w:kern w:val="24"/>
                          <w:sz w:val="52"/>
                          <w:szCs w:val="32"/>
                        </w:rPr>
                        <w:t xml:space="preserve">ORA Requests </w:t>
                      </w:r>
                    </w:p>
                    <w:p w14:paraId="50CC8AEA" w14:textId="77777777" w:rsidR="00543772" w:rsidRPr="00E36E8A" w:rsidRDefault="00543772" w:rsidP="00543772">
                      <w:pPr>
                        <w:pStyle w:val="NoSpacing"/>
                        <w:kinsoku w:val="0"/>
                        <w:overflowPunct w:val="0"/>
                        <w:textAlignment w:val="baseline"/>
                        <w:rPr>
                          <w:rFonts w:ascii="Arial" w:eastAsiaTheme="majorEastAsia" w:hAnsi="Arial" w:cs="Arial"/>
                          <w:color w:val="FFFFFF" w:themeColor="background1"/>
                          <w:kern w:val="24"/>
                          <w:sz w:val="28"/>
                          <w:szCs w:val="88"/>
                        </w:rPr>
                      </w:pPr>
                      <w:r w:rsidRPr="00E36E8A">
                        <w:rPr>
                          <w:rFonts w:ascii="Arial" w:eastAsia="Times New Roman" w:hAnsi="Arial" w:cs="Arial"/>
                          <w:color w:val="FFFFFF" w:themeColor="background1"/>
                          <w:kern w:val="24"/>
                          <w:sz w:val="36"/>
                          <w:szCs w:val="32"/>
                        </w:rPr>
                        <w:t>Colorado Charter School Institute</w:t>
                      </w:r>
                    </w:p>
                  </w:txbxContent>
                </v:textbox>
                <w10:wrap anchorx="margin"/>
              </v:rect>
            </w:pict>
          </mc:Fallback>
        </mc:AlternateContent>
      </w:r>
      <w:r>
        <w:rPr>
          <w:noProof/>
        </w:rPr>
        <w:drawing>
          <wp:anchor distT="0" distB="0" distL="114300" distR="114300" simplePos="0" relativeHeight="251658242" behindDoc="1" locked="0" layoutInCell="1" allowOverlap="1" wp14:anchorId="171D5C12" wp14:editId="6F811461">
            <wp:simplePos x="0" y="0"/>
            <wp:positionH relativeFrom="page">
              <wp:posOffset>400050</wp:posOffset>
            </wp:positionH>
            <wp:positionV relativeFrom="page">
              <wp:posOffset>419100</wp:posOffset>
            </wp:positionV>
            <wp:extent cx="2053590" cy="640080"/>
            <wp:effectExtent l="0" t="0" r="3810" b="7620"/>
            <wp:wrapTight wrapText="bothSides">
              <wp:wrapPolygon edited="0">
                <wp:start x="0" y="0"/>
                <wp:lineTo x="0" y="21214"/>
                <wp:lineTo x="21440" y="21214"/>
                <wp:lineTo x="21440"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3590" cy="640080"/>
                    </a:xfrm>
                    <a:prstGeom prst="rect">
                      <a:avLst/>
                    </a:prstGeom>
                  </pic:spPr>
                </pic:pic>
              </a:graphicData>
            </a:graphic>
            <wp14:sizeRelH relativeFrom="page">
              <wp14:pctWidth>0</wp14:pctWidth>
            </wp14:sizeRelH>
            <wp14:sizeRelV relativeFrom="page">
              <wp14:pctHeight>0</wp14:pctHeight>
            </wp14:sizeRelV>
          </wp:anchor>
        </w:drawing>
      </w:r>
    </w:p>
    <w:p w14:paraId="42769785" w14:textId="77777777" w:rsidR="00543772" w:rsidRDefault="00937546" w:rsidP="00543772">
      <w:pPr>
        <w:pStyle w:val="NoSpacing"/>
      </w:pPr>
      <w:r>
        <w:rPr>
          <w:noProof/>
        </w:rPr>
        <mc:AlternateContent>
          <mc:Choice Requires="wps">
            <w:drawing>
              <wp:anchor distT="0" distB="0" distL="114300" distR="114300" simplePos="0" relativeHeight="251658243" behindDoc="0" locked="0" layoutInCell="1" allowOverlap="1" wp14:anchorId="2F2D3BDA" wp14:editId="5C44D28E">
                <wp:simplePos x="0" y="0"/>
                <wp:positionH relativeFrom="column">
                  <wp:posOffset>-685800</wp:posOffset>
                </wp:positionH>
                <wp:positionV relativeFrom="paragraph">
                  <wp:posOffset>172085</wp:posOffset>
                </wp:positionV>
                <wp:extent cx="7248525" cy="0"/>
                <wp:effectExtent l="0" t="0" r="28575"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248525" cy="0"/>
                        </a:xfrm>
                        <a:prstGeom prst="line">
                          <a:avLst/>
                        </a:prstGeom>
                        <a:ln w="15875">
                          <a:solidFill>
                            <a:srgbClr val="455FA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78830D" id="Straight Connector 5" o:spid="_x0000_s1026" alt="&quot;&quot;"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3.55pt" to="516.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" strokecolor="#455fa9" strokeweight="1.25pt">
                <v:stroke joinstyle="miter"/>
              </v:line>
            </w:pict>
          </mc:Fallback>
        </mc:AlternateContent>
      </w:r>
    </w:p>
    <w:p w14:paraId="5A9FA148" w14:textId="77777777" w:rsidR="00937546" w:rsidRDefault="00937546" w:rsidP="00543772">
      <w:pPr>
        <w:pStyle w:val="NoSpacing"/>
      </w:pPr>
    </w:p>
    <w:p w14:paraId="4A7353C6" w14:textId="6C858E01" w:rsidR="00043336" w:rsidRDefault="00043336" w:rsidP="00543772">
      <w:pPr>
        <w:pStyle w:val="NoSpacing"/>
        <w:rPr>
          <w:rFonts w:ascii="Arial" w:hAnsi="Arial" w:cs="Arial"/>
        </w:rPr>
      </w:pPr>
    </w:p>
    <w:p w14:paraId="4123E53B" w14:textId="7B91A89D" w:rsidR="00603E4F" w:rsidRDefault="00603E4F" w:rsidP="00603E4F">
      <w:r>
        <w:t xml:space="preserve">This sample </w:t>
      </w:r>
      <w:r w:rsidR="0079404B">
        <w:t xml:space="preserve">policy </w:t>
      </w:r>
      <w:r>
        <w:t xml:space="preserve">language </w:t>
      </w:r>
      <w:r w:rsidR="0079404B">
        <w:t xml:space="preserve">is excerpted from the </w:t>
      </w:r>
      <w:hyperlink r:id="rId8">
        <w:r w:rsidR="0079404B" w:rsidRPr="09C85558">
          <w:rPr>
            <w:rStyle w:val="Hyperlink"/>
          </w:rPr>
          <w:t xml:space="preserve">CSI </w:t>
        </w:r>
        <w:r w:rsidR="00551FDB" w:rsidRPr="09C85558">
          <w:rPr>
            <w:rStyle w:val="Hyperlink"/>
          </w:rPr>
          <w:t>Charter School Enrollment Toolkit</w:t>
        </w:r>
      </w:hyperlink>
      <w:r w:rsidR="00551FDB">
        <w:t>. This editable document is intended to</w:t>
      </w:r>
      <w:r>
        <w:t xml:space="preserve"> be used by CSI Schools in drafting their own Admissions and Enrollment Policies. While these samples may provide a helpful starting point, each school’s policy should be tailored to its own practices and preferences, within the confines of the compliance requirements outlined in this document. Where applicable, multiple variations have been included to address common variations in school policies. These samples should not </w:t>
      </w:r>
      <w:proofErr w:type="gramStart"/>
      <w:r>
        <w:t>be considered to be</w:t>
      </w:r>
      <w:proofErr w:type="gramEnd"/>
      <w:r>
        <w:t xml:space="preserve"> inclusive of everything a school should have in its policy, and schools are encouraged to have all policies reviewed by legal counsel and by CSI prior to adoption. Schools receiving Colorado Charter Schools Program funds should consult the </w:t>
      </w:r>
      <w:hyperlink r:id="rId9">
        <w:r w:rsidRPr="09C85558">
          <w:rPr>
            <w:rStyle w:val="Hyperlink"/>
          </w:rPr>
          <w:t>CCSP Grant Guidance</w:t>
        </w:r>
      </w:hyperlink>
      <w:r>
        <w:t xml:space="preserve"> for additional requirements.</w:t>
      </w:r>
    </w:p>
    <w:p w14:paraId="191DF190" w14:textId="77777777" w:rsidR="00603E4F" w:rsidRDefault="00603E4F" w:rsidP="00603E4F">
      <w:r>
        <w:t>In general, a CSI School’s Admissions and Enrollment Policy should address the following major subjects:</w:t>
      </w:r>
    </w:p>
    <w:p w14:paraId="2CC8CEB8" w14:textId="77777777" w:rsidR="00603E4F" w:rsidRDefault="00603E4F" w:rsidP="00603E4F">
      <w:pPr>
        <w:pStyle w:val="ListParagraph"/>
        <w:numPr>
          <w:ilvl w:val="0"/>
          <w:numId w:val="4"/>
        </w:numPr>
      </w:pPr>
      <w:r>
        <w:t>Enrollment eligibility (including non-discrimination)</w:t>
      </w:r>
    </w:p>
    <w:p w14:paraId="2EAF4588" w14:textId="77777777" w:rsidR="00603E4F" w:rsidRDefault="00603E4F" w:rsidP="00603E4F">
      <w:pPr>
        <w:pStyle w:val="ListParagraph"/>
        <w:numPr>
          <w:ilvl w:val="0"/>
          <w:numId w:val="4"/>
        </w:numPr>
      </w:pPr>
      <w:r>
        <w:t>Admissions process and timeline</w:t>
      </w:r>
    </w:p>
    <w:p w14:paraId="150B4056" w14:textId="77777777" w:rsidR="00603E4F" w:rsidRDefault="00603E4F" w:rsidP="00603E4F">
      <w:pPr>
        <w:pStyle w:val="ListParagraph"/>
        <w:numPr>
          <w:ilvl w:val="0"/>
          <w:numId w:val="4"/>
        </w:numPr>
      </w:pPr>
      <w:r>
        <w:t>Selection process</w:t>
      </w:r>
    </w:p>
    <w:p w14:paraId="6BAFD31E" w14:textId="77777777" w:rsidR="00603E4F" w:rsidRDefault="00603E4F" w:rsidP="00603E4F">
      <w:pPr>
        <w:pStyle w:val="Heading2"/>
      </w:pPr>
      <w:bookmarkStart w:id="0" w:name="_Toc69369190"/>
      <w:r>
        <w:t>Enrollment Eligibility</w:t>
      </w:r>
      <w:bookmarkEnd w:id="0"/>
    </w:p>
    <w:p w14:paraId="534328B9" w14:textId="77777777" w:rsidR="00603E4F" w:rsidRPr="00F928C8" w:rsidRDefault="00603E4F" w:rsidP="00603E4F">
      <w:r>
        <w:rPr>
          <w:noProof/>
        </w:rPr>
        <mc:AlternateContent>
          <mc:Choice Requires="wps">
            <w:drawing>
              <wp:inline distT="0" distB="0" distL="0" distR="0" wp14:anchorId="643FF28E" wp14:editId="488F503E">
                <wp:extent cx="5943600" cy="2009775"/>
                <wp:effectExtent l="0" t="0" r="19050" b="28575"/>
                <wp:docPr id="210976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09775"/>
                        </a:xfrm>
                        <a:prstGeom prst="rect">
                          <a:avLst/>
                        </a:prstGeom>
                        <a:solidFill>
                          <a:schemeClr val="accent1">
                            <a:lumMod val="20000"/>
                            <a:lumOff val="80000"/>
                          </a:schemeClr>
                        </a:solidFill>
                        <a:ln w="9525">
                          <a:solidFill>
                            <a:srgbClr val="000000"/>
                          </a:solidFill>
                          <a:miter lim="800000"/>
                          <a:headEnd/>
                          <a:tailEnd/>
                        </a:ln>
                      </wps:spPr>
                      <wps:txbx>
                        <w:txbxContent>
                          <w:p w14:paraId="32ED0437" w14:textId="77777777" w:rsidR="00603E4F" w:rsidRPr="00911612" w:rsidRDefault="00603E4F" w:rsidP="00603E4F">
                            <w:pPr>
                              <w:pStyle w:val="CommentText"/>
                              <w:spacing w:before="0"/>
                              <w:rPr>
                                <w:b/>
                                <w:bCs/>
                                <w:i/>
                                <w:iCs/>
                              </w:rPr>
                            </w:pPr>
                            <w:r w:rsidRPr="00911612">
                              <w:rPr>
                                <w:b/>
                                <w:bCs/>
                                <w:i/>
                                <w:iCs/>
                              </w:rPr>
                              <w:t>Eligibility Reminders</w:t>
                            </w:r>
                          </w:p>
                          <w:p w14:paraId="49C77F4E" w14:textId="77777777" w:rsidR="00603E4F" w:rsidRDefault="00603E4F" w:rsidP="00603E4F">
                            <w:pPr>
                              <w:pStyle w:val="CommentText"/>
                              <w:spacing w:after="0"/>
                            </w:pPr>
                            <w:r w:rsidRPr="000C0B4D">
                              <w:t>This section should address the following:</w:t>
                            </w:r>
                          </w:p>
                          <w:p w14:paraId="056BBE90" w14:textId="3D063DF4" w:rsidR="00603E4F" w:rsidRDefault="00603E4F" w:rsidP="00603E4F">
                            <w:pPr>
                              <w:pStyle w:val="CommentText"/>
                              <w:widowControl/>
                              <w:numPr>
                                <w:ilvl w:val="0"/>
                                <w:numId w:val="5"/>
                              </w:numPr>
                              <w:autoSpaceDE/>
                              <w:autoSpaceDN/>
                              <w:spacing w:before="0" w:after="0"/>
                            </w:pPr>
                            <w:r>
                              <w:t xml:space="preserve">Who does the </w:t>
                            </w:r>
                            <w:proofErr w:type="gramStart"/>
                            <w:r>
                              <w:t>School</w:t>
                            </w:r>
                            <w:proofErr w:type="gramEnd"/>
                            <w:r>
                              <w:t xml:space="preserve"> serve? (i.e. notice of non</w:t>
                            </w:r>
                            <w:r w:rsidR="00CD65E9">
                              <w:t>-</w:t>
                            </w:r>
                            <w:r>
                              <w:t>discrimination)</w:t>
                            </w:r>
                          </w:p>
                          <w:p w14:paraId="117A4B05" w14:textId="77777777" w:rsidR="00603E4F" w:rsidRDefault="00603E4F" w:rsidP="00603E4F">
                            <w:pPr>
                              <w:pStyle w:val="CommentText"/>
                              <w:widowControl/>
                              <w:numPr>
                                <w:ilvl w:val="0"/>
                                <w:numId w:val="5"/>
                              </w:numPr>
                              <w:autoSpaceDE/>
                              <w:autoSpaceDN/>
                              <w:spacing w:before="0" w:after="0"/>
                            </w:pPr>
                            <w:r>
                              <w:t>What are the grade levels served?</w:t>
                            </w:r>
                          </w:p>
                          <w:p w14:paraId="1B9CB4D8" w14:textId="77777777" w:rsidR="00603E4F" w:rsidRDefault="00603E4F" w:rsidP="00603E4F">
                            <w:pPr>
                              <w:pStyle w:val="CommentText"/>
                              <w:widowControl/>
                              <w:numPr>
                                <w:ilvl w:val="0"/>
                                <w:numId w:val="5"/>
                              </w:numPr>
                              <w:autoSpaceDE/>
                              <w:autoSpaceDN/>
                              <w:spacing w:before="0" w:after="0"/>
                            </w:pPr>
                            <w:r>
                              <w:t>What are the age requirements and cut-off dates?</w:t>
                            </w:r>
                          </w:p>
                          <w:p w14:paraId="65D27485" w14:textId="77777777" w:rsidR="00603E4F" w:rsidRDefault="00603E4F" w:rsidP="00603E4F">
                            <w:pPr>
                              <w:pStyle w:val="CommentText"/>
                              <w:widowControl/>
                              <w:numPr>
                                <w:ilvl w:val="0"/>
                                <w:numId w:val="5"/>
                              </w:numPr>
                              <w:autoSpaceDE/>
                              <w:autoSpaceDN/>
                              <w:spacing w:before="0" w:after="0"/>
                            </w:pPr>
                            <w:r>
                              <w:t>Who receives priority enrollment?</w:t>
                            </w:r>
                          </w:p>
                          <w:p w14:paraId="55CCF90B" w14:textId="77777777" w:rsidR="00603E4F" w:rsidRDefault="00603E4F" w:rsidP="00603E4F">
                            <w:pPr>
                              <w:pStyle w:val="CommentText"/>
                              <w:widowControl/>
                              <w:numPr>
                                <w:ilvl w:val="0"/>
                                <w:numId w:val="5"/>
                              </w:numPr>
                              <w:autoSpaceDE/>
                              <w:autoSpaceDN/>
                              <w:spacing w:before="0" w:after="0"/>
                            </w:pPr>
                            <w:r>
                              <w:t xml:space="preserve">Is there a weighted lottery? If so, what is the rationale and what is the goal? </w:t>
                            </w:r>
                          </w:p>
                          <w:p w14:paraId="337AF5F6" w14:textId="77777777" w:rsidR="00603E4F" w:rsidRDefault="00603E4F" w:rsidP="00603E4F">
                            <w:pPr>
                              <w:pStyle w:val="CommentText"/>
                              <w:spacing w:after="0"/>
                            </w:pPr>
                            <w:r>
                              <w:t>Consider:</w:t>
                            </w:r>
                          </w:p>
                          <w:p w14:paraId="0F3AA57A" w14:textId="77777777" w:rsidR="00603E4F" w:rsidRDefault="00603E4F" w:rsidP="00603E4F">
                            <w:pPr>
                              <w:pStyle w:val="ListParagraph"/>
                              <w:widowControl/>
                              <w:numPr>
                                <w:ilvl w:val="0"/>
                                <w:numId w:val="6"/>
                              </w:numPr>
                              <w:autoSpaceDE/>
                              <w:autoSpaceDN/>
                              <w:spacing w:before="0" w:after="0"/>
                              <w:contextualSpacing w:val="0"/>
                              <w:rPr>
                                <w:sz w:val="20"/>
                                <w:szCs w:val="20"/>
                              </w:rPr>
                            </w:pPr>
                            <w:r>
                              <w:rPr>
                                <w:sz w:val="20"/>
                                <w:szCs w:val="20"/>
                              </w:rPr>
                              <w:t xml:space="preserve">Does this process establish undue barriers to enrollment? </w:t>
                            </w:r>
                          </w:p>
                          <w:p w14:paraId="57EAFB42" w14:textId="77777777" w:rsidR="00603E4F" w:rsidRPr="00257157" w:rsidRDefault="00603E4F" w:rsidP="00603E4F">
                            <w:pPr>
                              <w:pStyle w:val="ListParagraph"/>
                              <w:widowControl/>
                              <w:numPr>
                                <w:ilvl w:val="0"/>
                                <w:numId w:val="6"/>
                              </w:numPr>
                              <w:autoSpaceDE/>
                              <w:autoSpaceDN/>
                              <w:spacing w:before="0" w:after="0"/>
                              <w:contextualSpacing w:val="0"/>
                              <w:rPr>
                                <w:sz w:val="20"/>
                                <w:szCs w:val="20"/>
                              </w:rPr>
                            </w:pPr>
                            <w:r>
                              <w:rPr>
                                <w:sz w:val="20"/>
                                <w:szCs w:val="20"/>
                              </w:rPr>
                              <w:t xml:space="preserve">Does this process prioritize students from subgroups that are currently underrepresented in the </w:t>
                            </w:r>
                            <w:proofErr w:type="gramStart"/>
                            <w:r>
                              <w:rPr>
                                <w:sz w:val="20"/>
                                <w:szCs w:val="20"/>
                              </w:rPr>
                              <w:t>School</w:t>
                            </w:r>
                            <w:proofErr w:type="gramEnd"/>
                            <w:r>
                              <w:rPr>
                                <w:sz w:val="20"/>
                                <w:szCs w:val="20"/>
                              </w:rPr>
                              <w:t xml:space="preserve">? </w:t>
                            </w:r>
                          </w:p>
                        </w:txbxContent>
                      </wps:txbx>
                      <wps:bodyPr rot="0" vert="horz" wrap="square" lIns="91440" tIns="45720" rIns="91440" bIns="45720" anchor="t" anchorCtr="0">
                        <a:noAutofit/>
                      </wps:bodyPr>
                    </wps:wsp>
                  </a:graphicData>
                </a:graphic>
              </wp:inline>
            </w:drawing>
          </mc:Choice>
          <mc:Fallback>
            <w:pict>
              <v:shapetype w14:anchorId="643FF28E" id="_x0000_t202" coordsize="21600,21600" o:spt="202" path="m,l,21600r21600,l21600,xe">
                <v:stroke joinstyle="miter"/>
                <v:path gradientshapeok="t" o:connecttype="rect"/>
              </v:shapetype>
              <v:shape id="Text Box 2" o:spid="_x0000_s1027" type="#_x0000_t202" style="width:468pt;height:15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" fillcolor="#deeaf6 [660]">
                <v:textbox>
                  <w:txbxContent>
                    <w:p w14:paraId="32ED0437" w14:textId="77777777" w:rsidR="00603E4F" w:rsidRPr="00911612" w:rsidRDefault="00603E4F" w:rsidP="00603E4F">
                      <w:pPr>
                        <w:pStyle w:val="CommentText"/>
                        <w:spacing w:before="0"/>
                        <w:rPr>
                          <w:b/>
                          <w:bCs/>
                          <w:i/>
                          <w:iCs/>
                        </w:rPr>
                      </w:pPr>
                      <w:r w:rsidRPr="00911612">
                        <w:rPr>
                          <w:b/>
                          <w:bCs/>
                          <w:i/>
                          <w:iCs/>
                        </w:rPr>
                        <w:t>Eligibility Reminders</w:t>
                      </w:r>
                    </w:p>
                    <w:p w14:paraId="49C77F4E" w14:textId="77777777" w:rsidR="00603E4F" w:rsidRDefault="00603E4F" w:rsidP="00603E4F">
                      <w:pPr>
                        <w:pStyle w:val="CommentText"/>
                        <w:spacing w:after="0"/>
                      </w:pPr>
                      <w:r w:rsidRPr="000C0B4D">
                        <w:t>This section should address the following:</w:t>
                      </w:r>
                    </w:p>
                    <w:p w14:paraId="056BBE90" w14:textId="3D063DF4" w:rsidR="00603E4F" w:rsidRDefault="00603E4F" w:rsidP="00603E4F">
                      <w:pPr>
                        <w:pStyle w:val="CommentText"/>
                        <w:widowControl/>
                        <w:numPr>
                          <w:ilvl w:val="0"/>
                          <w:numId w:val="5"/>
                        </w:numPr>
                        <w:autoSpaceDE/>
                        <w:autoSpaceDN/>
                        <w:spacing w:before="0" w:after="0"/>
                      </w:pPr>
                      <w:r>
                        <w:t>Who does the School serve? (</w:t>
                      </w:r>
                      <w:proofErr w:type="gramStart"/>
                      <w:r>
                        <w:t>i.e.</w:t>
                      </w:r>
                      <w:proofErr w:type="gramEnd"/>
                      <w:r>
                        <w:t xml:space="preserve"> notice of non</w:t>
                      </w:r>
                      <w:r w:rsidR="00CD65E9">
                        <w:t>-</w:t>
                      </w:r>
                      <w:r>
                        <w:t>discrimination)</w:t>
                      </w:r>
                    </w:p>
                    <w:p w14:paraId="117A4B05" w14:textId="77777777" w:rsidR="00603E4F" w:rsidRDefault="00603E4F" w:rsidP="00603E4F">
                      <w:pPr>
                        <w:pStyle w:val="CommentText"/>
                        <w:widowControl/>
                        <w:numPr>
                          <w:ilvl w:val="0"/>
                          <w:numId w:val="5"/>
                        </w:numPr>
                        <w:autoSpaceDE/>
                        <w:autoSpaceDN/>
                        <w:spacing w:before="0" w:after="0"/>
                      </w:pPr>
                      <w:r>
                        <w:t>What are the grade levels served?</w:t>
                      </w:r>
                    </w:p>
                    <w:p w14:paraId="1B9CB4D8" w14:textId="77777777" w:rsidR="00603E4F" w:rsidRDefault="00603E4F" w:rsidP="00603E4F">
                      <w:pPr>
                        <w:pStyle w:val="CommentText"/>
                        <w:widowControl/>
                        <w:numPr>
                          <w:ilvl w:val="0"/>
                          <w:numId w:val="5"/>
                        </w:numPr>
                        <w:autoSpaceDE/>
                        <w:autoSpaceDN/>
                        <w:spacing w:before="0" w:after="0"/>
                      </w:pPr>
                      <w:r>
                        <w:t>What are the age requirements and cut-off dates?</w:t>
                      </w:r>
                    </w:p>
                    <w:p w14:paraId="65D27485" w14:textId="77777777" w:rsidR="00603E4F" w:rsidRDefault="00603E4F" w:rsidP="00603E4F">
                      <w:pPr>
                        <w:pStyle w:val="CommentText"/>
                        <w:widowControl/>
                        <w:numPr>
                          <w:ilvl w:val="0"/>
                          <w:numId w:val="5"/>
                        </w:numPr>
                        <w:autoSpaceDE/>
                        <w:autoSpaceDN/>
                        <w:spacing w:before="0" w:after="0"/>
                      </w:pPr>
                      <w:r>
                        <w:t>Who receives priority enrollment?</w:t>
                      </w:r>
                    </w:p>
                    <w:p w14:paraId="55CCF90B" w14:textId="77777777" w:rsidR="00603E4F" w:rsidRDefault="00603E4F" w:rsidP="00603E4F">
                      <w:pPr>
                        <w:pStyle w:val="CommentText"/>
                        <w:widowControl/>
                        <w:numPr>
                          <w:ilvl w:val="0"/>
                          <w:numId w:val="5"/>
                        </w:numPr>
                        <w:autoSpaceDE/>
                        <w:autoSpaceDN/>
                        <w:spacing w:before="0" w:after="0"/>
                      </w:pPr>
                      <w:r>
                        <w:t xml:space="preserve">Is there a weighted lottery? If so, what is the rationale and what is the goal? </w:t>
                      </w:r>
                    </w:p>
                    <w:p w14:paraId="337AF5F6" w14:textId="77777777" w:rsidR="00603E4F" w:rsidRDefault="00603E4F" w:rsidP="00603E4F">
                      <w:pPr>
                        <w:pStyle w:val="CommentText"/>
                        <w:spacing w:after="0"/>
                      </w:pPr>
                      <w:r>
                        <w:t>Consider:</w:t>
                      </w:r>
                    </w:p>
                    <w:p w14:paraId="0F3AA57A" w14:textId="77777777" w:rsidR="00603E4F" w:rsidRDefault="00603E4F" w:rsidP="00603E4F">
                      <w:pPr>
                        <w:pStyle w:val="ListParagraph"/>
                        <w:widowControl/>
                        <w:numPr>
                          <w:ilvl w:val="0"/>
                          <w:numId w:val="6"/>
                        </w:numPr>
                        <w:autoSpaceDE/>
                        <w:autoSpaceDN/>
                        <w:spacing w:before="0" w:after="0"/>
                        <w:contextualSpacing w:val="0"/>
                        <w:rPr>
                          <w:sz w:val="20"/>
                          <w:szCs w:val="20"/>
                        </w:rPr>
                      </w:pPr>
                      <w:r>
                        <w:rPr>
                          <w:sz w:val="20"/>
                          <w:szCs w:val="20"/>
                        </w:rPr>
                        <w:t xml:space="preserve">Does this process establish undue barriers to enrollment? </w:t>
                      </w:r>
                    </w:p>
                    <w:p w14:paraId="57EAFB42" w14:textId="77777777" w:rsidR="00603E4F" w:rsidRPr="00257157" w:rsidRDefault="00603E4F" w:rsidP="00603E4F">
                      <w:pPr>
                        <w:pStyle w:val="ListParagraph"/>
                        <w:widowControl/>
                        <w:numPr>
                          <w:ilvl w:val="0"/>
                          <w:numId w:val="6"/>
                        </w:numPr>
                        <w:autoSpaceDE/>
                        <w:autoSpaceDN/>
                        <w:spacing w:before="0" w:after="0"/>
                        <w:contextualSpacing w:val="0"/>
                        <w:rPr>
                          <w:sz w:val="20"/>
                          <w:szCs w:val="20"/>
                        </w:rPr>
                      </w:pPr>
                      <w:r>
                        <w:rPr>
                          <w:sz w:val="20"/>
                          <w:szCs w:val="20"/>
                        </w:rPr>
                        <w:t xml:space="preserve">Does this process prioritize students from subgroups that are currently underrepresented in the School? </w:t>
                      </w:r>
                    </w:p>
                  </w:txbxContent>
                </v:textbox>
                <w10:anchorlock/>
              </v:shape>
            </w:pict>
          </mc:Fallback>
        </mc:AlternateContent>
      </w:r>
    </w:p>
    <w:p w14:paraId="527E20BD" w14:textId="77777777" w:rsidR="00603E4F" w:rsidRPr="009D1D42" w:rsidRDefault="00603E4F" w:rsidP="00603E4F">
      <w:pPr>
        <w:pStyle w:val="Heading3"/>
        <w:numPr>
          <w:ilvl w:val="0"/>
          <w:numId w:val="0"/>
        </w:numPr>
        <w:ind w:left="360"/>
        <w:rPr>
          <w:color w:val="008195"/>
        </w:rPr>
      </w:pPr>
      <w:bookmarkStart w:id="1" w:name="_Sample_Non-Discrimination_Statement"/>
      <w:bookmarkEnd w:id="1"/>
      <w:r w:rsidRPr="009D1D42">
        <w:rPr>
          <w:color w:val="008195"/>
        </w:rPr>
        <w:t>Sample Non-Discrimination Statement</w:t>
      </w:r>
    </w:p>
    <w:p w14:paraId="4BBAE334" w14:textId="52B56315" w:rsidR="00603E4F" w:rsidRDefault="00603E4F" w:rsidP="00603E4F">
      <w:pPr>
        <w:rPr>
          <w:i/>
          <w:iCs/>
        </w:rPr>
      </w:pPr>
      <w:r w:rsidRPr="00911612">
        <w:rPr>
          <w:i/>
          <w:iCs/>
        </w:rPr>
        <w:t xml:space="preserve">SCHOOL welcomes all students and strives to create and maintain a diverse student population. Enrollment in SCHOOL is open to all students residing in the state. Student recruitment and enrollment decisions shall be made in a nondiscriminatory manner as outlined in 22-30.5-507(3), C.R.S. In all cases, student recruitment and enrollment decisions shall be made without regard to disability, race, creed, color, sex, sexual orientation, </w:t>
      </w:r>
      <w:r w:rsidR="00970D01">
        <w:rPr>
          <w:i/>
          <w:iCs/>
        </w:rPr>
        <w:t xml:space="preserve">gender identity, gender expression, </w:t>
      </w:r>
      <w:r w:rsidRPr="00911612">
        <w:rPr>
          <w:i/>
          <w:iCs/>
        </w:rPr>
        <w:t xml:space="preserve">national origin, </w:t>
      </w:r>
      <w:r>
        <w:rPr>
          <w:i/>
          <w:iCs/>
        </w:rPr>
        <w:t xml:space="preserve">language, </w:t>
      </w:r>
      <w:r w:rsidRPr="00911612">
        <w:rPr>
          <w:i/>
          <w:iCs/>
        </w:rPr>
        <w:t>religion, ancestry, need for special education services, or any other protected class.</w:t>
      </w:r>
    </w:p>
    <w:p w14:paraId="1A2B7FFC" w14:textId="77777777" w:rsidR="00F044D7" w:rsidRDefault="00F044D7" w:rsidP="00603E4F">
      <w:pPr>
        <w:pStyle w:val="Heading3"/>
        <w:numPr>
          <w:ilvl w:val="0"/>
          <w:numId w:val="0"/>
        </w:numPr>
        <w:ind w:left="360"/>
      </w:pPr>
    </w:p>
    <w:p w14:paraId="312C0178" w14:textId="77777777" w:rsidR="001241B5" w:rsidRDefault="001241B5">
      <w:pPr>
        <w:widowControl/>
        <w:autoSpaceDE/>
        <w:autoSpaceDN/>
        <w:spacing w:before="0" w:after="160" w:line="259" w:lineRule="auto"/>
        <w:rPr>
          <w:rFonts w:eastAsiaTheme="majorEastAsia" w:cstheme="majorBidi"/>
          <w:b/>
          <w:color w:val="008CA0"/>
          <w:sz w:val="24"/>
          <w:szCs w:val="24"/>
        </w:rPr>
      </w:pPr>
      <w:r>
        <w:br w:type="page"/>
      </w:r>
    </w:p>
    <w:p w14:paraId="5BAB14FC" w14:textId="499D434F" w:rsidR="00603E4F" w:rsidRPr="009D1D42" w:rsidRDefault="00603E4F" w:rsidP="00603E4F">
      <w:pPr>
        <w:pStyle w:val="Heading3"/>
        <w:numPr>
          <w:ilvl w:val="0"/>
          <w:numId w:val="0"/>
        </w:numPr>
        <w:ind w:left="360"/>
        <w:rPr>
          <w:color w:val="008195"/>
        </w:rPr>
      </w:pPr>
      <w:r w:rsidRPr="009D1D42">
        <w:rPr>
          <w:color w:val="008195"/>
        </w:rPr>
        <w:lastRenderedPageBreak/>
        <w:t>Sample Eligibility Statement</w:t>
      </w:r>
    </w:p>
    <w:p w14:paraId="4D50F23F" w14:textId="77777777" w:rsidR="00603E4F" w:rsidRPr="00800940" w:rsidRDefault="00603E4F" w:rsidP="00603E4F">
      <w:pPr>
        <w:rPr>
          <w:i/>
        </w:rPr>
      </w:pPr>
      <w:r w:rsidRPr="00800940">
        <w:rPr>
          <w:i/>
          <w:iCs/>
        </w:rPr>
        <w:t xml:space="preserve">SCHOOL serves grades X through XX. To enroll, students must meet the appropriate age requirements set forth by state law and school policy. To be eligible for </w:t>
      </w:r>
      <w:proofErr w:type="gramStart"/>
      <w:r w:rsidRPr="00800940">
        <w:rPr>
          <w:i/>
          <w:iCs/>
        </w:rPr>
        <w:t>Kindergarten</w:t>
      </w:r>
      <w:proofErr w:type="gramEnd"/>
      <w:r w:rsidRPr="00800940">
        <w:rPr>
          <w:i/>
          <w:iCs/>
        </w:rPr>
        <w:t xml:space="preserve"> enrollment, students must be at least 5 years old on or before October 1 of the enrollment year. The </w:t>
      </w:r>
      <w:proofErr w:type="gramStart"/>
      <w:r w:rsidRPr="00800940">
        <w:rPr>
          <w:i/>
          <w:iCs/>
        </w:rPr>
        <w:t>School</w:t>
      </w:r>
      <w:proofErr w:type="gramEnd"/>
      <w:r w:rsidRPr="00800940">
        <w:rPr>
          <w:i/>
          <w:iCs/>
        </w:rPr>
        <w:t xml:space="preserve"> may approve enrollment of students eligible for Early Access in accordance with state law. To be eligible for 1</w:t>
      </w:r>
      <w:r w:rsidRPr="00800940">
        <w:rPr>
          <w:i/>
          <w:iCs/>
          <w:vertAlign w:val="superscript"/>
        </w:rPr>
        <w:t>st</w:t>
      </w:r>
      <w:r w:rsidRPr="00800940">
        <w:rPr>
          <w:i/>
          <w:iCs/>
        </w:rPr>
        <w:t xml:space="preserve"> Grade enrollment</w:t>
      </w:r>
      <w:r>
        <w:rPr>
          <w:i/>
          <w:iCs/>
        </w:rPr>
        <w:t>,</w:t>
      </w:r>
      <w:r w:rsidRPr="00800940">
        <w:rPr>
          <w:i/>
          <w:iCs/>
        </w:rPr>
        <w:t xml:space="preserve"> students must be at least 6 years old on or before October 1 of the enrollment year.</w:t>
      </w:r>
    </w:p>
    <w:p w14:paraId="356A278A" w14:textId="77777777" w:rsidR="00603E4F" w:rsidRPr="009D1D42" w:rsidRDefault="00603E4F" w:rsidP="00603E4F">
      <w:pPr>
        <w:pStyle w:val="Heading3"/>
        <w:numPr>
          <w:ilvl w:val="0"/>
          <w:numId w:val="0"/>
        </w:numPr>
        <w:ind w:left="360"/>
        <w:rPr>
          <w:color w:val="008195"/>
        </w:rPr>
      </w:pPr>
      <w:r w:rsidRPr="009D1D42">
        <w:rPr>
          <w:color w:val="008195"/>
        </w:rPr>
        <w:t>Sample Priority Enrollment Statement</w:t>
      </w:r>
    </w:p>
    <w:p w14:paraId="447BAC01" w14:textId="77777777" w:rsidR="00603E4F" w:rsidRPr="00800940" w:rsidRDefault="00603E4F" w:rsidP="00603E4F">
      <w:r w:rsidRPr="00800940">
        <w:rPr>
          <w:i/>
          <w:iCs/>
        </w:rPr>
        <w:t>Students</w:t>
      </w:r>
      <w:r>
        <w:rPr>
          <w:i/>
          <w:iCs/>
        </w:rPr>
        <w:t xml:space="preserve"> who are members of selected groups</w:t>
      </w:r>
      <w:r w:rsidRPr="00800940">
        <w:rPr>
          <w:i/>
          <w:iCs/>
        </w:rPr>
        <w:t xml:space="preserve"> will be granted priority enrollment, in the following order:</w:t>
      </w:r>
    </w:p>
    <w:p w14:paraId="57827828" w14:textId="77777777" w:rsidR="00603E4F" w:rsidRPr="00800940" w:rsidRDefault="00603E4F" w:rsidP="00603E4F">
      <w:pPr>
        <w:widowControl/>
        <w:numPr>
          <w:ilvl w:val="0"/>
          <w:numId w:val="3"/>
        </w:numPr>
        <w:autoSpaceDE/>
        <w:autoSpaceDN/>
        <w:spacing w:before="0" w:after="160" w:line="259" w:lineRule="auto"/>
      </w:pPr>
      <w:r w:rsidRPr="00800940">
        <w:rPr>
          <w:i/>
          <w:iCs/>
        </w:rPr>
        <w:t xml:space="preserve">Siblings of currently enrolled students, which includes children whose primary guardian(s) are also the primary guardian(s) of other children already enrolled in the program (in the case of joint custody, primary guardians must have custody at least 50% of the time).  This could include half-siblings, </w:t>
      </w:r>
      <w:proofErr w:type="gramStart"/>
      <w:r w:rsidRPr="00800940">
        <w:rPr>
          <w:i/>
          <w:iCs/>
        </w:rPr>
        <w:t>step-siblings</w:t>
      </w:r>
      <w:proofErr w:type="gramEnd"/>
      <w:r w:rsidRPr="00800940">
        <w:rPr>
          <w:i/>
          <w:iCs/>
        </w:rPr>
        <w:t>, adopted siblings, cousins, nieces, or nephews being cared for by grandparents, etc.;</w:t>
      </w:r>
    </w:p>
    <w:p w14:paraId="43486F8C" w14:textId="77777777" w:rsidR="00603E4F" w:rsidRPr="00800940" w:rsidRDefault="00603E4F" w:rsidP="00603E4F">
      <w:pPr>
        <w:widowControl/>
        <w:numPr>
          <w:ilvl w:val="0"/>
          <w:numId w:val="3"/>
        </w:numPr>
        <w:autoSpaceDE/>
        <w:autoSpaceDN/>
        <w:spacing w:before="0" w:after="160" w:line="259" w:lineRule="auto"/>
      </w:pPr>
      <w:r w:rsidRPr="00800940">
        <w:rPr>
          <w:i/>
          <w:iCs/>
        </w:rPr>
        <w:t xml:space="preserve">Children of </w:t>
      </w:r>
      <w:r>
        <w:rPr>
          <w:i/>
          <w:iCs/>
        </w:rPr>
        <w:t>f</w:t>
      </w:r>
      <w:r w:rsidRPr="00800940">
        <w:rPr>
          <w:i/>
          <w:iCs/>
        </w:rPr>
        <w:t xml:space="preserve">ounding </w:t>
      </w:r>
      <w:r>
        <w:rPr>
          <w:i/>
          <w:iCs/>
        </w:rPr>
        <w:t>f</w:t>
      </w:r>
      <w:r w:rsidRPr="00800940">
        <w:rPr>
          <w:i/>
          <w:iCs/>
        </w:rPr>
        <w:t xml:space="preserve">amilies, which includes children of the founding school team who completed at least thirty hours of volunteer work with SCHOOL prior to the date by which Letters of Intent are due for Year 1 </w:t>
      </w:r>
      <w:proofErr w:type="gramStart"/>
      <w:r w:rsidRPr="00800940">
        <w:rPr>
          <w:i/>
          <w:iCs/>
        </w:rPr>
        <w:t>enrollment;</w:t>
      </w:r>
      <w:proofErr w:type="gramEnd"/>
    </w:p>
    <w:p w14:paraId="4CEC1F9B" w14:textId="77777777" w:rsidR="00603E4F" w:rsidRPr="00800940" w:rsidRDefault="00603E4F" w:rsidP="00603E4F">
      <w:pPr>
        <w:widowControl/>
        <w:numPr>
          <w:ilvl w:val="0"/>
          <w:numId w:val="3"/>
        </w:numPr>
        <w:autoSpaceDE/>
        <w:autoSpaceDN/>
        <w:spacing w:before="0" w:after="160" w:line="259" w:lineRule="auto"/>
      </w:pPr>
      <w:r w:rsidRPr="00800940">
        <w:rPr>
          <w:i/>
          <w:iCs/>
        </w:rPr>
        <w:t xml:space="preserve">Children of School </w:t>
      </w:r>
      <w:r>
        <w:rPr>
          <w:i/>
          <w:iCs/>
        </w:rPr>
        <w:t>e</w:t>
      </w:r>
      <w:r w:rsidRPr="00800940">
        <w:rPr>
          <w:i/>
          <w:iCs/>
        </w:rPr>
        <w:t xml:space="preserve">mployees, which includes children of staff or faculty members that work at least half-time, have full or joint custody of the child, and who started work on or before the first day of school of the year in which they are submitting the application.  </w:t>
      </w:r>
    </w:p>
    <w:p w14:paraId="19855DAB" w14:textId="77777777" w:rsidR="00603E4F" w:rsidRDefault="00603E4F" w:rsidP="00603E4F">
      <w:pPr>
        <w:rPr>
          <w:i/>
          <w:iCs/>
        </w:rPr>
      </w:pPr>
      <w:r w:rsidRPr="00800940">
        <w:rPr>
          <w:i/>
          <w:iCs/>
        </w:rPr>
        <w:t>In no case shall categories 2 and 3 exceed 20 percent of total enrollment. The processes for re-enrollment and priority enrollment will pr</w:t>
      </w:r>
      <w:r>
        <w:rPr>
          <w:i/>
          <w:iCs/>
        </w:rPr>
        <w:t>ecede</w:t>
      </w:r>
      <w:r w:rsidRPr="00800940">
        <w:rPr>
          <w:i/>
          <w:iCs/>
        </w:rPr>
        <w:t xml:space="preserve"> the [lottery, weighted lottery or first-come, first-served] enrollment process described below.</w:t>
      </w:r>
    </w:p>
    <w:p w14:paraId="2C67333A" w14:textId="77777777" w:rsidR="00603E4F" w:rsidRPr="009D1D42" w:rsidRDefault="00603E4F" w:rsidP="00603E4F">
      <w:pPr>
        <w:pStyle w:val="Heading3"/>
        <w:numPr>
          <w:ilvl w:val="0"/>
          <w:numId w:val="0"/>
        </w:numPr>
        <w:ind w:left="360"/>
        <w:rPr>
          <w:color w:val="008195"/>
        </w:rPr>
      </w:pPr>
      <w:r w:rsidRPr="009D1D42">
        <w:rPr>
          <w:color w:val="008195"/>
        </w:rPr>
        <w:t>Sample Weighted Lottery Statement</w:t>
      </w:r>
    </w:p>
    <w:p w14:paraId="0E250433" w14:textId="77777777" w:rsidR="00603E4F" w:rsidRPr="00800940" w:rsidRDefault="00603E4F" w:rsidP="00603E4F">
      <w:r w:rsidRPr="00800940">
        <w:rPr>
          <w:i/>
          <w:iCs/>
        </w:rPr>
        <w:t>In order to serve a diverse student body, cultivate respect for and interest in human diversity among students, and have a student population which reflects the geographic region</w:t>
      </w:r>
      <w:r>
        <w:rPr>
          <w:i/>
          <w:iCs/>
        </w:rPr>
        <w:t>, i</w:t>
      </w:r>
      <w:r w:rsidRPr="00800940">
        <w:rPr>
          <w:i/>
          <w:iCs/>
        </w:rPr>
        <w:t xml:space="preserve">t is the </w:t>
      </w:r>
      <w:proofErr w:type="gramStart"/>
      <w:r w:rsidRPr="00800940">
        <w:rPr>
          <w:i/>
          <w:iCs/>
        </w:rPr>
        <w:t>School’s</w:t>
      </w:r>
      <w:proofErr w:type="gramEnd"/>
      <w:r w:rsidRPr="00800940">
        <w:rPr>
          <w:i/>
          <w:iCs/>
        </w:rPr>
        <w:t xml:space="preserve"> goal to serve approximately XX percent</w:t>
      </w:r>
      <w:r>
        <w:rPr>
          <w:i/>
          <w:iCs/>
        </w:rPr>
        <w:t xml:space="preserve"> of</w:t>
      </w:r>
      <w:r w:rsidRPr="00800940">
        <w:rPr>
          <w:i/>
          <w:iCs/>
        </w:rPr>
        <w:t xml:space="preserve"> </w:t>
      </w:r>
      <w:r>
        <w:rPr>
          <w:i/>
          <w:iCs/>
        </w:rPr>
        <w:t>[student subgroup, e.g. economically disadvantaged students, students with disabilities, migrant students, English learners, neglected or delinquent students, or homeless students]</w:t>
      </w:r>
      <w:r w:rsidRPr="00800940">
        <w:rPr>
          <w:i/>
          <w:iCs/>
        </w:rPr>
        <w:t>. To reach this goal, SCHOOL will use a weighted lottery for enrollment selections. The lottery will place a weight of “</w:t>
      </w:r>
      <w:r>
        <w:rPr>
          <w:i/>
          <w:iCs/>
        </w:rPr>
        <w:t>[</w:t>
      </w:r>
      <w:r w:rsidRPr="00800940">
        <w:rPr>
          <w:i/>
          <w:iCs/>
        </w:rPr>
        <w:t>NUMBER</w:t>
      </w:r>
      <w:r>
        <w:rPr>
          <w:i/>
          <w:iCs/>
        </w:rPr>
        <w:t>]</w:t>
      </w:r>
      <w:r w:rsidRPr="00800940">
        <w:rPr>
          <w:i/>
          <w:iCs/>
        </w:rPr>
        <w:t xml:space="preserve">” to the following educationally disadvantaged student subsets described under section 1115(b)(2) of ESEA which include: </w:t>
      </w:r>
    </w:p>
    <w:p w14:paraId="3D1EE0FC" w14:textId="77777777" w:rsidR="00603E4F" w:rsidRPr="00800940" w:rsidRDefault="00603E4F" w:rsidP="00603E4F">
      <w:pPr>
        <w:widowControl/>
        <w:numPr>
          <w:ilvl w:val="0"/>
          <w:numId w:val="9"/>
        </w:numPr>
        <w:autoSpaceDE/>
        <w:autoSpaceDN/>
        <w:spacing w:before="0" w:after="160" w:line="259" w:lineRule="auto"/>
      </w:pPr>
      <w:r>
        <w:rPr>
          <w:i/>
          <w:iCs/>
        </w:rPr>
        <w:t>[List subgroups identified above]</w:t>
      </w:r>
    </w:p>
    <w:p w14:paraId="64A9EFD2" w14:textId="5BD159C9" w:rsidR="00603E4F" w:rsidRPr="00800940" w:rsidRDefault="00603E4F" w:rsidP="00603E4F">
      <w:r>
        <w:rPr>
          <w:i/>
          <w:iCs/>
        </w:rPr>
        <w:t>S</w:t>
      </w:r>
      <w:r w:rsidRPr="00800940">
        <w:rPr>
          <w:i/>
          <w:iCs/>
        </w:rPr>
        <w:t>tudents will be selected by information provided on the Intent</w:t>
      </w:r>
      <w:r w:rsidR="00970D01">
        <w:rPr>
          <w:i/>
          <w:iCs/>
        </w:rPr>
        <w:t xml:space="preserve"> </w:t>
      </w:r>
      <w:r w:rsidRPr="00800940">
        <w:rPr>
          <w:i/>
          <w:iCs/>
        </w:rPr>
        <w:t>to</w:t>
      </w:r>
      <w:r w:rsidR="00970D01">
        <w:rPr>
          <w:i/>
          <w:iCs/>
        </w:rPr>
        <w:t xml:space="preserve"> </w:t>
      </w:r>
      <w:r w:rsidRPr="00800940">
        <w:rPr>
          <w:i/>
          <w:iCs/>
        </w:rPr>
        <w:t xml:space="preserve">Enroll </w:t>
      </w:r>
      <w:r>
        <w:rPr>
          <w:i/>
          <w:iCs/>
        </w:rPr>
        <w:t>F</w:t>
      </w:r>
      <w:r w:rsidRPr="00800940">
        <w:rPr>
          <w:i/>
          <w:iCs/>
        </w:rPr>
        <w:t xml:space="preserve">orms submitted to the </w:t>
      </w:r>
      <w:proofErr w:type="gramStart"/>
      <w:r w:rsidRPr="00800940">
        <w:rPr>
          <w:i/>
          <w:iCs/>
        </w:rPr>
        <w:t>School</w:t>
      </w:r>
      <w:proofErr w:type="gramEnd"/>
      <w:r w:rsidRPr="00800940">
        <w:rPr>
          <w:i/>
          <w:iCs/>
        </w:rPr>
        <w:t xml:space="preserve"> and by conversations with the parents</w:t>
      </w:r>
      <w:r>
        <w:rPr>
          <w:i/>
          <w:iCs/>
        </w:rPr>
        <w:t xml:space="preserve">. </w:t>
      </w:r>
      <w:r w:rsidRPr="00911612">
        <w:rPr>
          <w:i/>
          <w:iCs/>
        </w:rPr>
        <w:t>T</w:t>
      </w:r>
      <w:r w:rsidRPr="00800940">
        <w:rPr>
          <w:i/>
          <w:iCs/>
        </w:rPr>
        <w:t xml:space="preserve">he weight in this lottery may be revised to accommodate for emergent circumstances and will never be used to exclusively serve any </w:t>
      </w:r>
      <w:proofErr w:type="gramStart"/>
      <w:r w:rsidRPr="00800940">
        <w:rPr>
          <w:i/>
          <w:iCs/>
        </w:rPr>
        <w:t>particular population</w:t>
      </w:r>
      <w:proofErr w:type="gramEnd"/>
      <w:r w:rsidRPr="00800940">
        <w:rPr>
          <w:i/>
          <w:iCs/>
        </w:rPr>
        <w:t xml:space="preserve">. </w:t>
      </w:r>
    </w:p>
    <w:p w14:paraId="6662480B" w14:textId="77777777" w:rsidR="00603E4F" w:rsidRPr="00911612" w:rsidRDefault="00603E4F" w:rsidP="00603E4F"/>
    <w:p w14:paraId="6372B864" w14:textId="77777777" w:rsidR="00603E4F" w:rsidRDefault="00603E4F" w:rsidP="00603E4F">
      <w:pPr>
        <w:pStyle w:val="Heading2"/>
      </w:pPr>
      <w:bookmarkStart w:id="2" w:name="_Toc69369191"/>
      <w:r>
        <w:lastRenderedPageBreak/>
        <w:t>Application Process and Timeline</w:t>
      </w:r>
      <w:bookmarkEnd w:id="2"/>
    </w:p>
    <w:p w14:paraId="4318D1D5" w14:textId="77777777" w:rsidR="00603E4F" w:rsidRPr="00911612" w:rsidRDefault="00603E4F" w:rsidP="00603E4F">
      <w:r w:rsidRPr="00800940">
        <w:rPr>
          <w:i/>
          <w:iCs/>
          <w:noProof/>
        </w:rPr>
        <mc:AlternateContent>
          <mc:Choice Requires="wps">
            <w:drawing>
              <wp:inline distT="0" distB="0" distL="0" distR="0" wp14:anchorId="0422456D" wp14:editId="3740D2BC">
                <wp:extent cx="5943600" cy="1628775"/>
                <wp:effectExtent l="0" t="0" r="19050"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28775"/>
                        </a:xfrm>
                        <a:prstGeom prst="rect">
                          <a:avLst/>
                        </a:prstGeom>
                        <a:solidFill>
                          <a:schemeClr val="accent1">
                            <a:lumMod val="20000"/>
                            <a:lumOff val="80000"/>
                          </a:schemeClr>
                        </a:solidFill>
                        <a:ln w="9525">
                          <a:solidFill>
                            <a:srgbClr val="000000"/>
                          </a:solidFill>
                          <a:miter lim="800000"/>
                          <a:headEnd/>
                          <a:tailEnd/>
                        </a:ln>
                      </wps:spPr>
                      <wps:txbx>
                        <w:txbxContent>
                          <w:p w14:paraId="1964E9F2" w14:textId="77777777" w:rsidR="00603E4F" w:rsidRPr="00911612" w:rsidRDefault="00603E4F" w:rsidP="00603E4F">
                            <w:pPr>
                              <w:spacing w:before="0"/>
                              <w:rPr>
                                <w:b/>
                                <w:bCs/>
                                <w:i/>
                                <w:iCs/>
                                <w:sz w:val="20"/>
                                <w:szCs w:val="20"/>
                              </w:rPr>
                            </w:pPr>
                            <w:r>
                              <w:rPr>
                                <w:b/>
                                <w:bCs/>
                                <w:i/>
                                <w:iCs/>
                                <w:sz w:val="20"/>
                                <w:szCs w:val="20"/>
                              </w:rPr>
                              <w:t xml:space="preserve">Application </w:t>
                            </w:r>
                            <w:r w:rsidRPr="00911612">
                              <w:rPr>
                                <w:b/>
                                <w:bCs/>
                                <w:i/>
                                <w:iCs/>
                                <w:sz w:val="20"/>
                                <w:szCs w:val="20"/>
                              </w:rPr>
                              <w:t>Process and Timeline Reminders</w:t>
                            </w:r>
                          </w:p>
                          <w:p w14:paraId="4F6FB2DE" w14:textId="77777777" w:rsidR="00603E4F" w:rsidRDefault="00603E4F" w:rsidP="00603E4F">
                            <w:pPr>
                              <w:spacing w:after="0"/>
                              <w:rPr>
                                <w:sz w:val="20"/>
                                <w:szCs w:val="20"/>
                              </w:rPr>
                            </w:pPr>
                            <w:r w:rsidRPr="004A040E">
                              <w:rPr>
                                <w:sz w:val="20"/>
                                <w:szCs w:val="20"/>
                              </w:rPr>
                              <w:t>This section should address the following:</w:t>
                            </w:r>
                          </w:p>
                          <w:p w14:paraId="0B2DD335" w14:textId="77777777" w:rsidR="00603E4F" w:rsidRDefault="00603E4F" w:rsidP="00603E4F">
                            <w:pPr>
                              <w:pStyle w:val="ListParagraph"/>
                              <w:widowControl/>
                              <w:numPr>
                                <w:ilvl w:val="0"/>
                                <w:numId w:val="7"/>
                              </w:numPr>
                              <w:autoSpaceDE/>
                              <w:autoSpaceDN/>
                              <w:spacing w:before="0" w:after="0"/>
                              <w:contextualSpacing w:val="0"/>
                              <w:rPr>
                                <w:sz w:val="20"/>
                                <w:szCs w:val="20"/>
                              </w:rPr>
                            </w:pPr>
                            <w:r w:rsidRPr="004A040E">
                              <w:rPr>
                                <w:sz w:val="20"/>
                                <w:szCs w:val="20"/>
                              </w:rPr>
                              <w:t xml:space="preserve">What </w:t>
                            </w:r>
                            <w:r>
                              <w:rPr>
                                <w:sz w:val="20"/>
                                <w:szCs w:val="20"/>
                              </w:rPr>
                              <w:t>is the application and enrollment timeline or where can it be found</w:t>
                            </w:r>
                            <w:r w:rsidRPr="004A040E">
                              <w:rPr>
                                <w:sz w:val="20"/>
                                <w:szCs w:val="20"/>
                              </w:rPr>
                              <w:t xml:space="preserve">? </w:t>
                            </w:r>
                            <w:r>
                              <w:rPr>
                                <w:sz w:val="20"/>
                                <w:szCs w:val="20"/>
                              </w:rPr>
                              <w:t>(If specified in the policy, k</w:t>
                            </w:r>
                            <w:r w:rsidRPr="004A040E">
                              <w:rPr>
                                <w:sz w:val="20"/>
                                <w:szCs w:val="20"/>
                              </w:rPr>
                              <w:t>eep generic timelines</w:t>
                            </w:r>
                            <w:r>
                              <w:rPr>
                                <w:sz w:val="20"/>
                                <w:szCs w:val="20"/>
                              </w:rPr>
                              <w:t>, e.g., the first Monday in April)</w:t>
                            </w:r>
                          </w:p>
                          <w:p w14:paraId="780C4296" w14:textId="77777777" w:rsidR="00603E4F" w:rsidRPr="00911612" w:rsidRDefault="00603E4F" w:rsidP="00603E4F">
                            <w:pPr>
                              <w:pStyle w:val="ListParagraph"/>
                              <w:widowControl/>
                              <w:numPr>
                                <w:ilvl w:val="0"/>
                                <w:numId w:val="7"/>
                              </w:numPr>
                              <w:autoSpaceDE/>
                              <w:autoSpaceDN/>
                              <w:spacing w:before="0" w:after="0"/>
                              <w:contextualSpacing w:val="0"/>
                              <w:rPr>
                                <w:sz w:val="20"/>
                                <w:szCs w:val="20"/>
                              </w:rPr>
                            </w:pPr>
                            <w:r w:rsidRPr="00257157">
                              <w:rPr>
                                <w:sz w:val="20"/>
                                <w:szCs w:val="20"/>
                              </w:rPr>
                              <w:t>When, where, and how is enrollment advertised?</w:t>
                            </w:r>
                          </w:p>
                          <w:p w14:paraId="09636663" w14:textId="77777777" w:rsidR="00603E4F" w:rsidRDefault="00603E4F" w:rsidP="00603E4F">
                            <w:pPr>
                              <w:spacing w:after="0"/>
                              <w:rPr>
                                <w:sz w:val="20"/>
                                <w:szCs w:val="20"/>
                              </w:rPr>
                            </w:pPr>
                            <w:r>
                              <w:rPr>
                                <w:sz w:val="20"/>
                                <w:szCs w:val="20"/>
                              </w:rPr>
                              <w:t>Consider:</w:t>
                            </w:r>
                          </w:p>
                          <w:p w14:paraId="455B9B0A" w14:textId="77777777" w:rsidR="00603E4F" w:rsidRDefault="00603E4F" w:rsidP="00603E4F">
                            <w:pPr>
                              <w:pStyle w:val="ListParagraph"/>
                              <w:widowControl/>
                              <w:numPr>
                                <w:ilvl w:val="0"/>
                                <w:numId w:val="8"/>
                              </w:numPr>
                              <w:autoSpaceDE/>
                              <w:autoSpaceDN/>
                              <w:spacing w:before="0" w:after="0"/>
                              <w:contextualSpacing w:val="0"/>
                              <w:rPr>
                                <w:sz w:val="20"/>
                                <w:szCs w:val="20"/>
                              </w:rPr>
                            </w:pPr>
                            <w:r w:rsidRPr="004A040E">
                              <w:rPr>
                                <w:sz w:val="20"/>
                                <w:szCs w:val="20"/>
                              </w:rPr>
                              <w:t>Is information accessible to all current and prospective families?</w:t>
                            </w:r>
                          </w:p>
                          <w:p w14:paraId="66579583" w14:textId="77777777" w:rsidR="00603E4F" w:rsidRPr="004A040E" w:rsidRDefault="00603E4F" w:rsidP="00603E4F">
                            <w:pPr>
                              <w:pStyle w:val="ListParagraph"/>
                              <w:widowControl/>
                              <w:numPr>
                                <w:ilvl w:val="0"/>
                                <w:numId w:val="7"/>
                              </w:numPr>
                              <w:autoSpaceDE/>
                              <w:autoSpaceDN/>
                              <w:spacing w:before="0" w:after="0"/>
                              <w:contextualSpacing w:val="0"/>
                              <w:rPr>
                                <w:sz w:val="20"/>
                                <w:szCs w:val="20"/>
                              </w:rPr>
                            </w:pPr>
                            <w:r>
                              <w:rPr>
                                <w:sz w:val="20"/>
                                <w:szCs w:val="20"/>
                              </w:rPr>
                              <w:t xml:space="preserve">Are there </w:t>
                            </w:r>
                            <w:r w:rsidRPr="004A040E">
                              <w:rPr>
                                <w:sz w:val="20"/>
                                <w:szCs w:val="20"/>
                              </w:rPr>
                              <w:t>barriers to access such as language and resource/technology availability</w:t>
                            </w:r>
                            <w:r>
                              <w:rPr>
                                <w:sz w:val="20"/>
                                <w:szCs w:val="20"/>
                              </w:rPr>
                              <w:t>?</w:t>
                            </w:r>
                          </w:p>
                          <w:p w14:paraId="490FBC59" w14:textId="77777777" w:rsidR="00603E4F" w:rsidRDefault="00603E4F" w:rsidP="00603E4F"/>
                          <w:p w14:paraId="7BB98289" w14:textId="77777777" w:rsidR="00603E4F" w:rsidRPr="004A040E" w:rsidRDefault="00603E4F" w:rsidP="00603E4F"/>
                        </w:txbxContent>
                      </wps:txbx>
                      <wps:bodyPr rot="0" vert="horz" wrap="square" lIns="91440" tIns="45720" rIns="91440" bIns="45720" anchor="t" anchorCtr="0">
                        <a:noAutofit/>
                      </wps:bodyPr>
                    </wps:wsp>
                  </a:graphicData>
                </a:graphic>
              </wp:inline>
            </w:drawing>
          </mc:Choice>
          <mc:Fallback>
            <w:pict>
              <v:shape w14:anchorId="0422456D" id="_x0000_s1028" type="#_x0000_t202" style="width:468pt;height:1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" fillcolor="#deeaf6 [660]">
                <v:textbox>
                  <w:txbxContent>
                    <w:p w14:paraId="1964E9F2" w14:textId="77777777" w:rsidR="00603E4F" w:rsidRPr="00911612" w:rsidRDefault="00603E4F" w:rsidP="00603E4F">
                      <w:pPr>
                        <w:spacing w:before="0"/>
                        <w:rPr>
                          <w:b/>
                          <w:bCs/>
                          <w:i/>
                          <w:iCs/>
                          <w:sz w:val="20"/>
                          <w:szCs w:val="20"/>
                        </w:rPr>
                      </w:pPr>
                      <w:r>
                        <w:rPr>
                          <w:b/>
                          <w:bCs/>
                          <w:i/>
                          <w:iCs/>
                          <w:sz w:val="20"/>
                          <w:szCs w:val="20"/>
                        </w:rPr>
                        <w:t xml:space="preserve">Application </w:t>
                      </w:r>
                      <w:r w:rsidRPr="00911612">
                        <w:rPr>
                          <w:b/>
                          <w:bCs/>
                          <w:i/>
                          <w:iCs/>
                          <w:sz w:val="20"/>
                          <w:szCs w:val="20"/>
                        </w:rPr>
                        <w:t>Process and Timeline Reminders</w:t>
                      </w:r>
                    </w:p>
                    <w:p w14:paraId="4F6FB2DE" w14:textId="77777777" w:rsidR="00603E4F" w:rsidRDefault="00603E4F" w:rsidP="00603E4F">
                      <w:pPr>
                        <w:spacing w:after="0"/>
                        <w:rPr>
                          <w:sz w:val="20"/>
                          <w:szCs w:val="20"/>
                        </w:rPr>
                      </w:pPr>
                      <w:r w:rsidRPr="004A040E">
                        <w:rPr>
                          <w:sz w:val="20"/>
                          <w:szCs w:val="20"/>
                        </w:rPr>
                        <w:t>This section should address the following:</w:t>
                      </w:r>
                    </w:p>
                    <w:p w14:paraId="0B2DD335" w14:textId="77777777" w:rsidR="00603E4F" w:rsidRDefault="00603E4F" w:rsidP="00603E4F">
                      <w:pPr>
                        <w:pStyle w:val="ListParagraph"/>
                        <w:widowControl/>
                        <w:numPr>
                          <w:ilvl w:val="0"/>
                          <w:numId w:val="7"/>
                        </w:numPr>
                        <w:autoSpaceDE/>
                        <w:autoSpaceDN/>
                        <w:spacing w:before="0" w:after="0"/>
                        <w:contextualSpacing w:val="0"/>
                        <w:rPr>
                          <w:sz w:val="20"/>
                          <w:szCs w:val="20"/>
                        </w:rPr>
                      </w:pPr>
                      <w:r w:rsidRPr="004A040E">
                        <w:rPr>
                          <w:sz w:val="20"/>
                          <w:szCs w:val="20"/>
                        </w:rPr>
                        <w:t xml:space="preserve">What </w:t>
                      </w:r>
                      <w:r>
                        <w:rPr>
                          <w:sz w:val="20"/>
                          <w:szCs w:val="20"/>
                        </w:rPr>
                        <w:t>is the application and enrollment timeline or where can it be found</w:t>
                      </w:r>
                      <w:r w:rsidRPr="004A040E">
                        <w:rPr>
                          <w:sz w:val="20"/>
                          <w:szCs w:val="20"/>
                        </w:rPr>
                        <w:t xml:space="preserve">? </w:t>
                      </w:r>
                      <w:r>
                        <w:rPr>
                          <w:sz w:val="20"/>
                          <w:szCs w:val="20"/>
                        </w:rPr>
                        <w:t>(If specified in the policy, k</w:t>
                      </w:r>
                      <w:r w:rsidRPr="004A040E">
                        <w:rPr>
                          <w:sz w:val="20"/>
                          <w:szCs w:val="20"/>
                        </w:rPr>
                        <w:t>eep generic timelines</w:t>
                      </w:r>
                      <w:r>
                        <w:rPr>
                          <w:sz w:val="20"/>
                          <w:szCs w:val="20"/>
                        </w:rPr>
                        <w:t>, e.g., the first Monday in April)</w:t>
                      </w:r>
                    </w:p>
                    <w:p w14:paraId="780C4296" w14:textId="77777777" w:rsidR="00603E4F" w:rsidRPr="00911612" w:rsidRDefault="00603E4F" w:rsidP="00603E4F">
                      <w:pPr>
                        <w:pStyle w:val="ListParagraph"/>
                        <w:widowControl/>
                        <w:numPr>
                          <w:ilvl w:val="0"/>
                          <w:numId w:val="7"/>
                        </w:numPr>
                        <w:autoSpaceDE/>
                        <w:autoSpaceDN/>
                        <w:spacing w:before="0" w:after="0"/>
                        <w:contextualSpacing w:val="0"/>
                        <w:rPr>
                          <w:sz w:val="20"/>
                          <w:szCs w:val="20"/>
                        </w:rPr>
                      </w:pPr>
                      <w:r w:rsidRPr="00257157">
                        <w:rPr>
                          <w:sz w:val="20"/>
                          <w:szCs w:val="20"/>
                        </w:rPr>
                        <w:t>When, where, and how is enrollment advertised?</w:t>
                      </w:r>
                    </w:p>
                    <w:p w14:paraId="09636663" w14:textId="77777777" w:rsidR="00603E4F" w:rsidRDefault="00603E4F" w:rsidP="00603E4F">
                      <w:pPr>
                        <w:spacing w:after="0"/>
                        <w:rPr>
                          <w:sz w:val="20"/>
                          <w:szCs w:val="20"/>
                        </w:rPr>
                      </w:pPr>
                      <w:r>
                        <w:rPr>
                          <w:sz w:val="20"/>
                          <w:szCs w:val="20"/>
                        </w:rPr>
                        <w:t>Consider:</w:t>
                      </w:r>
                    </w:p>
                    <w:p w14:paraId="455B9B0A" w14:textId="77777777" w:rsidR="00603E4F" w:rsidRDefault="00603E4F" w:rsidP="00603E4F">
                      <w:pPr>
                        <w:pStyle w:val="ListParagraph"/>
                        <w:widowControl/>
                        <w:numPr>
                          <w:ilvl w:val="0"/>
                          <w:numId w:val="8"/>
                        </w:numPr>
                        <w:autoSpaceDE/>
                        <w:autoSpaceDN/>
                        <w:spacing w:before="0" w:after="0"/>
                        <w:contextualSpacing w:val="0"/>
                        <w:rPr>
                          <w:sz w:val="20"/>
                          <w:szCs w:val="20"/>
                        </w:rPr>
                      </w:pPr>
                      <w:r w:rsidRPr="004A040E">
                        <w:rPr>
                          <w:sz w:val="20"/>
                          <w:szCs w:val="20"/>
                        </w:rPr>
                        <w:t>Is information accessible to all current and prospective families?</w:t>
                      </w:r>
                    </w:p>
                    <w:p w14:paraId="66579583" w14:textId="77777777" w:rsidR="00603E4F" w:rsidRPr="004A040E" w:rsidRDefault="00603E4F" w:rsidP="00603E4F">
                      <w:pPr>
                        <w:pStyle w:val="ListParagraph"/>
                        <w:widowControl/>
                        <w:numPr>
                          <w:ilvl w:val="0"/>
                          <w:numId w:val="7"/>
                        </w:numPr>
                        <w:autoSpaceDE/>
                        <w:autoSpaceDN/>
                        <w:spacing w:before="0" w:after="0"/>
                        <w:contextualSpacing w:val="0"/>
                        <w:rPr>
                          <w:sz w:val="20"/>
                          <w:szCs w:val="20"/>
                        </w:rPr>
                      </w:pPr>
                      <w:r>
                        <w:rPr>
                          <w:sz w:val="20"/>
                          <w:szCs w:val="20"/>
                        </w:rPr>
                        <w:t xml:space="preserve">Are there </w:t>
                      </w:r>
                      <w:r w:rsidRPr="004A040E">
                        <w:rPr>
                          <w:sz w:val="20"/>
                          <w:szCs w:val="20"/>
                        </w:rPr>
                        <w:t>barriers to access such as language and resource/technology availability</w:t>
                      </w:r>
                      <w:r>
                        <w:rPr>
                          <w:sz w:val="20"/>
                          <w:szCs w:val="20"/>
                        </w:rPr>
                        <w:t>?</w:t>
                      </w:r>
                    </w:p>
                    <w:p w14:paraId="490FBC59" w14:textId="77777777" w:rsidR="00603E4F" w:rsidRDefault="00603E4F" w:rsidP="00603E4F"/>
                    <w:p w14:paraId="7BB98289" w14:textId="77777777" w:rsidR="00603E4F" w:rsidRPr="004A040E" w:rsidRDefault="00603E4F" w:rsidP="00603E4F"/>
                  </w:txbxContent>
                </v:textbox>
                <w10:anchorlock/>
              </v:shape>
            </w:pict>
          </mc:Fallback>
        </mc:AlternateContent>
      </w:r>
    </w:p>
    <w:p w14:paraId="2A36BBBC" w14:textId="77777777" w:rsidR="00603E4F" w:rsidRPr="009D1D42" w:rsidRDefault="00603E4F" w:rsidP="00603E4F">
      <w:pPr>
        <w:pStyle w:val="Heading3"/>
        <w:numPr>
          <w:ilvl w:val="0"/>
          <w:numId w:val="0"/>
        </w:numPr>
        <w:ind w:left="360"/>
        <w:rPr>
          <w:color w:val="008195"/>
        </w:rPr>
      </w:pPr>
      <w:r w:rsidRPr="009D1D42">
        <w:rPr>
          <w:color w:val="008195"/>
        </w:rPr>
        <w:t>Sample Process and Timeline Statement</w:t>
      </w:r>
    </w:p>
    <w:p w14:paraId="10CCEF98" w14:textId="5E5E72F2" w:rsidR="00603E4F" w:rsidRPr="00800940" w:rsidRDefault="00603E4F" w:rsidP="00603E4F">
      <w:pPr>
        <w:rPr>
          <w:i/>
          <w:iCs/>
        </w:rPr>
      </w:pPr>
      <w:r w:rsidRPr="00800940">
        <w:rPr>
          <w:i/>
          <w:iCs/>
        </w:rPr>
        <w:t>Each year, SCHOOL will establish and make publicly available an Enrollment Timeline.  Families seeking to enroll must submit a completed Intent</w:t>
      </w:r>
      <w:r w:rsidR="00970D01">
        <w:rPr>
          <w:i/>
          <w:iCs/>
        </w:rPr>
        <w:t xml:space="preserve"> </w:t>
      </w:r>
      <w:r w:rsidRPr="00800940">
        <w:rPr>
          <w:i/>
          <w:iCs/>
        </w:rPr>
        <w:t>to</w:t>
      </w:r>
      <w:r w:rsidR="00970D01">
        <w:rPr>
          <w:i/>
          <w:iCs/>
        </w:rPr>
        <w:t xml:space="preserve"> </w:t>
      </w:r>
      <w:r w:rsidRPr="00800940">
        <w:rPr>
          <w:i/>
          <w:iCs/>
        </w:rPr>
        <w:t xml:space="preserve">Enroll </w:t>
      </w:r>
      <w:r>
        <w:rPr>
          <w:i/>
          <w:iCs/>
        </w:rPr>
        <w:t>F</w:t>
      </w:r>
      <w:r w:rsidRPr="00800940">
        <w:rPr>
          <w:i/>
          <w:iCs/>
        </w:rPr>
        <w:t>orm by the deadline set forth in the Enrollment Timeline for enrollment in the subsequent school year. Families of current students seeking to re-enroll should complete an Intent</w:t>
      </w:r>
      <w:r>
        <w:rPr>
          <w:i/>
          <w:iCs/>
        </w:rPr>
        <w:t xml:space="preserve"> t</w:t>
      </w:r>
      <w:r w:rsidRPr="00800940">
        <w:rPr>
          <w:i/>
          <w:iCs/>
        </w:rPr>
        <w:t>o</w:t>
      </w:r>
      <w:r>
        <w:rPr>
          <w:i/>
          <w:iCs/>
        </w:rPr>
        <w:t xml:space="preserve"> </w:t>
      </w:r>
      <w:r w:rsidRPr="00800940">
        <w:rPr>
          <w:i/>
          <w:iCs/>
        </w:rPr>
        <w:t xml:space="preserve">Re-enroll </w:t>
      </w:r>
      <w:r>
        <w:rPr>
          <w:i/>
          <w:iCs/>
        </w:rPr>
        <w:t>F</w:t>
      </w:r>
      <w:r w:rsidRPr="00800940">
        <w:rPr>
          <w:i/>
          <w:iCs/>
        </w:rPr>
        <w:t>orm by the deadline set forth in the Enrollment Timeline.</w:t>
      </w:r>
    </w:p>
    <w:p w14:paraId="0B7E4073" w14:textId="2B53F649" w:rsidR="00603E4F" w:rsidRDefault="00603E4F" w:rsidP="00A80524">
      <w:pPr>
        <w:rPr>
          <w:i/>
          <w:iCs/>
        </w:rPr>
      </w:pPr>
      <w:r w:rsidRPr="00800940">
        <w:rPr>
          <w:i/>
          <w:iCs/>
        </w:rPr>
        <w:t xml:space="preserve">SCHOOL will use a variety of means to promote its enrollment process. The Enrollment Timeline, </w:t>
      </w:r>
      <w:r>
        <w:rPr>
          <w:i/>
          <w:iCs/>
        </w:rPr>
        <w:t xml:space="preserve">Letter of </w:t>
      </w:r>
      <w:r w:rsidRPr="00800940">
        <w:rPr>
          <w:i/>
          <w:iCs/>
        </w:rPr>
        <w:t xml:space="preserve">Intent </w:t>
      </w:r>
      <w:r>
        <w:rPr>
          <w:i/>
          <w:iCs/>
        </w:rPr>
        <w:t>F</w:t>
      </w:r>
      <w:r w:rsidRPr="00800940">
        <w:rPr>
          <w:i/>
          <w:iCs/>
        </w:rPr>
        <w:t xml:space="preserve">orm, and instructions for submission of </w:t>
      </w:r>
      <w:r>
        <w:rPr>
          <w:i/>
          <w:iCs/>
        </w:rPr>
        <w:t xml:space="preserve">a </w:t>
      </w:r>
      <w:r w:rsidRPr="00800940">
        <w:rPr>
          <w:i/>
          <w:iCs/>
        </w:rPr>
        <w:t>Letter of Intent will be posted on the SCHOOL website during the fall of the preceding school year. SCHOOL will also use social media, community partnerships, parent newsletters, and other sources to promote the enrollment process. All communication and enrollment material will be available in</w:t>
      </w:r>
      <w:r>
        <w:rPr>
          <w:i/>
          <w:iCs/>
        </w:rPr>
        <w:t xml:space="preserve"> English and OTHER APPLICABLE LANGUAGES.</w:t>
      </w:r>
      <w:bookmarkStart w:id="3" w:name="_Toc69369192"/>
    </w:p>
    <w:p w14:paraId="4F1C13D4" w14:textId="77777777" w:rsidR="00A80524" w:rsidRDefault="00A80524" w:rsidP="00A80524">
      <w:pPr>
        <w:rPr>
          <w:rFonts w:eastAsiaTheme="majorEastAsia" w:cstheme="majorBidi"/>
          <w:b/>
          <w:sz w:val="24"/>
          <w:szCs w:val="26"/>
          <w:u w:val="single"/>
        </w:rPr>
      </w:pPr>
    </w:p>
    <w:p w14:paraId="057B2E48" w14:textId="77777777" w:rsidR="00603E4F" w:rsidRDefault="00603E4F" w:rsidP="00603E4F">
      <w:pPr>
        <w:pStyle w:val="Heading2"/>
      </w:pPr>
      <w:r>
        <w:t>Selection Process (Lottery)</w:t>
      </w:r>
      <w:bookmarkEnd w:id="3"/>
    </w:p>
    <w:p w14:paraId="61AB43F7" w14:textId="77777777" w:rsidR="00603E4F" w:rsidRDefault="00603E4F" w:rsidP="00603E4F">
      <w:r w:rsidRPr="00800940">
        <w:rPr>
          <w:i/>
          <w:iCs/>
          <w:noProof/>
        </w:rPr>
        <mc:AlternateContent>
          <mc:Choice Requires="wps">
            <w:drawing>
              <wp:inline distT="0" distB="0" distL="0" distR="0" wp14:anchorId="4916303B" wp14:editId="2402B70C">
                <wp:extent cx="5943600" cy="2258568"/>
                <wp:effectExtent l="0" t="0" r="19050" b="279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58568"/>
                        </a:xfrm>
                        <a:prstGeom prst="rect">
                          <a:avLst/>
                        </a:prstGeom>
                        <a:solidFill>
                          <a:schemeClr val="accent1">
                            <a:lumMod val="20000"/>
                            <a:lumOff val="80000"/>
                          </a:schemeClr>
                        </a:solidFill>
                        <a:ln w="9525">
                          <a:solidFill>
                            <a:srgbClr val="000000"/>
                          </a:solidFill>
                          <a:miter lim="800000"/>
                          <a:headEnd/>
                          <a:tailEnd/>
                        </a:ln>
                      </wps:spPr>
                      <wps:txbx>
                        <w:txbxContent>
                          <w:p w14:paraId="0958B035" w14:textId="77777777" w:rsidR="00603E4F" w:rsidRPr="00BA547C" w:rsidRDefault="00603E4F" w:rsidP="00CD65E9">
                            <w:pPr>
                              <w:rPr>
                                <w:b/>
                                <w:bCs/>
                                <w:i/>
                                <w:iCs/>
                                <w:sz w:val="20"/>
                                <w:szCs w:val="20"/>
                              </w:rPr>
                            </w:pPr>
                            <w:r w:rsidRPr="00BA547C">
                              <w:rPr>
                                <w:b/>
                                <w:bCs/>
                                <w:i/>
                                <w:iCs/>
                                <w:sz w:val="20"/>
                                <w:szCs w:val="20"/>
                              </w:rPr>
                              <w:t>Lottery Selection Reminders</w:t>
                            </w:r>
                          </w:p>
                          <w:p w14:paraId="2A6C8991" w14:textId="77777777" w:rsidR="00603E4F" w:rsidRDefault="00603E4F" w:rsidP="00CD65E9">
                            <w:pPr>
                              <w:spacing w:after="0"/>
                              <w:rPr>
                                <w:sz w:val="20"/>
                                <w:szCs w:val="20"/>
                              </w:rPr>
                            </w:pPr>
                            <w:r>
                              <w:rPr>
                                <w:sz w:val="20"/>
                                <w:szCs w:val="20"/>
                              </w:rPr>
                              <w:t>This section should address the following:</w:t>
                            </w:r>
                          </w:p>
                          <w:p w14:paraId="20E64EE1" w14:textId="77777777" w:rsidR="00603E4F" w:rsidRDefault="00603E4F" w:rsidP="00CD65E9">
                            <w:pPr>
                              <w:pStyle w:val="ListParagraph"/>
                              <w:widowControl/>
                              <w:numPr>
                                <w:ilvl w:val="0"/>
                                <w:numId w:val="10"/>
                              </w:numPr>
                              <w:autoSpaceDE/>
                              <w:autoSpaceDN/>
                              <w:spacing w:before="0" w:after="0"/>
                              <w:contextualSpacing w:val="0"/>
                              <w:rPr>
                                <w:sz w:val="20"/>
                                <w:szCs w:val="20"/>
                              </w:rPr>
                            </w:pPr>
                            <w:r>
                              <w:rPr>
                                <w:sz w:val="20"/>
                                <w:szCs w:val="20"/>
                              </w:rPr>
                              <w:t>In what i</w:t>
                            </w:r>
                            <w:r w:rsidRPr="008B103C">
                              <w:rPr>
                                <w:sz w:val="20"/>
                                <w:szCs w:val="20"/>
                              </w:rPr>
                              <w:t xml:space="preserve">nstances </w:t>
                            </w:r>
                            <w:r>
                              <w:rPr>
                                <w:sz w:val="20"/>
                                <w:szCs w:val="20"/>
                              </w:rPr>
                              <w:t>are the</w:t>
                            </w:r>
                            <w:r w:rsidRPr="008B103C">
                              <w:rPr>
                                <w:sz w:val="20"/>
                                <w:szCs w:val="20"/>
                              </w:rPr>
                              <w:t xml:space="preserve"> </w:t>
                            </w:r>
                            <w:r>
                              <w:rPr>
                                <w:sz w:val="20"/>
                                <w:szCs w:val="20"/>
                              </w:rPr>
                              <w:t>lottery</w:t>
                            </w:r>
                            <w:r w:rsidRPr="008B103C">
                              <w:rPr>
                                <w:sz w:val="20"/>
                                <w:szCs w:val="20"/>
                              </w:rPr>
                              <w:t xml:space="preserve"> used</w:t>
                            </w:r>
                            <w:r>
                              <w:rPr>
                                <w:sz w:val="20"/>
                                <w:szCs w:val="20"/>
                              </w:rPr>
                              <w:t xml:space="preserve">? </w:t>
                            </w:r>
                          </w:p>
                          <w:p w14:paraId="3E6CC0FD" w14:textId="77777777" w:rsidR="00603E4F" w:rsidRDefault="00603E4F" w:rsidP="00CD65E9">
                            <w:pPr>
                              <w:pStyle w:val="ListParagraph"/>
                              <w:widowControl/>
                              <w:numPr>
                                <w:ilvl w:val="0"/>
                                <w:numId w:val="10"/>
                              </w:numPr>
                              <w:autoSpaceDE/>
                              <w:autoSpaceDN/>
                              <w:spacing w:before="0" w:after="0"/>
                              <w:contextualSpacing w:val="0"/>
                              <w:rPr>
                                <w:sz w:val="20"/>
                                <w:szCs w:val="20"/>
                              </w:rPr>
                            </w:pPr>
                            <w:r>
                              <w:rPr>
                                <w:sz w:val="20"/>
                                <w:szCs w:val="20"/>
                              </w:rPr>
                              <w:t>Where/when is the lottery held?</w:t>
                            </w:r>
                          </w:p>
                          <w:p w14:paraId="6D348D0A" w14:textId="77777777" w:rsidR="00603E4F" w:rsidRDefault="00603E4F" w:rsidP="00CD65E9">
                            <w:pPr>
                              <w:pStyle w:val="ListParagraph"/>
                              <w:widowControl/>
                              <w:numPr>
                                <w:ilvl w:val="0"/>
                                <w:numId w:val="10"/>
                              </w:numPr>
                              <w:autoSpaceDE/>
                              <w:autoSpaceDN/>
                              <w:spacing w:before="0" w:after="0"/>
                              <w:contextualSpacing w:val="0"/>
                              <w:rPr>
                                <w:sz w:val="20"/>
                                <w:szCs w:val="20"/>
                              </w:rPr>
                            </w:pPr>
                            <w:r>
                              <w:rPr>
                                <w:sz w:val="20"/>
                                <w:szCs w:val="20"/>
                              </w:rPr>
                              <w:t>How is the lottery is conducted?</w:t>
                            </w:r>
                          </w:p>
                          <w:p w14:paraId="14139E63" w14:textId="77777777" w:rsidR="00603E4F" w:rsidRDefault="00603E4F" w:rsidP="00CD65E9">
                            <w:pPr>
                              <w:pStyle w:val="ListParagraph"/>
                              <w:widowControl/>
                              <w:numPr>
                                <w:ilvl w:val="0"/>
                                <w:numId w:val="10"/>
                              </w:numPr>
                              <w:autoSpaceDE/>
                              <w:autoSpaceDN/>
                              <w:spacing w:before="0" w:after="0"/>
                              <w:contextualSpacing w:val="0"/>
                              <w:rPr>
                                <w:sz w:val="20"/>
                                <w:szCs w:val="20"/>
                              </w:rPr>
                            </w:pPr>
                            <w:r>
                              <w:rPr>
                                <w:sz w:val="20"/>
                                <w:szCs w:val="20"/>
                              </w:rPr>
                              <w:t>How are families notified? What is the timeframe for responding?</w:t>
                            </w:r>
                          </w:p>
                          <w:p w14:paraId="4FB00937" w14:textId="77777777" w:rsidR="00603E4F" w:rsidRPr="00911612" w:rsidRDefault="00603E4F" w:rsidP="00CD65E9">
                            <w:pPr>
                              <w:pStyle w:val="ListParagraph"/>
                              <w:widowControl/>
                              <w:numPr>
                                <w:ilvl w:val="0"/>
                                <w:numId w:val="10"/>
                              </w:numPr>
                              <w:autoSpaceDE/>
                              <w:autoSpaceDN/>
                              <w:spacing w:before="0" w:after="0"/>
                              <w:contextualSpacing w:val="0"/>
                              <w:rPr>
                                <w:sz w:val="20"/>
                                <w:szCs w:val="20"/>
                              </w:rPr>
                            </w:pPr>
                            <w:r>
                              <w:rPr>
                                <w:sz w:val="20"/>
                                <w:szCs w:val="20"/>
                              </w:rPr>
                              <w:t>What is the waitlist selection process?</w:t>
                            </w:r>
                          </w:p>
                          <w:p w14:paraId="2F5E673C" w14:textId="77777777" w:rsidR="00603E4F" w:rsidRDefault="00603E4F" w:rsidP="00CD65E9">
                            <w:pPr>
                              <w:spacing w:after="0"/>
                              <w:rPr>
                                <w:sz w:val="20"/>
                                <w:szCs w:val="20"/>
                              </w:rPr>
                            </w:pPr>
                            <w:r>
                              <w:rPr>
                                <w:sz w:val="20"/>
                                <w:szCs w:val="20"/>
                              </w:rPr>
                              <w:t>Consider:</w:t>
                            </w:r>
                          </w:p>
                          <w:p w14:paraId="53AB43FC" w14:textId="77777777" w:rsidR="00603E4F" w:rsidRDefault="00603E4F" w:rsidP="00CD65E9">
                            <w:pPr>
                              <w:pStyle w:val="ListParagraph"/>
                              <w:widowControl/>
                              <w:numPr>
                                <w:ilvl w:val="0"/>
                                <w:numId w:val="8"/>
                              </w:numPr>
                              <w:autoSpaceDE/>
                              <w:autoSpaceDN/>
                              <w:spacing w:before="0" w:after="0"/>
                              <w:contextualSpacing w:val="0"/>
                              <w:rPr>
                                <w:sz w:val="20"/>
                                <w:szCs w:val="20"/>
                              </w:rPr>
                            </w:pPr>
                            <w:r>
                              <w:rPr>
                                <w:sz w:val="20"/>
                                <w:szCs w:val="20"/>
                              </w:rPr>
                              <w:t xml:space="preserve">Are the procedures well-articulated and supervised? </w:t>
                            </w:r>
                          </w:p>
                          <w:p w14:paraId="6C5BF68E" w14:textId="77777777" w:rsidR="00603E4F" w:rsidRDefault="00603E4F" w:rsidP="00CD65E9">
                            <w:pPr>
                              <w:pStyle w:val="ListParagraph"/>
                              <w:widowControl/>
                              <w:numPr>
                                <w:ilvl w:val="0"/>
                                <w:numId w:val="8"/>
                              </w:numPr>
                              <w:autoSpaceDE/>
                              <w:autoSpaceDN/>
                              <w:spacing w:before="0" w:after="0"/>
                              <w:contextualSpacing w:val="0"/>
                              <w:rPr>
                                <w:sz w:val="20"/>
                                <w:szCs w:val="20"/>
                              </w:rPr>
                            </w:pPr>
                            <w:r w:rsidRPr="004A040E">
                              <w:rPr>
                                <w:sz w:val="20"/>
                                <w:szCs w:val="20"/>
                              </w:rPr>
                              <w:t>Is information accessible to all current and prospective families?</w:t>
                            </w:r>
                          </w:p>
                          <w:p w14:paraId="1F0EA7E3" w14:textId="77777777" w:rsidR="00603E4F" w:rsidRPr="004A040E" w:rsidRDefault="00603E4F" w:rsidP="00CD65E9">
                            <w:pPr>
                              <w:pStyle w:val="ListParagraph"/>
                              <w:widowControl/>
                              <w:numPr>
                                <w:ilvl w:val="0"/>
                                <w:numId w:val="8"/>
                              </w:numPr>
                              <w:autoSpaceDE/>
                              <w:autoSpaceDN/>
                              <w:spacing w:before="0" w:after="0"/>
                              <w:contextualSpacing w:val="0"/>
                              <w:rPr>
                                <w:sz w:val="20"/>
                                <w:szCs w:val="20"/>
                              </w:rPr>
                            </w:pPr>
                            <w:r>
                              <w:rPr>
                                <w:sz w:val="20"/>
                                <w:szCs w:val="20"/>
                              </w:rPr>
                              <w:t xml:space="preserve">Does the process establish undue barriers to enrollment? </w:t>
                            </w:r>
                          </w:p>
                          <w:p w14:paraId="104B8483" w14:textId="77777777" w:rsidR="00603E4F" w:rsidRDefault="00603E4F" w:rsidP="00CD65E9">
                            <w:pPr>
                              <w:pStyle w:val="ListParagraph"/>
                              <w:widowControl/>
                              <w:numPr>
                                <w:ilvl w:val="0"/>
                                <w:numId w:val="7"/>
                              </w:numPr>
                              <w:autoSpaceDE/>
                              <w:autoSpaceDN/>
                              <w:spacing w:before="0" w:after="0"/>
                              <w:contextualSpacing w:val="0"/>
                              <w:rPr>
                                <w:sz w:val="20"/>
                                <w:szCs w:val="20"/>
                              </w:rPr>
                            </w:pPr>
                            <w:r>
                              <w:rPr>
                                <w:sz w:val="20"/>
                                <w:szCs w:val="20"/>
                              </w:rPr>
                              <w:t xml:space="preserve">Are there </w:t>
                            </w:r>
                            <w:r w:rsidRPr="004A040E">
                              <w:rPr>
                                <w:sz w:val="20"/>
                                <w:szCs w:val="20"/>
                              </w:rPr>
                              <w:t>barriers to access such as language and resource/technology availability</w:t>
                            </w:r>
                            <w:r>
                              <w:rPr>
                                <w:sz w:val="20"/>
                                <w:szCs w:val="20"/>
                              </w:rPr>
                              <w:t>?</w:t>
                            </w:r>
                          </w:p>
                          <w:p w14:paraId="3C274F49" w14:textId="77777777" w:rsidR="00603E4F" w:rsidRPr="0037605F" w:rsidRDefault="00603E4F" w:rsidP="00CD65E9">
                            <w:pPr>
                              <w:pStyle w:val="ListParagraph"/>
                              <w:rPr>
                                <w:sz w:val="20"/>
                                <w:szCs w:val="20"/>
                              </w:rPr>
                            </w:pPr>
                          </w:p>
                          <w:p w14:paraId="4B19781D" w14:textId="77777777" w:rsidR="00603E4F" w:rsidRPr="004A040E" w:rsidRDefault="00603E4F" w:rsidP="00CD65E9"/>
                        </w:txbxContent>
                      </wps:txbx>
                      <wps:bodyPr rot="0" vert="horz" wrap="square" lIns="91440" tIns="45720" rIns="91440" bIns="45720" anchor="t" anchorCtr="0">
                        <a:noAutofit/>
                      </wps:bodyPr>
                    </wps:wsp>
                  </a:graphicData>
                </a:graphic>
              </wp:inline>
            </w:drawing>
          </mc:Choice>
          <mc:Fallback>
            <w:pict>
              <v:shape w14:anchorId="4916303B" id="_x0000_s1029" type="#_x0000_t202" style="width:468pt;height:17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" fillcolor="#deeaf6 [660]">
                <v:textbox>
                  <w:txbxContent>
                    <w:p w14:paraId="0958B035" w14:textId="77777777" w:rsidR="00603E4F" w:rsidRPr="00BA547C" w:rsidRDefault="00603E4F" w:rsidP="00CD65E9">
                      <w:pPr>
                        <w:rPr>
                          <w:b/>
                          <w:bCs/>
                          <w:i/>
                          <w:iCs/>
                          <w:sz w:val="20"/>
                          <w:szCs w:val="20"/>
                        </w:rPr>
                      </w:pPr>
                      <w:r w:rsidRPr="00BA547C">
                        <w:rPr>
                          <w:b/>
                          <w:bCs/>
                          <w:i/>
                          <w:iCs/>
                          <w:sz w:val="20"/>
                          <w:szCs w:val="20"/>
                        </w:rPr>
                        <w:t>Lottery Selection Reminders</w:t>
                      </w:r>
                    </w:p>
                    <w:p w14:paraId="2A6C8991" w14:textId="77777777" w:rsidR="00603E4F" w:rsidRDefault="00603E4F" w:rsidP="00CD65E9">
                      <w:pPr>
                        <w:spacing w:after="0"/>
                        <w:rPr>
                          <w:sz w:val="20"/>
                          <w:szCs w:val="20"/>
                        </w:rPr>
                      </w:pPr>
                      <w:r>
                        <w:rPr>
                          <w:sz w:val="20"/>
                          <w:szCs w:val="20"/>
                        </w:rPr>
                        <w:t>This section should address the following:</w:t>
                      </w:r>
                    </w:p>
                    <w:p w14:paraId="20E64EE1" w14:textId="77777777" w:rsidR="00603E4F" w:rsidRDefault="00603E4F" w:rsidP="00CD65E9">
                      <w:pPr>
                        <w:pStyle w:val="ListParagraph"/>
                        <w:widowControl/>
                        <w:numPr>
                          <w:ilvl w:val="0"/>
                          <w:numId w:val="10"/>
                        </w:numPr>
                        <w:autoSpaceDE/>
                        <w:autoSpaceDN/>
                        <w:spacing w:before="0" w:after="0"/>
                        <w:contextualSpacing w:val="0"/>
                        <w:rPr>
                          <w:sz w:val="20"/>
                          <w:szCs w:val="20"/>
                        </w:rPr>
                      </w:pPr>
                      <w:r>
                        <w:rPr>
                          <w:sz w:val="20"/>
                          <w:szCs w:val="20"/>
                        </w:rPr>
                        <w:t>In what i</w:t>
                      </w:r>
                      <w:r w:rsidRPr="008B103C">
                        <w:rPr>
                          <w:sz w:val="20"/>
                          <w:szCs w:val="20"/>
                        </w:rPr>
                        <w:t xml:space="preserve">nstances </w:t>
                      </w:r>
                      <w:r>
                        <w:rPr>
                          <w:sz w:val="20"/>
                          <w:szCs w:val="20"/>
                        </w:rPr>
                        <w:t>are the</w:t>
                      </w:r>
                      <w:r w:rsidRPr="008B103C">
                        <w:rPr>
                          <w:sz w:val="20"/>
                          <w:szCs w:val="20"/>
                        </w:rPr>
                        <w:t xml:space="preserve"> </w:t>
                      </w:r>
                      <w:r>
                        <w:rPr>
                          <w:sz w:val="20"/>
                          <w:szCs w:val="20"/>
                        </w:rPr>
                        <w:t>lottery</w:t>
                      </w:r>
                      <w:r w:rsidRPr="008B103C">
                        <w:rPr>
                          <w:sz w:val="20"/>
                          <w:szCs w:val="20"/>
                        </w:rPr>
                        <w:t xml:space="preserve"> used</w:t>
                      </w:r>
                      <w:r>
                        <w:rPr>
                          <w:sz w:val="20"/>
                          <w:szCs w:val="20"/>
                        </w:rPr>
                        <w:t xml:space="preserve">? </w:t>
                      </w:r>
                    </w:p>
                    <w:p w14:paraId="3E6CC0FD" w14:textId="77777777" w:rsidR="00603E4F" w:rsidRDefault="00603E4F" w:rsidP="00CD65E9">
                      <w:pPr>
                        <w:pStyle w:val="ListParagraph"/>
                        <w:widowControl/>
                        <w:numPr>
                          <w:ilvl w:val="0"/>
                          <w:numId w:val="10"/>
                        </w:numPr>
                        <w:autoSpaceDE/>
                        <w:autoSpaceDN/>
                        <w:spacing w:before="0" w:after="0"/>
                        <w:contextualSpacing w:val="0"/>
                        <w:rPr>
                          <w:sz w:val="20"/>
                          <w:szCs w:val="20"/>
                        </w:rPr>
                      </w:pPr>
                      <w:r>
                        <w:rPr>
                          <w:sz w:val="20"/>
                          <w:szCs w:val="20"/>
                        </w:rPr>
                        <w:t>Where/when is the lottery held?</w:t>
                      </w:r>
                    </w:p>
                    <w:p w14:paraId="6D348D0A" w14:textId="77777777" w:rsidR="00603E4F" w:rsidRDefault="00603E4F" w:rsidP="00CD65E9">
                      <w:pPr>
                        <w:pStyle w:val="ListParagraph"/>
                        <w:widowControl/>
                        <w:numPr>
                          <w:ilvl w:val="0"/>
                          <w:numId w:val="10"/>
                        </w:numPr>
                        <w:autoSpaceDE/>
                        <w:autoSpaceDN/>
                        <w:spacing w:before="0" w:after="0"/>
                        <w:contextualSpacing w:val="0"/>
                        <w:rPr>
                          <w:sz w:val="20"/>
                          <w:szCs w:val="20"/>
                        </w:rPr>
                      </w:pPr>
                      <w:r>
                        <w:rPr>
                          <w:sz w:val="20"/>
                          <w:szCs w:val="20"/>
                        </w:rPr>
                        <w:t>How is the lottery is conducted?</w:t>
                      </w:r>
                    </w:p>
                    <w:p w14:paraId="14139E63" w14:textId="77777777" w:rsidR="00603E4F" w:rsidRDefault="00603E4F" w:rsidP="00CD65E9">
                      <w:pPr>
                        <w:pStyle w:val="ListParagraph"/>
                        <w:widowControl/>
                        <w:numPr>
                          <w:ilvl w:val="0"/>
                          <w:numId w:val="10"/>
                        </w:numPr>
                        <w:autoSpaceDE/>
                        <w:autoSpaceDN/>
                        <w:spacing w:before="0" w:after="0"/>
                        <w:contextualSpacing w:val="0"/>
                        <w:rPr>
                          <w:sz w:val="20"/>
                          <w:szCs w:val="20"/>
                        </w:rPr>
                      </w:pPr>
                      <w:r>
                        <w:rPr>
                          <w:sz w:val="20"/>
                          <w:szCs w:val="20"/>
                        </w:rPr>
                        <w:t>How are families notified? What is the timeframe for responding?</w:t>
                      </w:r>
                    </w:p>
                    <w:p w14:paraId="4FB00937" w14:textId="77777777" w:rsidR="00603E4F" w:rsidRPr="00911612" w:rsidRDefault="00603E4F" w:rsidP="00CD65E9">
                      <w:pPr>
                        <w:pStyle w:val="ListParagraph"/>
                        <w:widowControl/>
                        <w:numPr>
                          <w:ilvl w:val="0"/>
                          <w:numId w:val="10"/>
                        </w:numPr>
                        <w:autoSpaceDE/>
                        <w:autoSpaceDN/>
                        <w:spacing w:before="0" w:after="0"/>
                        <w:contextualSpacing w:val="0"/>
                        <w:rPr>
                          <w:sz w:val="20"/>
                          <w:szCs w:val="20"/>
                        </w:rPr>
                      </w:pPr>
                      <w:r>
                        <w:rPr>
                          <w:sz w:val="20"/>
                          <w:szCs w:val="20"/>
                        </w:rPr>
                        <w:t>What is the waitlist selection process?</w:t>
                      </w:r>
                    </w:p>
                    <w:p w14:paraId="2F5E673C" w14:textId="77777777" w:rsidR="00603E4F" w:rsidRDefault="00603E4F" w:rsidP="00CD65E9">
                      <w:pPr>
                        <w:spacing w:after="0"/>
                        <w:rPr>
                          <w:sz w:val="20"/>
                          <w:szCs w:val="20"/>
                        </w:rPr>
                      </w:pPr>
                      <w:r>
                        <w:rPr>
                          <w:sz w:val="20"/>
                          <w:szCs w:val="20"/>
                        </w:rPr>
                        <w:t>Consider:</w:t>
                      </w:r>
                    </w:p>
                    <w:p w14:paraId="53AB43FC" w14:textId="77777777" w:rsidR="00603E4F" w:rsidRDefault="00603E4F" w:rsidP="00CD65E9">
                      <w:pPr>
                        <w:pStyle w:val="ListParagraph"/>
                        <w:widowControl/>
                        <w:numPr>
                          <w:ilvl w:val="0"/>
                          <w:numId w:val="8"/>
                        </w:numPr>
                        <w:autoSpaceDE/>
                        <w:autoSpaceDN/>
                        <w:spacing w:before="0" w:after="0"/>
                        <w:contextualSpacing w:val="0"/>
                        <w:rPr>
                          <w:sz w:val="20"/>
                          <w:szCs w:val="20"/>
                        </w:rPr>
                      </w:pPr>
                      <w:r>
                        <w:rPr>
                          <w:sz w:val="20"/>
                          <w:szCs w:val="20"/>
                        </w:rPr>
                        <w:t xml:space="preserve">Are the procedures well-articulated and supervised? </w:t>
                      </w:r>
                    </w:p>
                    <w:p w14:paraId="6C5BF68E" w14:textId="77777777" w:rsidR="00603E4F" w:rsidRDefault="00603E4F" w:rsidP="00CD65E9">
                      <w:pPr>
                        <w:pStyle w:val="ListParagraph"/>
                        <w:widowControl/>
                        <w:numPr>
                          <w:ilvl w:val="0"/>
                          <w:numId w:val="8"/>
                        </w:numPr>
                        <w:autoSpaceDE/>
                        <w:autoSpaceDN/>
                        <w:spacing w:before="0" w:after="0"/>
                        <w:contextualSpacing w:val="0"/>
                        <w:rPr>
                          <w:sz w:val="20"/>
                          <w:szCs w:val="20"/>
                        </w:rPr>
                      </w:pPr>
                      <w:r w:rsidRPr="004A040E">
                        <w:rPr>
                          <w:sz w:val="20"/>
                          <w:szCs w:val="20"/>
                        </w:rPr>
                        <w:t>Is information accessible to all current and prospective families?</w:t>
                      </w:r>
                    </w:p>
                    <w:p w14:paraId="1F0EA7E3" w14:textId="77777777" w:rsidR="00603E4F" w:rsidRPr="004A040E" w:rsidRDefault="00603E4F" w:rsidP="00CD65E9">
                      <w:pPr>
                        <w:pStyle w:val="ListParagraph"/>
                        <w:widowControl/>
                        <w:numPr>
                          <w:ilvl w:val="0"/>
                          <w:numId w:val="8"/>
                        </w:numPr>
                        <w:autoSpaceDE/>
                        <w:autoSpaceDN/>
                        <w:spacing w:before="0" w:after="0"/>
                        <w:contextualSpacing w:val="0"/>
                        <w:rPr>
                          <w:sz w:val="20"/>
                          <w:szCs w:val="20"/>
                        </w:rPr>
                      </w:pPr>
                      <w:r>
                        <w:rPr>
                          <w:sz w:val="20"/>
                          <w:szCs w:val="20"/>
                        </w:rPr>
                        <w:t xml:space="preserve">Does the process establish undue barriers to enrollment? </w:t>
                      </w:r>
                    </w:p>
                    <w:p w14:paraId="104B8483" w14:textId="77777777" w:rsidR="00603E4F" w:rsidRDefault="00603E4F" w:rsidP="00CD65E9">
                      <w:pPr>
                        <w:pStyle w:val="ListParagraph"/>
                        <w:widowControl/>
                        <w:numPr>
                          <w:ilvl w:val="0"/>
                          <w:numId w:val="7"/>
                        </w:numPr>
                        <w:autoSpaceDE/>
                        <w:autoSpaceDN/>
                        <w:spacing w:before="0" w:after="0"/>
                        <w:contextualSpacing w:val="0"/>
                        <w:rPr>
                          <w:sz w:val="20"/>
                          <w:szCs w:val="20"/>
                        </w:rPr>
                      </w:pPr>
                      <w:r>
                        <w:rPr>
                          <w:sz w:val="20"/>
                          <w:szCs w:val="20"/>
                        </w:rPr>
                        <w:t xml:space="preserve">Are there </w:t>
                      </w:r>
                      <w:r w:rsidRPr="004A040E">
                        <w:rPr>
                          <w:sz w:val="20"/>
                          <w:szCs w:val="20"/>
                        </w:rPr>
                        <w:t>barriers to access such as language and resource/technology availability</w:t>
                      </w:r>
                      <w:r>
                        <w:rPr>
                          <w:sz w:val="20"/>
                          <w:szCs w:val="20"/>
                        </w:rPr>
                        <w:t>?</w:t>
                      </w:r>
                    </w:p>
                    <w:p w14:paraId="3C274F49" w14:textId="77777777" w:rsidR="00603E4F" w:rsidRPr="0037605F" w:rsidRDefault="00603E4F" w:rsidP="00CD65E9">
                      <w:pPr>
                        <w:pStyle w:val="ListParagraph"/>
                        <w:rPr>
                          <w:sz w:val="20"/>
                          <w:szCs w:val="20"/>
                        </w:rPr>
                      </w:pPr>
                    </w:p>
                    <w:p w14:paraId="4B19781D" w14:textId="77777777" w:rsidR="00603E4F" w:rsidRPr="004A040E" w:rsidRDefault="00603E4F" w:rsidP="00CD65E9"/>
                  </w:txbxContent>
                </v:textbox>
                <w10:anchorlock/>
              </v:shape>
            </w:pict>
          </mc:Fallback>
        </mc:AlternateContent>
      </w:r>
    </w:p>
    <w:p w14:paraId="10650B58" w14:textId="77777777" w:rsidR="00A80524" w:rsidRDefault="00A80524">
      <w:pPr>
        <w:widowControl/>
        <w:autoSpaceDE/>
        <w:autoSpaceDN/>
        <w:spacing w:before="0" w:after="160" w:line="259" w:lineRule="auto"/>
        <w:rPr>
          <w:rFonts w:eastAsiaTheme="majorEastAsia" w:cstheme="majorBidi"/>
          <w:b/>
          <w:color w:val="008CA0"/>
          <w:sz w:val="24"/>
          <w:szCs w:val="24"/>
        </w:rPr>
      </w:pPr>
      <w:r>
        <w:br w:type="page"/>
      </w:r>
    </w:p>
    <w:p w14:paraId="025B4356" w14:textId="1897BE1D" w:rsidR="00603E4F" w:rsidRPr="009D1D42" w:rsidRDefault="00603E4F" w:rsidP="00603E4F">
      <w:pPr>
        <w:pStyle w:val="Heading3"/>
        <w:numPr>
          <w:ilvl w:val="0"/>
          <w:numId w:val="0"/>
        </w:numPr>
        <w:ind w:left="360"/>
        <w:rPr>
          <w:color w:val="008195"/>
        </w:rPr>
      </w:pPr>
      <w:r w:rsidRPr="009D1D42">
        <w:rPr>
          <w:color w:val="008195"/>
        </w:rPr>
        <w:lastRenderedPageBreak/>
        <w:t>Sample Lottery Selection Statement</w:t>
      </w:r>
    </w:p>
    <w:p w14:paraId="0232DD3D" w14:textId="77777777" w:rsidR="00603E4F" w:rsidRPr="00800940" w:rsidRDefault="00603E4F" w:rsidP="00603E4F">
      <w:pPr>
        <w:rPr>
          <w:i/>
          <w:iCs/>
        </w:rPr>
      </w:pPr>
      <w:r w:rsidRPr="00800940">
        <w:rPr>
          <w:i/>
          <w:iCs/>
        </w:rPr>
        <w:t xml:space="preserve">If the number of Intent to Enroll forms exceed the number of available seats by the Intent to Enroll deadline, a lottery will be used to determine the placement of students for any grade level for which the Intent to Enroll forms exceed capacity.  The enrollment lottery will be held in public at the </w:t>
      </w:r>
      <w:proofErr w:type="gramStart"/>
      <w:r w:rsidRPr="00800940">
        <w:rPr>
          <w:i/>
          <w:iCs/>
        </w:rPr>
        <w:t>School</w:t>
      </w:r>
      <w:proofErr w:type="gramEnd"/>
      <w:r w:rsidRPr="00800940">
        <w:rPr>
          <w:i/>
          <w:iCs/>
        </w:rPr>
        <w:t xml:space="preserve"> on the date set forth in the Enrollment Timeline.  </w:t>
      </w:r>
    </w:p>
    <w:p w14:paraId="745E19F7" w14:textId="77777777" w:rsidR="00603E4F" w:rsidRPr="00911612" w:rsidRDefault="00603E4F" w:rsidP="00603E4F">
      <w:pPr>
        <w:pStyle w:val="ListParagraph"/>
        <w:widowControl/>
        <w:numPr>
          <w:ilvl w:val="0"/>
          <w:numId w:val="11"/>
        </w:numPr>
        <w:autoSpaceDE/>
        <w:autoSpaceDN/>
        <w:spacing w:after="0"/>
        <w:contextualSpacing w:val="0"/>
        <w:rPr>
          <w:i/>
          <w:iCs/>
        </w:rPr>
      </w:pPr>
      <w:r w:rsidRPr="00800940">
        <w:rPr>
          <w:i/>
          <w:iCs/>
        </w:rPr>
        <w:t xml:space="preserve">All students who are of eligible age and have timely submitted an Intent to Enroll will be entered into the lottery. On the day of the lottery, students are assigned random numbers.  A random number generator is used to select students to ensure equality.   </w:t>
      </w:r>
    </w:p>
    <w:p w14:paraId="59172165" w14:textId="77777777" w:rsidR="00603E4F" w:rsidRPr="007357E9" w:rsidRDefault="00603E4F" w:rsidP="00603E4F">
      <w:pPr>
        <w:pStyle w:val="ListParagraph"/>
      </w:pPr>
      <w:r w:rsidRPr="00911612">
        <w:t>OR</w:t>
      </w:r>
    </w:p>
    <w:p w14:paraId="6768FE06" w14:textId="77777777" w:rsidR="00603E4F" w:rsidRPr="00911612" w:rsidRDefault="00603E4F" w:rsidP="00603E4F">
      <w:pPr>
        <w:pStyle w:val="ListParagraph"/>
        <w:widowControl/>
        <w:numPr>
          <w:ilvl w:val="0"/>
          <w:numId w:val="11"/>
        </w:numPr>
        <w:autoSpaceDE/>
        <w:autoSpaceDN/>
        <w:spacing w:after="0"/>
        <w:contextualSpacing w:val="0"/>
        <w:rPr>
          <w:i/>
          <w:iCs/>
        </w:rPr>
      </w:pPr>
      <w:r w:rsidRPr="00800940">
        <w:rPr>
          <w:i/>
          <w:iCs/>
        </w:rPr>
        <w:t xml:space="preserve">Once offers are made to students applying for grade levels with sufficient seats available, then names will be drawn, beginning with the highest grade level offered by the </w:t>
      </w:r>
      <w:proofErr w:type="gramStart"/>
      <w:r w:rsidRPr="00800940">
        <w:rPr>
          <w:i/>
          <w:iCs/>
        </w:rPr>
        <w:t>School</w:t>
      </w:r>
      <w:proofErr w:type="gramEnd"/>
      <w:r w:rsidRPr="00800940">
        <w:rPr>
          <w:i/>
          <w:iCs/>
        </w:rPr>
        <w:t xml:space="preserve"> requiring a lottery. </w:t>
      </w:r>
    </w:p>
    <w:p w14:paraId="41E62052" w14:textId="77777777" w:rsidR="00603E4F" w:rsidRPr="00800940" w:rsidRDefault="00603E4F" w:rsidP="00603E4F">
      <w:pPr>
        <w:rPr>
          <w:i/>
          <w:iCs/>
        </w:rPr>
      </w:pPr>
      <w:r w:rsidRPr="00800940">
        <w:rPr>
          <w:i/>
          <w:iCs/>
        </w:rPr>
        <w:t>Current students are automatically re-enrolled and do not enter the lottery provided they submit an Intent to Re-enroll by the deadline set forth in the Enrollment Timeline.</w:t>
      </w:r>
    </w:p>
    <w:p w14:paraId="3472B219" w14:textId="77777777" w:rsidR="00603E4F" w:rsidRPr="00800940" w:rsidRDefault="00603E4F" w:rsidP="00603E4F">
      <w:pPr>
        <w:rPr>
          <w:i/>
          <w:iCs/>
        </w:rPr>
      </w:pPr>
      <w:r w:rsidRPr="00800940">
        <w:rPr>
          <w:i/>
          <w:iCs/>
        </w:rPr>
        <w:t xml:space="preserve">Once a student is selected, either via lottery or from the waitlist, SCHOOL will attempt to contact the family using the contact information provided on the Intent to Enroll form on the same day as the lottery or draw from waitlist.  If the family cannot be reached on the same day, SCHOOL will continue to attempt to contact the family for the next four business days.  If the family cannot be reached during that time, they will forfeit their child/children’s </w:t>
      </w:r>
      <w:proofErr w:type="gramStart"/>
      <w:r w:rsidRPr="00800940">
        <w:rPr>
          <w:i/>
          <w:iCs/>
        </w:rPr>
        <w:t>enrollment</w:t>
      </w:r>
      <w:proofErr w:type="gramEnd"/>
      <w:r w:rsidRPr="00800940">
        <w:rPr>
          <w:i/>
          <w:iCs/>
        </w:rPr>
        <w:t xml:space="preserve"> and the child/children will be placed at the bottom of the waitlist.  Notification to families will be made in the preferred language or mode of communication indicated on the Intent to Enroll form. </w:t>
      </w:r>
    </w:p>
    <w:p w14:paraId="0C2038DF" w14:textId="752A0B9C" w:rsidR="00603E4F" w:rsidRPr="00800940" w:rsidRDefault="00603E4F" w:rsidP="00603E4F">
      <w:pPr>
        <w:rPr>
          <w:i/>
          <w:iCs/>
        </w:rPr>
      </w:pPr>
      <w:r w:rsidRPr="00800940">
        <w:rPr>
          <w:i/>
          <w:iCs/>
        </w:rPr>
        <w:t xml:space="preserve">Students not selected via lottery will be randomly placed on a waitlist based on the student’s randomly generated lottery number. 14 days following the lottery, available seats will be offered to the prospective students at the top of the waitlist. Upon notification of admittance, families will have four business days upon verbal notification to accept the position.  SCHOOL will attempt to contact the family for only four business days.  </w:t>
      </w:r>
    </w:p>
    <w:p w14:paraId="4B32864C" w14:textId="77777777" w:rsidR="00603E4F" w:rsidRPr="009D1D42" w:rsidRDefault="00603E4F" w:rsidP="00603E4F">
      <w:pPr>
        <w:pStyle w:val="ListParagraph"/>
        <w:widowControl/>
        <w:numPr>
          <w:ilvl w:val="0"/>
          <w:numId w:val="11"/>
        </w:numPr>
        <w:autoSpaceDE/>
        <w:autoSpaceDN/>
        <w:spacing w:after="0"/>
        <w:contextualSpacing w:val="0"/>
      </w:pPr>
      <w:r w:rsidRPr="00800940">
        <w:rPr>
          <w:i/>
          <w:iCs/>
        </w:rPr>
        <w:t>SCHOOL will continue to enroll students from the top of the waitlist as positions become available throughout the year.</w:t>
      </w:r>
    </w:p>
    <w:p w14:paraId="65D7D037" w14:textId="77777777" w:rsidR="009D1D42" w:rsidRPr="00800940" w:rsidRDefault="009D1D42" w:rsidP="009D1D42">
      <w:pPr>
        <w:pStyle w:val="ListParagraph"/>
        <w:widowControl/>
        <w:autoSpaceDE/>
        <w:autoSpaceDN/>
        <w:spacing w:after="0"/>
        <w:contextualSpacing w:val="0"/>
      </w:pPr>
    </w:p>
    <w:p w14:paraId="6C56EFCB" w14:textId="77777777" w:rsidR="00603E4F" w:rsidRDefault="00603E4F" w:rsidP="00603E4F">
      <w:pPr>
        <w:pStyle w:val="ListParagraph"/>
      </w:pPr>
      <w:r w:rsidRPr="00911612">
        <w:t>OR</w:t>
      </w:r>
    </w:p>
    <w:p w14:paraId="10C2F820" w14:textId="77777777" w:rsidR="009D1D42" w:rsidRPr="00911612" w:rsidRDefault="009D1D42" w:rsidP="00603E4F">
      <w:pPr>
        <w:pStyle w:val="ListParagraph"/>
      </w:pPr>
    </w:p>
    <w:p w14:paraId="0EE4D89C" w14:textId="77777777" w:rsidR="00603E4F" w:rsidRPr="00800940" w:rsidRDefault="00603E4F" w:rsidP="00603E4F">
      <w:pPr>
        <w:pStyle w:val="ListParagraph"/>
        <w:widowControl/>
        <w:numPr>
          <w:ilvl w:val="0"/>
          <w:numId w:val="11"/>
        </w:numPr>
        <w:autoSpaceDE/>
        <w:autoSpaceDN/>
        <w:contextualSpacing w:val="0"/>
        <w:rPr>
          <w:i/>
          <w:iCs/>
        </w:rPr>
      </w:pPr>
      <w:r w:rsidRPr="00800940">
        <w:rPr>
          <w:i/>
          <w:iCs/>
        </w:rPr>
        <w:t>SCHOOL’s annual calendar is based on four quarters, intentionally designed to allow more frequent points of entry for students. If space is available, students may enroll in any of the quarters in accordance with the timelines set forth in the Enrollment Timeline.</w:t>
      </w:r>
    </w:p>
    <w:p w14:paraId="7C569822" w14:textId="77777777" w:rsidR="00603E4F" w:rsidRDefault="00603E4F" w:rsidP="00603E4F">
      <w:pPr>
        <w:pStyle w:val="Heading2"/>
      </w:pPr>
      <w:bookmarkStart w:id="4" w:name="_Toc69369193"/>
      <w:r>
        <w:lastRenderedPageBreak/>
        <w:t>Selection Process (First-Come, First-Served)</w:t>
      </w:r>
      <w:bookmarkEnd w:id="4"/>
    </w:p>
    <w:p w14:paraId="21174AC9" w14:textId="77777777" w:rsidR="00603E4F" w:rsidRDefault="00603E4F" w:rsidP="00603E4F">
      <w:r w:rsidRPr="00800940">
        <w:rPr>
          <w:noProof/>
        </w:rPr>
        <mc:AlternateContent>
          <mc:Choice Requires="wps">
            <w:drawing>
              <wp:inline distT="0" distB="0" distL="0" distR="0" wp14:anchorId="3FEBF727" wp14:editId="7A361E8A">
                <wp:extent cx="5943600" cy="1956816"/>
                <wp:effectExtent l="0" t="0" r="19050" b="2476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56816"/>
                        </a:xfrm>
                        <a:prstGeom prst="rect">
                          <a:avLst/>
                        </a:prstGeom>
                        <a:solidFill>
                          <a:schemeClr val="accent1">
                            <a:lumMod val="20000"/>
                            <a:lumOff val="80000"/>
                          </a:schemeClr>
                        </a:solidFill>
                        <a:ln w="9525">
                          <a:solidFill>
                            <a:srgbClr val="000000"/>
                          </a:solidFill>
                          <a:miter lim="800000"/>
                          <a:headEnd/>
                          <a:tailEnd/>
                        </a:ln>
                      </wps:spPr>
                      <wps:txbx>
                        <w:txbxContent>
                          <w:p w14:paraId="4AC7F1C3" w14:textId="77777777" w:rsidR="00603E4F" w:rsidRPr="00BA547C" w:rsidRDefault="00603E4F" w:rsidP="00603E4F">
                            <w:pPr>
                              <w:rPr>
                                <w:b/>
                                <w:bCs/>
                                <w:i/>
                                <w:iCs/>
                                <w:sz w:val="20"/>
                                <w:szCs w:val="20"/>
                              </w:rPr>
                            </w:pPr>
                            <w:r w:rsidRPr="00BA547C">
                              <w:rPr>
                                <w:b/>
                                <w:bCs/>
                                <w:i/>
                                <w:iCs/>
                                <w:sz w:val="20"/>
                                <w:szCs w:val="20"/>
                              </w:rPr>
                              <w:t>First-Come, First-Served Reminders</w:t>
                            </w:r>
                          </w:p>
                          <w:p w14:paraId="7392A033" w14:textId="77777777" w:rsidR="00603E4F" w:rsidRPr="00876B19" w:rsidRDefault="00603E4F" w:rsidP="00603E4F">
                            <w:pPr>
                              <w:spacing w:after="0"/>
                              <w:rPr>
                                <w:sz w:val="20"/>
                                <w:szCs w:val="20"/>
                              </w:rPr>
                            </w:pPr>
                            <w:r w:rsidRPr="00876B19">
                              <w:rPr>
                                <w:sz w:val="20"/>
                                <w:szCs w:val="20"/>
                              </w:rPr>
                              <w:t>This section should address the following:</w:t>
                            </w:r>
                          </w:p>
                          <w:p w14:paraId="5B18C6FA" w14:textId="77777777" w:rsidR="00603E4F" w:rsidRPr="00876B19" w:rsidRDefault="00603E4F" w:rsidP="00603E4F">
                            <w:pPr>
                              <w:pStyle w:val="ListParagraph"/>
                              <w:widowControl/>
                              <w:numPr>
                                <w:ilvl w:val="0"/>
                                <w:numId w:val="10"/>
                              </w:numPr>
                              <w:autoSpaceDE/>
                              <w:autoSpaceDN/>
                              <w:spacing w:before="0" w:after="0"/>
                              <w:contextualSpacing w:val="0"/>
                              <w:rPr>
                                <w:sz w:val="20"/>
                                <w:szCs w:val="20"/>
                              </w:rPr>
                            </w:pPr>
                            <w:r w:rsidRPr="00876B19">
                              <w:rPr>
                                <w:sz w:val="20"/>
                                <w:szCs w:val="20"/>
                              </w:rPr>
                              <w:t>What is the waitlist priority system and in what order is preference given?</w:t>
                            </w:r>
                          </w:p>
                          <w:p w14:paraId="609647CD" w14:textId="77777777" w:rsidR="00603E4F" w:rsidRPr="00876B19" w:rsidRDefault="00603E4F" w:rsidP="00603E4F">
                            <w:pPr>
                              <w:pStyle w:val="ListParagraph"/>
                              <w:widowControl/>
                              <w:numPr>
                                <w:ilvl w:val="0"/>
                                <w:numId w:val="10"/>
                              </w:numPr>
                              <w:autoSpaceDE/>
                              <w:autoSpaceDN/>
                              <w:spacing w:before="0" w:after="0"/>
                              <w:contextualSpacing w:val="0"/>
                              <w:rPr>
                                <w:sz w:val="20"/>
                                <w:szCs w:val="20"/>
                              </w:rPr>
                            </w:pPr>
                            <w:r w:rsidRPr="00876B19">
                              <w:rPr>
                                <w:sz w:val="20"/>
                                <w:szCs w:val="20"/>
                              </w:rPr>
                              <w:t>How are families notified? What is the timeframe for responding?</w:t>
                            </w:r>
                          </w:p>
                          <w:p w14:paraId="004D5B4B" w14:textId="77777777" w:rsidR="00603E4F" w:rsidRPr="00876B19" w:rsidRDefault="00603E4F" w:rsidP="00603E4F">
                            <w:pPr>
                              <w:pStyle w:val="ListParagraph"/>
                              <w:widowControl/>
                              <w:numPr>
                                <w:ilvl w:val="0"/>
                                <w:numId w:val="10"/>
                              </w:numPr>
                              <w:autoSpaceDE/>
                              <w:autoSpaceDN/>
                              <w:spacing w:before="0" w:after="0"/>
                              <w:contextualSpacing w:val="0"/>
                              <w:rPr>
                                <w:sz w:val="20"/>
                                <w:szCs w:val="20"/>
                              </w:rPr>
                            </w:pPr>
                            <w:r w:rsidRPr="00876B19">
                              <w:rPr>
                                <w:sz w:val="20"/>
                                <w:szCs w:val="20"/>
                              </w:rPr>
                              <w:t>What is the waitlist selection process?</w:t>
                            </w:r>
                          </w:p>
                          <w:p w14:paraId="32B3FB3A" w14:textId="77777777" w:rsidR="00603E4F" w:rsidRPr="00876B19" w:rsidRDefault="00603E4F" w:rsidP="00603E4F">
                            <w:pPr>
                              <w:spacing w:after="0"/>
                              <w:rPr>
                                <w:sz w:val="20"/>
                                <w:szCs w:val="20"/>
                              </w:rPr>
                            </w:pPr>
                            <w:r w:rsidRPr="00876B19">
                              <w:rPr>
                                <w:sz w:val="20"/>
                                <w:szCs w:val="20"/>
                              </w:rPr>
                              <w:t>Consider:</w:t>
                            </w:r>
                          </w:p>
                          <w:p w14:paraId="3DB9B5A4" w14:textId="77777777" w:rsidR="00603E4F" w:rsidRPr="00876B19" w:rsidRDefault="00603E4F" w:rsidP="00603E4F">
                            <w:pPr>
                              <w:pStyle w:val="ListParagraph"/>
                              <w:widowControl/>
                              <w:numPr>
                                <w:ilvl w:val="0"/>
                                <w:numId w:val="8"/>
                              </w:numPr>
                              <w:autoSpaceDE/>
                              <w:autoSpaceDN/>
                              <w:spacing w:before="0" w:after="0"/>
                              <w:contextualSpacing w:val="0"/>
                              <w:rPr>
                                <w:sz w:val="20"/>
                                <w:szCs w:val="20"/>
                              </w:rPr>
                            </w:pPr>
                            <w:r w:rsidRPr="00876B19">
                              <w:rPr>
                                <w:sz w:val="20"/>
                                <w:szCs w:val="20"/>
                              </w:rPr>
                              <w:t xml:space="preserve">Are the procedures well-articulated and supervised? </w:t>
                            </w:r>
                          </w:p>
                          <w:p w14:paraId="187A2714" w14:textId="77777777" w:rsidR="00603E4F" w:rsidRPr="00876B19" w:rsidRDefault="00603E4F" w:rsidP="00603E4F">
                            <w:pPr>
                              <w:pStyle w:val="ListParagraph"/>
                              <w:widowControl/>
                              <w:numPr>
                                <w:ilvl w:val="0"/>
                                <w:numId w:val="8"/>
                              </w:numPr>
                              <w:autoSpaceDE/>
                              <w:autoSpaceDN/>
                              <w:spacing w:before="0" w:after="0"/>
                              <w:contextualSpacing w:val="0"/>
                              <w:rPr>
                                <w:sz w:val="20"/>
                                <w:szCs w:val="20"/>
                              </w:rPr>
                            </w:pPr>
                            <w:r w:rsidRPr="00876B19">
                              <w:rPr>
                                <w:sz w:val="20"/>
                                <w:szCs w:val="20"/>
                              </w:rPr>
                              <w:t>Is information accessible to all current and prospective families?</w:t>
                            </w:r>
                          </w:p>
                          <w:p w14:paraId="2139DD38" w14:textId="77777777" w:rsidR="00603E4F" w:rsidRPr="00876B19" w:rsidRDefault="00603E4F" w:rsidP="00603E4F">
                            <w:pPr>
                              <w:pStyle w:val="ListParagraph"/>
                              <w:widowControl/>
                              <w:numPr>
                                <w:ilvl w:val="0"/>
                                <w:numId w:val="8"/>
                              </w:numPr>
                              <w:autoSpaceDE/>
                              <w:autoSpaceDN/>
                              <w:spacing w:before="0" w:after="0"/>
                              <w:contextualSpacing w:val="0"/>
                              <w:rPr>
                                <w:sz w:val="20"/>
                                <w:szCs w:val="20"/>
                              </w:rPr>
                            </w:pPr>
                            <w:r w:rsidRPr="00876B19">
                              <w:rPr>
                                <w:sz w:val="20"/>
                                <w:szCs w:val="20"/>
                              </w:rPr>
                              <w:t xml:space="preserve">Does the process establish undue barriers to enrollment? </w:t>
                            </w:r>
                          </w:p>
                          <w:p w14:paraId="43E8749A" w14:textId="77777777" w:rsidR="00603E4F" w:rsidRPr="00876B19" w:rsidRDefault="00603E4F" w:rsidP="00603E4F">
                            <w:pPr>
                              <w:pStyle w:val="ListParagraph"/>
                              <w:widowControl/>
                              <w:numPr>
                                <w:ilvl w:val="0"/>
                                <w:numId w:val="7"/>
                              </w:numPr>
                              <w:autoSpaceDE/>
                              <w:autoSpaceDN/>
                              <w:spacing w:before="0" w:after="0"/>
                              <w:contextualSpacing w:val="0"/>
                              <w:rPr>
                                <w:sz w:val="20"/>
                                <w:szCs w:val="20"/>
                              </w:rPr>
                            </w:pPr>
                            <w:r w:rsidRPr="00876B19">
                              <w:rPr>
                                <w:sz w:val="20"/>
                                <w:szCs w:val="20"/>
                              </w:rPr>
                              <w:t>Are there barriers to access such as language and resource/technology availability?</w:t>
                            </w:r>
                          </w:p>
                          <w:p w14:paraId="47CE07D2" w14:textId="77777777" w:rsidR="00603E4F" w:rsidRPr="00911612" w:rsidRDefault="00603E4F" w:rsidP="00603E4F">
                            <w:pPr>
                              <w:rPr>
                                <w:sz w:val="20"/>
                                <w:szCs w:val="20"/>
                              </w:rPr>
                            </w:pPr>
                          </w:p>
                        </w:txbxContent>
                      </wps:txbx>
                      <wps:bodyPr rot="0" vert="horz" wrap="square" lIns="91440" tIns="45720" rIns="91440" bIns="45720" anchor="t" anchorCtr="0">
                        <a:noAutofit/>
                      </wps:bodyPr>
                    </wps:wsp>
                  </a:graphicData>
                </a:graphic>
              </wp:inline>
            </w:drawing>
          </mc:Choice>
          <mc:Fallback>
            <w:pict>
              <v:shape w14:anchorId="3FEBF727" id="_x0000_s1030" type="#_x0000_t202" style="width:468pt;height:15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" fillcolor="#deeaf6 [660]">
                <v:textbox>
                  <w:txbxContent>
                    <w:p w14:paraId="4AC7F1C3" w14:textId="77777777" w:rsidR="00603E4F" w:rsidRPr="00BA547C" w:rsidRDefault="00603E4F" w:rsidP="00603E4F">
                      <w:pPr>
                        <w:rPr>
                          <w:b/>
                          <w:bCs/>
                          <w:i/>
                          <w:iCs/>
                          <w:sz w:val="20"/>
                          <w:szCs w:val="20"/>
                        </w:rPr>
                      </w:pPr>
                      <w:r w:rsidRPr="00BA547C">
                        <w:rPr>
                          <w:b/>
                          <w:bCs/>
                          <w:i/>
                          <w:iCs/>
                          <w:sz w:val="20"/>
                          <w:szCs w:val="20"/>
                        </w:rPr>
                        <w:t>First-Come, First-Served Reminders</w:t>
                      </w:r>
                    </w:p>
                    <w:p w14:paraId="7392A033" w14:textId="77777777" w:rsidR="00603E4F" w:rsidRPr="00876B19" w:rsidRDefault="00603E4F" w:rsidP="00603E4F">
                      <w:pPr>
                        <w:spacing w:after="0"/>
                        <w:rPr>
                          <w:sz w:val="20"/>
                          <w:szCs w:val="20"/>
                        </w:rPr>
                      </w:pPr>
                      <w:r w:rsidRPr="00876B19">
                        <w:rPr>
                          <w:sz w:val="20"/>
                          <w:szCs w:val="20"/>
                        </w:rPr>
                        <w:t>This section should address the following:</w:t>
                      </w:r>
                    </w:p>
                    <w:p w14:paraId="5B18C6FA" w14:textId="77777777" w:rsidR="00603E4F" w:rsidRPr="00876B19" w:rsidRDefault="00603E4F" w:rsidP="00603E4F">
                      <w:pPr>
                        <w:pStyle w:val="ListParagraph"/>
                        <w:widowControl/>
                        <w:numPr>
                          <w:ilvl w:val="0"/>
                          <w:numId w:val="10"/>
                        </w:numPr>
                        <w:autoSpaceDE/>
                        <w:autoSpaceDN/>
                        <w:spacing w:before="0" w:after="0"/>
                        <w:contextualSpacing w:val="0"/>
                        <w:rPr>
                          <w:sz w:val="20"/>
                          <w:szCs w:val="20"/>
                        </w:rPr>
                      </w:pPr>
                      <w:r w:rsidRPr="00876B19">
                        <w:rPr>
                          <w:sz w:val="20"/>
                          <w:szCs w:val="20"/>
                        </w:rPr>
                        <w:t>What is the waitlist priority system and in what order is preference given?</w:t>
                      </w:r>
                    </w:p>
                    <w:p w14:paraId="609647CD" w14:textId="77777777" w:rsidR="00603E4F" w:rsidRPr="00876B19" w:rsidRDefault="00603E4F" w:rsidP="00603E4F">
                      <w:pPr>
                        <w:pStyle w:val="ListParagraph"/>
                        <w:widowControl/>
                        <w:numPr>
                          <w:ilvl w:val="0"/>
                          <w:numId w:val="10"/>
                        </w:numPr>
                        <w:autoSpaceDE/>
                        <w:autoSpaceDN/>
                        <w:spacing w:before="0" w:after="0"/>
                        <w:contextualSpacing w:val="0"/>
                        <w:rPr>
                          <w:sz w:val="20"/>
                          <w:szCs w:val="20"/>
                        </w:rPr>
                      </w:pPr>
                      <w:r w:rsidRPr="00876B19">
                        <w:rPr>
                          <w:sz w:val="20"/>
                          <w:szCs w:val="20"/>
                        </w:rPr>
                        <w:t>How are families notified? What is the timeframe for responding?</w:t>
                      </w:r>
                    </w:p>
                    <w:p w14:paraId="004D5B4B" w14:textId="77777777" w:rsidR="00603E4F" w:rsidRPr="00876B19" w:rsidRDefault="00603E4F" w:rsidP="00603E4F">
                      <w:pPr>
                        <w:pStyle w:val="ListParagraph"/>
                        <w:widowControl/>
                        <w:numPr>
                          <w:ilvl w:val="0"/>
                          <w:numId w:val="10"/>
                        </w:numPr>
                        <w:autoSpaceDE/>
                        <w:autoSpaceDN/>
                        <w:spacing w:before="0" w:after="0"/>
                        <w:contextualSpacing w:val="0"/>
                        <w:rPr>
                          <w:sz w:val="20"/>
                          <w:szCs w:val="20"/>
                        </w:rPr>
                      </w:pPr>
                      <w:r w:rsidRPr="00876B19">
                        <w:rPr>
                          <w:sz w:val="20"/>
                          <w:szCs w:val="20"/>
                        </w:rPr>
                        <w:t>What is the waitlist selection process?</w:t>
                      </w:r>
                    </w:p>
                    <w:p w14:paraId="32B3FB3A" w14:textId="77777777" w:rsidR="00603E4F" w:rsidRPr="00876B19" w:rsidRDefault="00603E4F" w:rsidP="00603E4F">
                      <w:pPr>
                        <w:spacing w:after="0"/>
                        <w:rPr>
                          <w:sz w:val="20"/>
                          <w:szCs w:val="20"/>
                        </w:rPr>
                      </w:pPr>
                      <w:r w:rsidRPr="00876B19">
                        <w:rPr>
                          <w:sz w:val="20"/>
                          <w:szCs w:val="20"/>
                        </w:rPr>
                        <w:t>Consider:</w:t>
                      </w:r>
                    </w:p>
                    <w:p w14:paraId="3DB9B5A4" w14:textId="77777777" w:rsidR="00603E4F" w:rsidRPr="00876B19" w:rsidRDefault="00603E4F" w:rsidP="00603E4F">
                      <w:pPr>
                        <w:pStyle w:val="ListParagraph"/>
                        <w:widowControl/>
                        <w:numPr>
                          <w:ilvl w:val="0"/>
                          <w:numId w:val="8"/>
                        </w:numPr>
                        <w:autoSpaceDE/>
                        <w:autoSpaceDN/>
                        <w:spacing w:before="0" w:after="0"/>
                        <w:contextualSpacing w:val="0"/>
                        <w:rPr>
                          <w:sz w:val="20"/>
                          <w:szCs w:val="20"/>
                        </w:rPr>
                      </w:pPr>
                      <w:r w:rsidRPr="00876B19">
                        <w:rPr>
                          <w:sz w:val="20"/>
                          <w:szCs w:val="20"/>
                        </w:rPr>
                        <w:t xml:space="preserve">Are the procedures well-articulated and supervised? </w:t>
                      </w:r>
                    </w:p>
                    <w:p w14:paraId="187A2714" w14:textId="77777777" w:rsidR="00603E4F" w:rsidRPr="00876B19" w:rsidRDefault="00603E4F" w:rsidP="00603E4F">
                      <w:pPr>
                        <w:pStyle w:val="ListParagraph"/>
                        <w:widowControl/>
                        <w:numPr>
                          <w:ilvl w:val="0"/>
                          <w:numId w:val="8"/>
                        </w:numPr>
                        <w:autoSpaceDE/>
                        <w:autoSpaceDN/>
                        <w:spacing w:before="0" w:after="0"/>
                        <w:contextualSpacing w:val="0"/>
                        <w:rPr>
                          <w:sz w:val="20"/>
                          <w:szCs w:val="20"/>
                        </w:rPr>
                      </w:pPr>
                      <w:r w:rsidRPr="00876B19">
                        <w:rPr>
                          <w:sz w:val="20"/>
                          <w:szCs w:val="20"/>
                        </w:rPr>
                        <w:t>Is information accessible to all current and prospective families?</w:t>
                      </w:r>
                    </w:p>
                    <w:p w14:paraId="2139DD38" w14:textId="77777777" w:rsidR="00603E4F" w:rsidRPr="00876B19" w:rsidRDefault="00603E4F" w:rsidP="00603E4F">
                      <w:pPr>
                        <w:pStyle w:val="ListParagraph"/>
                        <w:widowControl/>
                        <w:numPr>
                          <w:ilvl w:val="0"/>
                          <w:numId w:val="8"/>
                        </w:numPr>
                        <w:autoSpaceDE/>
                        <w:autoSpaceDN/>
                        <w:spacing w:before="0" w:after="0"/>
                        <w:contextualSpacing w:val="0"/>
                        <w:rPr>
                          <w:sz w:val="20"/>
                          <w:szCs w:val="20"/>
                        </w:rPr>
                      </w:pPr>
                      <w:r w:rsidRPr="00876B19">
                        <w:rPr>
                          <w:sz w:val="20"/>
                          <w:szCs w:val="20"/>
                        </w:rPr>
                        <w:t xml:space="preserve">Does the process establish undue barriers to enrollment? </w:t>
                      </w:r>
                    </w:p>
                    <w:p w14:paraId="43E8749A" w14:textId="77777777" w:rsidR="00603E4F" w:rsidRPr="00876B19" w:rsidRDefault="00603E4F" w:rsidP="00603E4F">
                      <w:pPr>
                        <w:pStyle w:val="ListParagraph"/>
                        <w:widowControl/>
                        <w:numPr>
                          <w:ilvl w:val="0"/>
                          <w:numId w:val="7"/>
                        </w:numPr>
                        <w:autoSpaceDE/>
                        <w:autoSpaceDN/>
                        <w:spacing w:before="0" w:after="0"/>
                        <w:contextualSpacing w:val="0"/>
                        <w:rPr>
                          <w:sz w:val="20"/>
                          <w:szCs w:val="20"/>
                        </w:rPr>
                      </w:pPr>
                      <w:r w:rsidRPr="00876B19">
                        <w:rPr>
                          <w:sz w:val="20"/>
                          <w:szCs w:val="20"/>
                        </w:rPr>
                        <w:t>Are there barriers to access such as language and resource/technology availability?</w:t>
                      </w:r>
                    </w:p>
                    <w:p w14:paraId="47CE07D2" w14:textId="77777777" w:rsidR="00603E4F" w:rsidRPr="00911612" w:rsidRDefault="00603E4F" w:rsidP="00603E4F">
                      <w:pPr>
                        <w:rPr>
                          <w:sz w:val="20"/>
                          <w:szCs w:val="20"/>
                        </w:rPr>
                      </w:pPr>
                    </w:p>
                  </w:txbxContent>
                </v:textbox>
                <w10:anchorlock/>
              </v:shape>
            </w:pict>
          </mc:Fallback>
        </mc:AlternateContent>
      </w:r>
    </w:p>
    <w:p w14:paraId="159CD35E" w14:textId="77777777" w:rsidR="00603E4F" w:rsidRPr="009D1D42" w:rsidRDefault="00603E4F" w:rsidP="00603E4F">
      <w:pPr>
        <w:pStyle w:val="Heading3"/>
        <w:numPr>
          <w:ilvl w:val="0"/>
          <w:numId w:val="0"/>
        </w:numPr>
        <w:ind w:left="360"/>
        <w:rPr>
          <w:color w:val="008195"/>
        </w:rPr>
      </w:pPr>
      <w:r w:rsidRPr="009D1D42">
        <w:rPr>
          <w:color w:val="008195"/>
        </w:rPr>
        <w:t>Sample First-Come, First-Served Selection Statement</w:t>
      </w:r>
    </w:p>
    <w:p w14:paraId="3C658887" w14:textId="77777777" w:rsidR="00603E4F" w:rsidRPr="00800940" w:rsidRDefault="00603E4F" w:rsidP="00603E4F">
      <w:pPr>
        <w:rPr>
          <w:i/>
          <w:iCs/>
        </w:rPr>
      </w:pPr>
      <w:r w:rsidRPr="00800940">
        <w:rPr>
          <w:i/>
          <w:iCs/>
        </w:rPr>
        <w:t>If the number of Intent to Enroll forms exceed the number of available seats by the Intent to Enroll deadline,</w:t>
      </w:r>
      <w:r w:rsidRPr="00800940">
        <w:t xml:space="preserve"> </w:t>
      </w:r>
      <w:r w:rsidRPr="00800940">
        <w:rPr>
          <w:i/>
          <w:iCs/>
        </w:rPr>
        <w:t xml:space="preserve">SCHOOL will use a waitlist priority system. Students with priority enrollment will be granted the first available spots (ONLY IF APPLICABLE). The remaining available spots will be granted according to the date and time </w:t>
      </w:r>
      <w:proofErr w:type="gramStart"/>
      <w:r w:rsidRPr="00800940">
        <w:rPr>
          <w:i/>
          <w:iCs/>
        </w:rPr>
        <w:t>in</w:t>
      </w:r>
      <w:proofErr w:type="gramEnd"/>
      <w:r w:rsidRPr="00800940">
        <w:rPr>
          <w:i/>
          <w:iCs/>
        </w:rPr>
        <w:t xml:space="preserve"> which the Intent to Enroll form was received, with the earliest having the </w:t>
      </w:r>
      <w:proofErr w:type="gramStart"/>
      <w:r w:rsidRPr="00800940">
        <w:rPr>
          <w:i/>
          <w:iCs/>
        </w:rPr>
        <w:t>first priority</w:t>
      </w:r>
      <w:proofErr w:type="gramEnd"/>
      <w:r w:rsidRPr="00800940">
        <w:rPr>
          <w:i/>
          <w:iCs/>
        </w:rPr>
        <w:t>.</w:t>
      </w:r>
    </w:p>
    <w:p w14:paraId="1E33728B" w14:textId="77777777" w:rsidR="00603E4F" w:rsidRPr="00800940" w:rsidRDefault="00603E4F" w:rsidP="00603E4F">
      <w:pPr>
        <w:rPr>
          <w:i/>
          <w:iCs/>
        </w:rPr>
      </w:pPr>
      <w:r w:rsidRPr="00800940">
        <w:rPr>
          <w:i/>
          <w:iCs/>
        </w:rPr>
        <w:t xml:space="preserve">Once a student is selected, SCHOOL will attempt to contact the family using the contact information provided on the Intent to Enroll form on the same day as the student is drawn from the from waitlist.  If the family cannot be reached on the same day, SCHOOL will continue to attempt to contact the family for the next four business days.  If the family cannot be reached during that time, they will forfeit their child/children’s </w:t>
      </w:r>
      <w:proofErr w:type="gramStart"/>
      <w:r w:rsidRPr="00800940">
        <w:rPr>
          <w:i/>
          <w:iCs/>
        </w:rPr>
        <w:t>enrollment</w:t>
      </w:r>
      <w:proofErr w:type="gramEnd"/>
      <w:r w:rsidRPr="00800940">
        <w:rPr>
          <w:i/>
          <w:iCs/>
        </w:rPr>
        <w:t xml:space="preserve"> and the child/children will be placed at the bottom of the waitlist.  Notification to families will be made in the preferred language or mode of communication indicated on the Intent to Enroll form. </w:t>
      </w:r>
    </w:p>
    <w:p w14:paraId="36BE0D9F" w14:textId="77777777" w:rsidR="00603E4F" w:rsidRPr="00800940" w:rsidRDefault="00603E4F" w:rsidP="00603E4F">
      <w:pPr>
        <w:pStyle w:val="ListParagraph"/>
        <w:widowControl/>
        <w:numPr>
          <w:ilvl w:val="0"/>
          <w:numId w:val="11"/>
        </w:numPr>
        <w:autoSpaceDE/>
        <w:autoSpaceDN/>
        <w:spacing w:after="0"/>
        <w:contextualSpacing w:val="0"/>
      </w:pPr>
      <w:r w:rsidRPr="00800940">
        <w:rPr>
          <w:i/>
          <w:iCs/>
        </w:rPr>
        <w:t>SCHOOL will continue to enroll students from the top of the waitlist as positions become available throughout the year.</w:t>
      </w:r>
    </w:p>
    <w:p w14:paraId="341D5F69" w14:textId="77777777" w:rsidR="00603E4F" w:rsidRPr="00800940" w:rsidRDefault="00603E4F" w:rsidP="00603E4F">
      <w:pPr>
        <w:pStyle w:val="ListParagraph"/>
        <w:rPr>
          <w:i/>
          <w:iCs/>
        </w:rPr>
      </w:pPr>
      <w:r w:rsidRPr="00911612">
        <w:t>OR</w:t>
      </w:r>
    </w:p>
    <w:p w14:paraId="65E20008" w14:textId="77777777" w:rsidR="00603E4F" w:rsidRPr="00053E29" w:rsidRDefault="00603E4F" w:rsidP="00603E4F">
      <w:pPr>
        <w:pStyle w:val="ListParagraph"/>
        <w:widowControl/>
        <w:numPr>
          <w:ilvl w:val="0"/>
          <w:numId w:val="11"/>
        </w:numPr>
        <w:autoSpaceDE/>
        <w:autoSpaceDN/>
        <w:spacing w:after="0"/>
        <w:contextualSpacing w:val="0"/>
      </w:pPr>
      <w:r w:rsidRPr="00800940">
        <w:rPr>
          <w:i/>
          <w:iCs/>
        </w:rPr>
        <w:t xml:space="preserve">After the October Pupil Count Day, no new students will be enrolled in the </w:t>
      </w:r>
      <w:proofErr w:type="gramStart"/>
      <w:r w:rsidRPr="00800940">
        <w:rPr>
          <w:i/>
          <w:iCs/>
        </w:rPr>
        <w:t>School</w:t>
      </w:r>
      <w:proofErr w:type="gramEnd"/>
      <w:r w:rsidRPr="00800940">
        <w:rPr>
          <w:i/>
          <w:iCs/>
        </w:rPr>
        <w:t xml:space="preserve">. </w:t>
      </w:r>
    </w:p>
    <w:p w14:paraId="2A281849" w14:textId="77777777" w:rsidR="00603E4F" w:rsidRPr="00053E29" w:rsidRDefault="00603E4F" w:rsidP="00603E4F">
      <w:pPr>
        <w:pStyle w:val="ListParagraph"/>
      </w:pPr>
      <w:r w:rsidRPr="00911612">
        <w:t>OR</w:t>
      </w:r>
    </w:p>
    <w:p w14:paraId="5F387924" w14:textId="77777777" w:rsidR="00603E4F" w:rsidRPr="00800940" w:rsidRDefault="00603E4F" w:rsidP="00603E4F">
      <w:pPr>
        <w:pStyle w:val="ListParagraph"/>
        <w:widowControl/>
        <w:numPr>
          <w:ilvl w:val="0"/>
          <w:numId w:val="11"/>
        </w:numPr>
        <w:autoSpaceDE/>
        <w:autoSpaceDN/>
        <w:spacing w:after="0"/>
        <w:contextualSpacing w:val="0"/>
        <w:rPr>
          <w:i/>
          <w:iCs/>
        </w:rPr>
      </w:pPr>
      <w:r w:rsidRPr="00800940">
        <w:rPr>
          <w:i/>
          <w:iCs/>
        </w:rPr>
        <w:t>SCHOOL’s annual calendar is based on four quarters, intentionally designed to allow more frequent points of entry for students. If space is available, students may enroll in any of the quarters in accordance with the timelines set forth in the Enrollment Timeline.</w:t>
      </w:r>
    </w:p>
    <w:p w14:paraId="027AEEC8" w14:textId="7FA11E3F" w:rsidR="00B94032" w:rsidRDefault="00B94032" w:rsidP="00603E4F">
      <w:pPr>
        <w:pStyle w:val="NoSpacing"/>
        <w:rPr>
          <w:rFonts w:asciiTheme="majorHAnsi" w:hAnsiTheme="majorHAnsi"/>
        </w:rPr>
      </w:pPr>
    </w:p>
    <w:p w14:paraId="63124D7F" w14:textId="5033EFA8" w:rsidR="00F4501F" w:rsidRDefault="00F4501F" w:rsidP="00603E4F">
      <w:pPr>
        <w:pStyle w:val="NoSpacing"/>
        <w:rPr>
          <w:rFonts w:asciiTheme="majorHAnsi" w:hAnsiTheme="majorHAnsi"/>
        </w:rPr>
      </w:pPr>
    </w:p>
    <w:p w14:paraId="737DD6CC" w14:textId="3DA636FD" w:rsidR="00F4501F" w:rsidRDefault="00F4501F" w:rsidP="00603E4F">
      <w:pPr>
        <w:pStyle w:val="NoSpacing"/>
        <w:rPr>
          <w:rFonts w:asciiTheme="majorHAnsi" w:hAnsiTheme="majorHAnsi"/>
        </w:rPr>
      </w:pPr>
    </w:p>
    <w:p w14:paraId="2C984A86" w14:textId="696FBC83" w:rsidR="00F4501F" w:rsidRDefault="00F4501F" w:rsidP="00603E4F">
      <w:pPr>
        <w:pStyle w:val="NoSpacing"/>
        <w:rPr>
          <w:rFonts w:asciiTheme="majorHAnsi" w:hAnsiTheme="majorHAnsi"/>
        </w:rPr>
      </w:pPr>
    </w:p>
    <w:p w14:paraId="7E9FD284" w14:textId="545C057E" w:rsidR="00F4501F" w:rsidRDefault="00F4501F" w:rsidP="00603E4F">
      <w:pPr>
        <w:pStyle w:val="NoSpacing"/>
        <w:rPr>
          <w:rFonts w:asciiTheme="majorHAnsi" w:hAnsiTheme="majorHAnsi"/>
        </w:rPr>
      </w:pPr>
    </w:p>
    <w:p w14:paraId="694B9035" w14:textId="12E82E81" w:rsidR="00F4501F" w:rsidRDefault="00F4501F" w:rsidP="00603E4F">
      <w:pPr>
        <w:pStyle w:val="NoSpacing"/>
        <w:rPr>
          <w:rFonts w:asciiTheme="majorHAnsi" w:hAnsiTheme="majorHAnsi"/>
        </w:rPr>
      </w:pPr>
    </w:p>
    <w:p w14:paraId="704CB7E4" w14:textId="60B416AA" w:rsidR="00F4501F" w:rsidRDefault="00F4501F" w:rsidP="00603E4F">
      <w:pPr>
        <w:pStyle w:val="NoSpacing"/>
        <w:rPr>
          <w:rFonts w:asciiTheme="majorHAnsi" w:hAnsiTheme="majorHAnsi"/>
        </w:rPr>
      </w:pPr>
    </w:p>
    <w:p w14:paraId="77D65916" w14:textId="77777777" w:rsidR="00F4501F" w:rsidRDefault="00F4501F" w:rsidP="00603E4F">
      <w:pPr>
        <w:pStyle w:val="NoSpacing"/>
        <w:rPr>
          <w:rFonts w:asciiTheme="majorHAnsi" w:hAnsiTheme="majorHAnsi"/>
        </w:rPr>
      </w:pPr>
    </w:p>
    <w:p w14:paraId="54DDA796" w14:textId="5672F9DC" w:rsidR="00F4501F" w:rsidRDefault="00F4501F" w:rsidP="00603E4F">
      <w:pPr>
        <w:pStyle w:val="NoSpacing"/>
        <w:rPr>
          <w:rFonts w:asciiTheme="majorHAnsi" w:hAnsiTheme="majorHAnsi"/>
        </w:rPr>
      </w:pPr>
    </w:p>
    <w:p w14:paraId="13E85AFF" w14:textId="5C2993EA" w:rsidR="00F4501F" w:rsidRPr="00F4501F" w:rsidRDefault="00F4501F" w:rsidP="00603E4F">
      <w:pPr>
        <w:pStyle w:val="NoSpacing"/>
        <w:rPr>
          <w:rFonts w:ascii="Arial" w:hAnsi="Arial" w:cs="Arial"/>
          <w:sz w:val="20"/>
          <w:szCs w:val="20"/>
        </w:rPr>
      </w:pPr>
      <w:r w:rsidRPr="00F4501F">
        <w:rPr>
          <w:rFonts w:ascii="Arial" w:hAnsi="Arial" w:cs="Arial"/>
          <w:sz w:val="20"/>
          <w:szCs w:val="20"/>
        </w:rPr>
        <w:t xml:space="preserve">Sample Policy last modified: </w:t>
      </w:r>
      <w:r w:rsidR="009D1D42">
        <w:rPr>
          <w:rFonts w:ascii="Arial" w:hAnsi="Arial" w:cs="Arial"/>
          <w:sz w:val="20"/>
          <w:szCs w:val="20"/>
        </w:rPr>
        <w:t>August 2024</w:t>
      </w:r>
    </w:p>
    <w:sectPr w:rsidR="00F4501F" w:rsidRPr="00F4501F" w:rsidSect="00BA547C">
      <w:headerReference w:type="default" r:id="rId1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6D8A2" w14:textId="77777777" w:rsidR="00A67A28" w:rsidRDefault="00A67A28" w:rsidP="00870157">
      <w:pPr>
        <w:spacing w:after="0"/>
      </w:pPr>
      <w:r>
        <w:separator/>
      </w:r>
    </w:p>
  </w:endnote>
  <w:endnote w:type="continuationSeparator" w:id="0">
    <w:p w14:paraId="7F96FAA6" w14:textId="77777777" w:rsidR="00A67A28" w:rsidRDefault="00A67A28" w:rsidP="00870157">
      <w:pPr>
        <w:spacing w:after="0"/>
      </w:pPr>
      <w:r>
        <w:continuationSeparator/>
      </w:r>
    </w:p>
  </w:endnote>
  <w:endnote w:type="continuationNotice" w:id="1">
    <w:p w14:paraId="3E031C38" w14:textId="77777777" w:rsidR="00A67A28" w:rsidRDefault="00A67A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7183857"/>
      <w:docPartObj>
        <w:docPartGallery w:val="Page Numbers (Bottom of Page)"/>
        <w:docPartUnique/>
      </w:docPartObj>
    </w:sdtPr>
    <w:sdtEndPr>
      <w:rPr>
        <w:noProof/>
      </w:rPr>
    </w:sdtEndPr>
    <w:sdtContent>
      <w:p w14:paraId="7FDB2081" w14:textId="49FBF73C" w:rsidR="009C1E54" w:rsidRDefault="009C1E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015596" w14:textId="77777777" w:rsidR="002641D0" w:rsidRDefault="002641D0" w:rsidP="009C1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053500"/>
      <w:docPartObj>
        <w:docPartGallery w:val="Page Numbers (Bottom of Page)"/>
        <w:docPartUnique/>
      </w:docPartObj>
    </w:sdtPr>
    <w:sdtEndPr>
      <w:rPr>
        <w:noProof/>
      </w:rPr>
    </w:sdtEndPr>
    <w:sdtContent>
      <w:p w14:paraId="55BC3965" w14:textId="6C7FBE52" w:rsidR="006D2327" w:rsidRDefault="006D23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59735E" w14:textId="77777777" w:rsidR="006D2327" w:rsidRDefault="006D2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D26F5" w14:textId="77777777" w:rsidR="00A67A28" w:rsidRDefault="00A67A28" w:rsidP="00870157">
      <w:pPr>
        <w:spacing w:after="0"/>
      </w:pPr>
      <w:r>
        <w:separator/>
      </w:r>
    </w:p>
  </w:footnote>
  <w:footnote w:type="continuationSeparator" w:id="0">
    <w:p w14:paraId="27649541" w14:textId="77777777" w:rsidR="00A67A28" w:rsidRDefault="00A67A28" w:rsidP="00870157">
      <w:pPr>
        <w:spacing w:after="0"/>
      </w:pPr>
      <w:r>
        <w:continuationSeparator/>
      </w:r>
    </w:p>
  </w:footnote>
  <w:footnote w:type="continuationNotice" w:id="1">
    <w:p w14:paraId="2452F2DF" w14:textId="77777777" w:rsidR="00A67A28" w:rsidRDefault="00A67A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8593D" w14:textId="26DCB87E" w:rsidR="00870157" w:rsidRPr="002641D0" w:rsidRDefault="00870157">
    <w:pPr>
      <w:pStyle w:val="Header"/>
      <w:rPr>
        <w:i/>
      </w:rPr>
    </w:pPr>
    <w:r w:rsidRPr="002641D0">
      <w:tab/>
    </w:r>
    <w:r w:rsidRPr="002641D0">
      <w:tab/>
    </w:r>
    <w:r w:rsidR="00603E4F">
      <w:rPr>
        <w:i/>
      </w:rPr>
      <w:t>SAMPLE POLICY</w:t>
    </w:r>
    <w:r w:rsidRPr="002641D0">
      <w:rPr>
        <w:i/>
      </w:rPr>
      <w:t xml:space="preserve">: </w:t>
    </w:r>
    <w:r w:rsidR="00603E4F">
      <w:rPr>
        <w:i/>
      </w:rPr>
      <w:t>Admissions and Enrollment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1552A"/>
    <w:multiLevelType w:val="hybridMultilevel"/>
    <w:tmpl w:val="EE20D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BB52DE"/>
    <w:multiLevelType w:val="hybridMultilevel"/>
    <w:tmpl w:val="A9F8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C763D0"/>
    <w:multiLevelType w:val="hybridMultilevel"/>
    <w:tmpl w:val="E772B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BB28D8"/>
    <w:multiLevelType w:val="hybridMultilevel"/>
    <w:tmpl w:val="53765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2B6E76"/>
    <w:multiLevelType w:val="hybridMultilevel"/>
    <w:tmpl w:val="5658F4DC"/>
    <w:lvl w:ilvl="0" w:tplc="A5C28324">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F62358"/>
    <w:multiLevelType w:val="hybridMultilevel"/>
    <w:tmpl w:val="59E0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9D7BAE"/>
    <w:multiLevelType w:val="hybridMultilevel"/>
    <w:tmpl w:val="0E706324"/>
    <w:lvl w:ilvl="0" w:tplc="E38063E0">
      <w:start w:val="1"/>
      <w:numFmt w:val="lowerLetter"/>
      <w:lvlText w:val="%1."/>
      <w:lvlJc w:val="left"/>
      <w:pPr>
        <w:tabs>
          <w:tab w:val="num" w:pos="720"/>
        </w:tabs>
        <w:ind w:left="720" w:hanging="360"/>
      </w:pPr>
    </w:lvl>
    <w:lvl w:ilvl="1" w:tplc="21367930" w:tentative="1">
      <w:start w:val="1"/>
      <w:numFmt w:val="lowerLetter"/>
      <w:lvlText w:val="%2."/>
      <w:lvlJc w:val="left"/>
      <w:pPr>
        <w:tabs>
          <w:tab w:val="num" w:pos="1440"/>
        </w:tabs>
        <w:ind w:left="1440" w:hanging="360"/>
      </w:pPr>
    </w:lvl>
    <w:lvl w:ilvl="2" w:tplc="915E4C0C" w:tentative="1">
      <w:start w:val="1"/>
      <w:numFmt w:val="lowerLetter"/>
      <w:lvlText w:val="%3."/>
      <w:lvlJc w:val="left"/>
      <w:pPr>
        <w:tabs>
          <w:tab w:val="num" w:pos="2160"/>
        </w:tabs>
        <w:ind w:left="2160" w:hanging="360"/>
      </w:pPr>
    </w:lvl>
    <w:lvl w:ilvl="3" w:tplc="CA2ED57C" w:tentative="1">
      <w:start w:val="1"/>
      <w:numFmt w:val="lowerLetter"/>
      <w:lvlText w:val="%4."/>
      <w:lvlJc w:val="left"/>
      <w:pPr>
        <w:tabs>
          <w:tab w:val="num" w:pos="2880"/>
        </w:tabs>
        <w:ind w:left="2880" w:hanging="360"/>
      </w:pPr>
    </w:lvl>
    <w:lvl w:ilvl="4" w:tplc="AE6E3590" w:tentative="1">
      <w:start w:val="1"/>
      <w:numFmt w:val="lowerLetter"/>
      <w:lvlText w:val="%5."/>
      <w:lvlJc w:val="left"/>
      <w:pPr>
        <w:tabs>
          <w:tab w:val="num" w:pos="3600"/>
        </w:tabs>
        <w:ind w:left="3600" w:hanging="360"/>
      </w:pPr>
    </w:lvl>
    <w:lvl w:ilvl="5" w:tplc="3EEE9CAC" w:tentative="1">
      <w:start w:val="1"/>
      <w:numFmt w:val="lowerLetter"/>
      <w:lvlText w:val="%6."/>
      <w:lvlJc w:val="left"/>
      <w:pPr>
        <w:tabs>
          <w:tab w:val="num" w:pos="4320"/>
        </w:tabs>
        <w:ind w:left="4320" w:hanging="360"/>
      </w:pPr>
    </w:lvl>
    <w:lvl w:ilvl="6" w:tplc="167AB7A8" w:tentative="1">
      <w:start w:val="1"/>
      <w:numFmt w:val="lowerLetter"/>
      <w:lvlText w:val="%7."/>
      <w:lvlJc w:val="left"/>
      <w:pPr>
        <w:tabs>
          <w:tab w:val="num" w:pos="5040"/>
        </w:tabs>
        <w:ind w:left="5040" w:hanging="360"/>
      </w:pPr>
    </w:lvl>
    <w:lvl w:ilvl="7" w:tplc="4BD83540" w:tentative="1">
      <w:start w:val="1"/>
      <w:numFmt w:val="lowerLetter"/>
      <w:lvlText w:val="%8."/>
      <w:lvlJc w:val="left"/>
      <w:pPr>
        <w:tabs>
          <w:tab w:val="num" w:pos="5760"/>
        </w:tabs>
        <w:ind w:left="5760" w:hanging="360"/>
      </w:pPr>
    </w:lvl>
    <w:lvl w:ilvl="8" w:tplc="5C14F746" w:tentative="1">
      <w:start w:val="1"/>
      <w:numFmt w:val="lowerLetter"/>
      <w:lvlText w:val="%9."/>
      <w:lvlJc w:val="left"/>
      <w:pPr>
        <w:tabs>
          <w:tab w:val="num" w:pos="6480"/>
        </w:tabs>
        <w:ind w:left="6480" w:hanging="360"/>
      </w:pPr>
    </w:lvl>
  </w:abstractNum>
  <w:abstractNum w:abstractNumId="7" w15:restartNumberingAfterBreak="0">
    <w:nsid w:val="67031ECE"/>
    <w:multiLevelType w:val="hybridMultilevel"/>
    <w:tmpl w:val="96EC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934FE1"/>
    <w:multiLevelType w:val="hybridMultilevel"/>
    <w:tmpl w:val="70DAF1C0"/>
    <w:lvl w:ilvl="0" w:tplc="D4DA5984">
      <w:start w:val="1"/>
      <w:numFmt w:val="decimal"/>
      <w:lvlText w:val="%1."/>
      <w:lvlJc w:val="left"/>
      <w:pPr>
        <w:tabs>
          <w:tab w:val="num" w:pos="720"/>
        </w:tabs>
        <w:ind w:left="720" w:hanging="360"/>
      </w:pPr>
    </w:lvl>
    <w:lvl w:ilvl="1" w:tplc="9768DA30" w:tentative="1">
      <w:start w:val="1"/>
      <w:numFmt w:val="decimal"/>
      <w:lvlText w:val="%2."/>
      <w:lvlJc w:val="left"/>
      <w:pPr>
        <w:tabs>
          <w:tab w:val="num" w:pos="1440"/>
        </w:tabs>
        <w:ind w:left="1440" w:hanging="360"/>
      </w:pPr>
    </w:lvl>
    <w:lvl w:ilvl="2" w:tplc="27822D7C" w:tentative="1">
      <w:start w:val="1"/>
      <w:numFmt w:val="decimal"/>
      <w:lvlText w:val="%3."/>
      <w:lvlJc w:val="left"/>
      <w:pPr>
        <w:tabs>
          <w:tab w:val="num" w:pos="2160"/>
        </w:tabs>
        <w:ind w:left="2160" w:hanging="360"/>
      </w:pPr>
    </w:lvl>
    <w:lvl w:ilvl="3" w:tplc="674C283A" w:tentative="1">
      <w:start w:val="1"/>
      <w:numFmt w:val="decimal"/>
      <w:lvlText w:val="%4."/>
      <w:lvlJc w:val="left"/>
      <w:pPr>
        <w:tabs>
          <w:tab w:val="num" w:pos="2880"/>
        </w:tabs>
        <w:ind w:left="2880" w:hanging="360"/>
      </w:pPr>
    </w:lvl>
    <w:lvl w:ilvl="4" w:tplc="963ABA4A" w:tentative="1">
      <w:start w:val="1"/>
      <w:numFmt w:val="decimal"/>
      <w:lvlText w:val="%5."/>
      <w:lvlJc w:val="left"/>
      <w:pPr>
        <w:tabs>
          <w:tab w:val="num" w:pos="3600"/>
        </w:tabs>
        <w:ind w:left="3600" w:hanging="360"/>
      </w:pPr>
    </w:lvl>
    <w:lvl w:ilvl="5" w:tplc="1E146620" w:tentative="1">
      <w:start w:val="1"/>
      <w:numFmt w:val="decimal"/>
      <w:lvlText w:val="%6."/>
      <w:lvlJc w:val="left"/>
      <w:pPr>
        <w:tabs>
          <w:tab w:val="num" w:pos="4320"/>
        </w:tabs>
        <w:ind w:left="4320" w:hanging="360"/>
      </w:pPr>
    </w:lvl>
    <w:lvl w:ilvl="6" w:tplc="56243782" w:tentative="1">
      <w:start w:val="1"/>
      <w:numFmt w:val="decimal"/>
      <w:lvlText w:val="%7."/>
      <w:lvlJc w:val="left"/>
      <w:pPr>
        <w:tabs>
          <w:tab w:val="num" w:pos="5040"/>
        </w:tabs>
        <w:ind w:left="5040" w:hanging="360"/>
      </w:pPr>
    </w:lvl>
    <w:lvl w:ilvl="7" w:tplc="F6BE6EA8" w:tentative="1">
      <w:start w:val="1"/>
      <w:numFmt w:val="decimal"/>
      <w:lvlText w:val="%8."/>
      <w:lvlJc w:val="left"/>
      <w:pPr>
        <w:tabs>
          <w:tab w:val="num" w:pos="5760"/>
        </w:tabs>
        <w:ind w:left="5760" w:hanging="360"/>
      </w:pPr>
    </w:lvl>
    <w:lvl w:ilvl="8" w:tplc="A11E9ECC" w:tentative="1">
      <w:start w:val="1"/>
      <w:numFmt w:val="decimal"/>
      <w:lvlText w:val="%9."/>
      <w:lvlJc w:val="left"/>
      <w:pPr>
        <w:tabs>
          <w:tab w:val="num" w:pos="6480"/>
        </w:tabs>
        <w:ind w:left="6480" w:hanging="360"/>
      </w:pPr>
    </w:lvl>
  </w:abstractNum>
  <w:abstractNum w:abstractNumId="9" w15:restartNumberingAfterBreak="0">
    <w:nsid w:val="6B5E398E"/>
    <w:multiLevelType w:val="hybridMultilevel"/>
    <w:tmpl w:val="7A0A7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E15F2A"/>
    <w:multiLevelType w:val="hybridMultilevel"/>
    <w:tmpl w:val="1F80D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3293605">
    <w:abstractNumId w:val="9"/>
  </w:num>
  <w:num w:numId="2" w16cid:durableId="676201674">
    <w:abstractNumId w:val="4"/>
  </w:num>
  <w:num w:numId="3" w16cid:durableId="2075464403">
    <w:abstractNumId w:val="8"/>
  </w:num>
  <w:num w:numId="4" w16cid:durableId="957567830">
    <w:abstractNumId w:val="0"/>
  </w:num>
  <w:num w:numId="5" w16cid:durableId="1078865730">
    <w:abstractNumId w:val="5"/>
  </w:num>
  <w:num w:numId="6" w16cid:durableId="515269339">
    <w:abstractNumId w:val="1"/>
  </w:num>
  <w:num w:numId="7" w16cid:durableId="1336691387">
    <w:abstractNumId w:val="10"/>
  </w:num>
  <w:num w:numId="8" w16cid:durableId="117771621">
    <w:abstractNumId w:val="2"/>
  </w:num>
  <w:num w:numId="9" w16cid:durableId="2140486612">
    <w:abstractNumId w:val="6"/>
  </w:num>
  <w:num w:numId="10" w16cid:durableId="1636983806">
    <w:abstractNumId w:val="3"/>
  </w:num>
  <w:num w:numId="11" w16cid:durableId="12081833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FD3"/>
    <w:rsid w:val="00043336"/>
    <w:rsid w:val="00075891"/>
    <w:rsid w:val="000871A4"/>
    <w:rsid w:val="0011461F"/>
    <w:rsid w:val="001241B5"/>
    <w:rsid w:val="001457D2"/>
    <w:rsid w:val="001461C4"/>
    <w:rsid w:val="001B4809"/>
    <w:rsid w:val="001E2EC1"/>
    <w:rsid w:val="002641D0"/>
    <w:rsid w:val="002B392F"/>
    <w:rsid w:val="002B5F4F"/>
    <w:rsid w:val="002D0353"/>
    <w:rsid w:val="002E1144"/>
    <w:rsid w:val="002E565C"/>
    <w:rsid w:val="002E6571"/>
    <w:rsid w:val="00352FDB"/>
    <w:rsid w:val="003861E9"/>
    <w:rsid w:val="003B68BB"/>
    <w:rsid w:val="003E78C3"/>
    <w:rsid w:val="003F183F"/>
    <w:rsid w:val="00420AC0"/>
    <w:rsid w:val="00454375"/>
    <w:rsid w:val="00466354"/>
    <w:rsid w:val="004724E9"/>
    <w:rsid w:val="004B4FC2"/>
    <w:rsid w:val="004D2593"/>
    <w:rsid w:val="004F6D54"/>
    <w:rsid w:val="00500EB9"/>
    <w:rsid w:val="005023B4"/>
    <w:rsid w:val="00505F55"/>
    <w:rsid w:val="00510F7B"/>
    <w:rsid w:val="00525682"/>
    <w:rsid w:val="00543772"/>
    <w:rsid w:val="0054444D"/>
    <w:rsid w:val="005478A8"/>
    <w:rsid w:val="00551FDB"/>
    <w:rsid w:val="00552816"/>
    <w:rsid w:val="005E7EE5"/>
    <w:rsid w:val="005F58C3"/>
    <w:rsid w:val="00603E4F"/>
    <w:rsid w:val="006044A0"/>
    <w:rsid w:val="00634D37"/>
    <w:rsid w:val="00673A84"/>
    <w:rsid w:val="006C64D9"/>
    <w:rsid w:val="006D2327"/>
    <w:rsid w:val="006E3414"/>
    <w:rsid w:val="0071598C"/>
    <w:rsid w:val="00750EFC"/>
    <w:rsid w:val="007645F5"/>
    <w:rsid w:val="007705A7"/>
    <w:rsid w:val="0079404B"/>
    <w:rsid w:val="00797D26"/>
    <w:rsid w:val="007D1E95"/>
    <w:rsid w:val="00807732"/>
    <w:rsid w:val="0083315F"/>
    <w:rsid w:val="00834BD5"/>
    <w:rsid w:val="00834DCD"/>
    <w:rsid w:val="00870157"/>
    <w:rsid w:val="00875525"/>
    <w:rsid w:val="008810E2"/>
    <w:rsid w:val="008C35A3"/>
    <w:rsid w:val="008D3C03"/>
    <w:rsid w:val="008E1E6A"/>
    <w:rsid w:val="008F4282"/>
    <w:rsid w:val="00917B91"/>
    <w:rsid w:val="00924D8A"/>
    <w:rsid w:val="00937546"/>
    <w:rsid w:val="00970D01"/>
    <w:rsid w:val="00992A69"/>
    <w:rsid w:val="009A58DE"/>
    <w:rsid w:val="009C1E54"/>
    <w:rsid w:val="009D1D42"/>
    <w:rsid w:val="009E0EB3"/>
    <w:rsid w:val="00A01AA7"/>
    <w:rsid w:val="00A54419"/>
    <w:rsid w:val="00A54EB7"/>
    <w:rsid w:val="00A67A28"/>
    <w:rsid w:val="00A80524"/>
    <w:rsid w:val="00A930BA"/>
    <w:rsid w:val="00AA7A60"/>
    <w:rsid w:val="00AB1FF7"/>
    <w:rsid w:val="00AE2CB2"/>
    <w:rsid w:val="00B44B73"/>
    <w:rsid w:val="00B834EB"/>
    <w:rsid w:val="00B94032"/>
    <w:rsid w:val="00BA547C"/>
    <w:rsid w:val="00BE19DB"/>
    <w:rsid w:val="00BE421E"/>
    <w:rsid w:val="00BE4379"/>
    <w:rsid w:val="00BF0B70"/>
    <w:rsid w:val="00C16E59"/>
    <w:rsid w:val="00C31FD3"/>
    <w:rsid w:val="00C47C36"/>
    <w:rsid w:val="00C57040"/>
    <w:rsid w:val="00CA5619"/>
    <w:rsid w:val="00CD6195"/>
    <w:rsid w:val="00CD65E9"/>
    <w:rsid w:val="00D0585F"/>
    <w:rsid w:val="00D15666"/>
    <w:rsid w:val="00D4722E"/>
    <w:rsid w:val="00E27B3B"/>
    <w:rsid w:val="00E4302D"/>
    <w:rsid w:val="00E707FB"/>
    <w:rsid w:val="00E735EF"/>
    <w:rsid w:val="00E85D3C"/>
    <w:rsid w:val="00EB2F49"/>
    <w:rsid w:val="00EC23DB"/>
    <w:rsid w:val="00F044D7"/>
    <w:rsid w:val="00F4501F"/>
    <w:rsid w:val="00F85AC0"/>
    <w:rsid w:val="00F87F7D"/>
    <w:rsid w:val="00FA6481"/>
    <w:rsid w:val="072C8A4F"/>
    <w:rsid w:val="09C85558"/>
    <w:rsid w:val="0F2F7CD8"/>
    <w:rsid w:val="1B6A522D"/>
    <w:rsid w:val="20210486"/>
    <w:rsid w:val="28321B13"/>
    <w:rsid w:val="35558887"/>
    <w:rsid w:val="3812DFCE"/>
    <w:rsid w:val="52A32A66"/>
    <w:rsid w:val="538606D5"/>
    <w:rsid w:val="582F8022"/>
    <w:rsid w:val="5E3526EE"/>
    <w:rsid w:val="65DF4F74"/>
    <w:rsid w:val="7C368850"/>
    <w:rsid w:val="7D3B8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3C6F5C"/>
  <w15:chartTrackingRefBased/>
  <w15:docId w15:val="{3E8A7EAF-9A3F-47F3-A6D3-FBE44490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E4F"/>
    <w:pPr>
      <w:widowControl w:val="0"/>
      <w:autoSpaceDE w:val="0"/>
      <w:autoSpaceDN w:val="0"/>
      <w:spacing w:before="94" w:after="240" w:line="240" w:lineRule="auto"/>
    </w:pPr>
    <w:rPr>
      <w:rFonts w:ascii="Arial" w:eastAsia="Arial" w:hAnsi="Arial" w:cs="Arial"/>
    </w:rPr>
  </w:style>
  <w:style w:type="paragraph" w:styleId="Heading2">
    <w:name w:val="heading 2"/>
    <w:basedOn w:val="Normal"/>
    <w:next w:val="Normal"/>
    <w:link w:val="Heading2Char"/>
    <w:uiPriority w:val="9"/>
    <w:unhideWhenUsed/>
    <w:qFormat/>
    <w:rsid w:val="00603E4F"/>
    <w:pPr>
      <w:keepNext/>
      <w:keepLines/>
      <w:spacing w:before="40"/>
      <w:outlineLvl w:val="1"/>
    </w:pPr>
    <w:rPr>
      <w:rFonts w:eastAsiaTheme="majorEastAsia" w:cstheme="majorBidi"/>
      <w:b/>
      <w:sz w:val="24"/>
      <w:szCs w:val="26"/>
      <w:u w:val="single"/>
    </w:rPr>
  </w:style>
  <w:style w:type="paragraph" w:styleId="Heading3">
    <w:name w:val="heading 3"/>
    <w:basedOn w:val="Normal"/>
    <w:next w:val="Normal"/>
    <w:link w:val="Heading3Char"/>
    <w:uiPriority w:val="9"/>
    <w:unhideWhenUsed/>
    <w:qFormat/>
    <w:rsid w:val="00603E4F"/>
    <w:pPr>
      <w:keepNext/>
      <w:keepLines/>
      <w:numPr>
        <w:numId w:val="2"/>
      </w:numPr>
      <w:spacing w:before="40" w:after="0"/>
      <w:outlineLvl w:val="2"/>
    </w:pPr>
    <w:rPr>
      <w:rFonts w:eastAsiaTheme="majorEastAsia" w:cstheme="majorBidi"/>
      <w:b/>
      <w:color w:val="008CA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3772"/>
    <w:pPr>
      <w:spacing w:after="0" w:line="240" w:lineRule="auto"/>
    </w:pPr>
  </w:style>
  <w:style w:type="character" w:styleId="CommentReference">
    <w:name w:val="annotation reference"/>
    <w:basedOn w:val="DefaultParagraphFont"/>
    <w:uiPriority w:val="99"/>
    <w:semiHidden/>
    <w:unhideWhenUsed/>
    <w:rsid w:val="00543772"/>
    <w:rPr>
      <w:sz w:val="16"/>
      <w:szCs w:val="16"/>
    </w:rPr>
  </w:style>
  <w:style w:type="paragraph" w:styleId="CommentText">
    <w:name w:val="annotation text"/>
    <w:basedOn w:val="Normal"/>
    <w:link w:val="CommentTextChar"/>
    <w:uiPriority w:val="99"/>
    <w:unhideWhenUsed/>
    <w:rsid w:val="00543772"/>
    <w:rPr>
      <w:sz w:val="20"/>
      <w:szCs w:val="20"/>
    </w:rPr>
  </w:style>
  <w:style w:type="character" w:customStyle="1" w:styleId="CommentTextChar">
    <w:name w:val="Comment Text Char"/>
    <w:basedOn w:val="DefaultParagraphFont"/>
    <w:link w:val="CommentText"/>
    <w:uiPriority w:val="99"/>
    <w:rsid w:val="00543772"/>
    <w:rPr>
      <w:sz w:val="20"/>
      <w:szCs w:val="20"/>
    </w:rPr>
  </w:style>
  <w:style w:type="paragraph" w:styleId="BalloonText">
    <w:name w:val="Balloon Text"/>
    <w:basedOn w:val="Normal"/>
    <w:link w:val="BalloonTextChar"/>
    <w:uiPriority w:val="99"/>
    <w:semiHidden/>
    <w:unhideWhenUsed/>
    <w:rsid w:val="0054377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772"/>
    <w:rPr>
      <w:rFonts w:ascii="Segoe UI" w:hAnsi="Segoe UI" w:cs="Segoe UI"/>
      <w:sz w:val="18"/>
      <w:szCs w:val="18"/>
    </w:rPr>
  </w:style>
  <w:style w:type="character" w:styleId="Hyperlink">
    <w:name w:val="Hyperlink"/>
    <w:basedOn w:val="DefaultParagraphFont"/>
    <w:uiPriority w:val="99"/>
    <w:unhideWhenUsed/>
    <w:rsid w:val="008F4282"/>
    <w:rPr>
      <w:color w:val="0563C1" w:themeColor="hyperlink"/>
      <w:u w:val="single"/>
    </w:rPr>
  </w:style>
  <w:style w:type="character" w:styleId="FollowedHyperlink">
    <w:name w:val="FollowedHyperlink"/>
    <w:basedOn w:val="DefaultParagraphFont"/>
    <w:uiPriority w:val="99"/>
    <w:semiHidden/>
    <w:unhideWhenUsed/>
    <w:rsid w:val="009E0EB3"/>
    <w:rPr>
      <w:color w:val="954F72" w:themeColor="followedHyperlink"/>
      <w:u w:val="single"/>
    </w:rPr>
  </w:style>
  <w:style w:type="paragraph" w:styleId="Header">
    <w:name w:val="header"/>
    <w:basedOn w:val="Normal"/>
    <w:link w:val="HeaderChar"/>
    <w:uiPriority w:val="99"/>
    <w:unhideWhenUsed/>
    <w:rsid w:val="00870157"/>
    <w:pPr>
      <w:tabs>
        <w:tab w:val="center" w:pos="4680"/>
        <w:tab w:val="right" w:pos="9360"/>
      </w:tabs>
      <w:spacing w:after="0"/>
    </w:pPr>
  </w:style>
  <w:style w:type="character" w:customStyle="1" w:styleId="HeaderChar">
    <w:name w:val="Header Char"/>
    <w:basedOn w:val="DefaultParagraphFont"/>
    <w:link w:val="Header"/>
    <w:uiPriority w:val="99"/>
    <w:rsid w:val="00870157"/>
  </w:style>
  <w:style w:type="paragraph" w:styleId="Footer">
    <w:name w:val="footer"/>
    <w:basedOn w:val="Normal"/>
    <w:link w:val="FooterChar"/>
    <w:uiPriority w:val="99"/>
    <w:unhideWhenUsed/>
    <w:rsid w:val="00870157"/>
    <w:pPr>
      <w:tabs>
        <w:tab w:val="center" w:pos="4680"/>
        <w:tab w:val="right" w:pos="9360"/>
      </w:tabs>
      <w:spacing w:after="0"/>
    </w:pPr>
  </w:style>
  <w:style w:type="character" w:customStyle="1" w:styleId="FooterChar">
    <w:name w:val="Footer Char"/>
    <w:basedOn w:val="DefaultParagraphFont"/>
    <w:link w:val="Footer"/>
    <w:uiPriority w:val="99"/>
    <w:rsid w:val="00870157"/>
  </w:style>
  <w:style w:type="character" w:styleId="UnresolvedMention">
    <w:name w:val="Unresolved Mention"/>
    <w:basedOn w:val="DefaultParagraphFont"/>
    <w:uiPriority w:val="99"/>
    <w:semiHidden/>
    <w:unhideWhenUsed/>
    <w:rsid w:val="0004333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54375"/>
    <w:rPr>
      <w:b/>
      <w:bCs/>
    </w:rPr>
  </w:style>
  <w:style w:type="character" w:customStyle="1" w:styleId="CommentSubjectChar">
    <w:name w:val="Comment Subject Char"/>
    <w:basedOn w:val="CommentTextChar"/>
    <w:link w:val="CommentSubject"/>
    <w:uiPriority w:val="99"/>
    <w:semiHidden/>
    <w:rsid w:val="00454375"/>
    <w:rPr>
      <w:b/>
      <w:bCs/>
      <w:sz w:val="20"/>
      <w:szCs w:val="20"/>
    </w:rPr>
  </w:style>
  <w:style w:type="character" w:customStyle="1" w:styleId="Heading2Char">
    <w:name w:val="Heading 2 Char"/>
    <w:basedOn w:val="DefaultParagraphFont"/>
    <w:link w:val="Heading2"/>
    <w:uiPriority w:val="9"/>
    <w:rsid w:val="00603E4F"/>
    <w:rPr>
      <w:rFonts w:ascii="Arial" w:eastAsiaTheme="majorEastAsia" w:hAnsi="Arial" w:cstheme="majorBidi"/>
      <w:b/>
      <w:sz w:val="24"/>
      <w:szCs w:val="26"/>
      <w:u w:val="single"/>
    </w:rPr>
  </w:style>
  <w:style w:type="character" w:customStyle="1" w:styleId="Heading3Char">
    <w:name w:val="Heading 3 Char"/>
    <w:basedOn w:val="DefaultParagraphFont"/>
    <w:link w:val="Heading3"/>
    <w:uiPriority w:val="9"/>
    <w:rsid w:val="00603E4F"/>
    <w:rPr>
      <w:rFonts w:ascii="Arial" w:eastAsiaTheme="majorEastAsia" w:hAnsi="Arial" w:cstheme="majorBidi"/>
      <w:b/>
      <w:color w:val="008CA0"/>
      <w:sz w:val="24"/>
      <w:szCs w:val="24"/>
    </w:rPr>
  </w:style>
  <w:style w:type="paragraph" w:styleId="ListParagraph">
    <w:name w:val="List Paragraph"/>
    <w:basedOn w:val="Normal"/>
    <w:uiPriority w:val="34"/>
    <w:qFormat/>
    <w:rsid w:val="00603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csi.state.co.us/enrollment-policies-and-practi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de.state.co.us/cdechart/grantprogra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1522</Words>
  <Characters>8246</Characters>
  <Application>Microsoft Office Word</Application>
  <DocSecurity>0</DocSecurity>
  <Lines>155</Lines>
  <Paragraphs>46</Paragraphs>
  <ScaleCrop>false</ScaleCrop>
  <Company>Colorado Department Of Education</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Kaplan</dc:creator>
  <cp:keywords/>
  <dc:description/>
  <cp:lastModifiedBy>Vigil, Raena</cp:lastModifiedBy>
  <cp:revision>5</cp:revision>
  <dcterms:created xsi:type="dcterms:W3CDTF">2023-07-08T02:58:00Z</dcterms:created>
  <dcterms:modified xsi:type="dcterms:W3CDTF">2024-08-30T16:46:00Z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c76e8d08ba198bdd52b503ec611a6e5a666b4fa6833cee51557842d98af1f88d</vt:lpwstr>
  </property>
</Properties>
</file>