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53569" w14:textId="77777777" w:rsidR="00EB5033" w:rsidRDefault="00CF2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 wp14:anchorId="3B1E9352" wp14:editId="55E09AC1">
            <wp:extent cx="1840230" cy="574675"/>
            <wp:effectExtent l="0" t="0" r="0" b="0"/>
            <wp:docPr id="2" name="image1.png" descr="Colorado Charter School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Colorado Charter School Institute Logo"/>
                    <pic:cNvPicPr preferRelativeResize="0"/>
                  </pic:nvPicPr>
                  <pic:blipFill>
                    <a:blip r:embed="rId4"/>
                    <a:srcRect l="43" r="43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57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EEE79F" w14:textId="77777777" w:rsidR="00EB5033" w:rsidRDefault="00CF2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455FA9"/>
          <w:sz w:val="32"/>
          <w:szCs w:val="32"/>
        </w:rPr>
      </w:pPr>
      <w:r>
        <w:rPr>
          <w:b/>
          <w:color w:val="455FA9"/>
          <w:sz w:val="32"/>
          <w:szCs w:val="32"/>
        </w:rPr>
        <w:t>24-25 Induction Program Calendar</w:t>
      </w:r>
    </w:p>
    <w:p w14:paraId="7F387694" w14:textId="77777777" w:rsidR="00EB5033" w:rsidRDefault="00CF2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</w:rPr>
        <w:t xml:space="preserve">Due Dates in RED </w:t>
      </w:r>
    </w:p>
    <w:tbl>
      <w:tblPr>
        <w:tblStyle w:val="a"/>
        <w:tblW w:w="10260" w:type="dxa"/>
        <w:tblInd w:w="-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35"/>
        <w:gridCol w:w="1890"/>
        <w:gridCol w:w="2040"/>
        <w:gridCol w:w="2370"/>
        <w:gridCol w:w="2325"/>
      </w:tblGrid>
      <w:tr w:rsidR="00EB5033" w14:paraId="04F11FB3" w14:textId="77777777" w:rsidTr="000902D2">
        <w:trPr>
          <w:trHeight w:val="1380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1855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456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  <w:shd w:val="clear" w:color="auto" w:fill="455FA9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455FA9"/>
              </w:rPr>
              <w:t>Coordinators</w:t>
            </w:r>
          </w:p>
        </w:tc>
        <w:tc>
          <w:tcPr>
            <w:tcW w:w="2040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4A8E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color w:val="FFFFFF"/>
                <w:sz w:val="20"/>
                <w:szCs w:val="20"/>
                <w:shd w:val="clear" w:color="auto" w:fill="455FA9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455FA9"/>
              </w:rPr>
              <w:t>Mentors</w:t>
            </w:r>
          </w:p>
        </w:tc>
        <w:tc>
          <w:tcPr>
            <w:tcW w:w="2370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E8E6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55FA9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455FA9"/>
              </w:rPr>
              <w:t>Inductees</w:t>
            </w:r>
          </w:p>
          <w:p w14:paraId="2223AC0E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55FA9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455FA9"/>
              </w:rPr>
              <w:t>Teachers</w:t>
            </w:r>
          </w:p>
          <w:p w14:paraId="4D8C4929" w14:textId="77777777" w:rsidR="00EB5033" w:rsidRPr="000902D2" w:rsidRDefault="00CF24BC">
            <w:pPr>
              <w:widowControl w:val="0"/>
              <w:spacing w:line="240" w:lineRule="auto"/>
              <w:jc w:val="center"/>
              <w:rPr>
                <w:b/>
                <w:color w:val="FFDA88"/>
                <w:sz w:val="20"/>
                <w:szCs w:val="20"/>
              </w:rPr>
            </w:pPr>
            <w:r w:rsidRPr="000902D2">
              <w:rPr>
                <w:b/>
                <w:color w:val="FFDA88"/>
                <w:sz w:val="20"/>
                <w:szCs w:val="20"/>
              </w:rPr>
              <w:t>Google Classroom</w:t>
            </w:r>
          </w:p>
          <w:p w14:paraId="19DF8CF4" w14:textId="77777777" w:rsidR="00EB5033" w:rsidRDefault="00CF24BC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455FA9"/>
              </w:rPr>
            </w:pPr>
            <w:hyperlink r:id="rId5">
              <w:r>
                <w:rPr>
                  <w:b/>
                  <w:color w:val="1155CC"/>
                  <w:sz w:val="20"/>
                  <w:szCs w:val="20"/>
                  <w:highlight w:val="yellow"/>
                  <w:u w:val="single"/>
                </w:rPr>
                <w:t>Monthly Work Sessions</w:t>
              </w:r>
            </w:hyperlink>
            <w:hyperlink r:id="rId6">
              <w:r w:rsidRPr="000902D2">
                <w:rPr>
                  <w:b/>
                  <w:color w:val="FFFFFF"/>
                  <w:sz w:val="20"/>
                  <w:szCs w:val="20"/>
                  <w:u w:val="single"/>
                </w:rPr>
                <w:t xml:space="preserve"> </w:t>
              </w:r>
            </w:hyperlink>
            <w:r>
              <w:rPr>
                <w:b/>
                <w:color w:val="FFFFFF"/>
                <w:sz w:val="20"/>
                <w:szCs w:val="20"/>
                <w:shd w:val="clear" w:color="auto" w:fill="455FA9"/>
              </w:rPr>
              <w:t>(optional) 3:30-4:30</w:t>
            </w:r>
          </w:p>
        </w:tc>
        <w:tc>
          <w:tcPr>
            <w:tcW w:w="232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2510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55FA9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455FA9"/>
              </w:rPr>
              <w:t xml:space="preserve">Inductees </w:t>
            </w:r>
          </w:p>
          <w:p w14:paraId="1BADA80A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  <w:shd w:val="clear" w:color="auto" w:fill="455FA9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455FA9"/>
              </w:rPr>
              <w:t>SSP</w:t>
            </w:r>
          </w:p>
          <w:p w14:paraId="70143736" w14:textId="77777777" w:rsidR="00EB5033" w:rsidRPr="000902D2" w:rsidRDefault="00CF24BC">
            <w:pPr>
              <w:widowControl w:val="0"/>
              <w:spacing w:line="240" w:lineRule="auto"/>
              <w:jc w:val="center"/>
              <w:rPr>
                <w:b/>
                <w:color w:val="FFDA88"/>
                <w:sz w:val="20"/>
                <w:szCs w:val="20"/>
              </w:rPr>
            </w:pPr>
            <w:r w:rsidRPr="000902D2">
              <w:rPr>
                <w:b/>
                <w:color w:val="FFDA88"/>
                <w:sz w:val="20"/>
                <w:szCs w:val="20"/>
              </w:rPr>
              <w:t>Google Classroom</w:t>
            </w:r>
          </w:p>
          <w:p w14:paraId="5296F991" w14:textId="77777777" w:rsidR="00EB5033" w:rsidRDefault="00CF24BC">
            <w:pPr>
              <w:widowControl w:val="0"/>
              <w:spacing w:line="240" w:lineRule="auto"/>
              <w:jc w:val="center"/>
              <w:rPr>
                <w:color w:val="FFFFFF"/>
                <w:sz w:val="14"/>
                <w:szCs w:val="14"/>
                <w:shd w:val="clear" w:color="auto" w:fill="455FA9"/>
              </w:rPr>
            </w:pPr>
            <w:r w:rsidRPr="000902D2">
              <w:rPr>
                <w:b/>
                <w:color w:val="41FF41"/>
                <w:sz w:val="16"/>
                <w:szCs w:val="16"/>
              </w:rPr>
              <w:t>Work Sessions by request</w:t>
            </w:r>
            <w:r>
              <w:rPr>
                <w:b/>
                <w:color w:val="FF9900"/>
              </w:rPr>
              <w:t xml:space="preserve"> </w:t>
            </w:r>
          </w:p>
        </w:tc>
      </w:tr>
      <w:tr w:rsidR="00EB5033" w14:paraId="593058AB" w14:textId="77777777" w:rsidTr="000902D2">
        <w:trPr>
          <w:trHeight w:val="2250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9B859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Aug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E926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 xml:space="preserve"> </w:t>
            </w:r>
          </w:p>
          <w:p w14:paraId="165A4733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b/>
                <w:sz w:val="20"/>
                <w:szCs w:val="20"/>
              </w:rPr>
              <w:t>Coordinator</w:t>
            </w:r>
            <w:r w:rsidRPr="000902D2">
              <w:rPr>
                <w:sz w:val="20"/>
                <w:szCs w:val="20"/>
              </w:rPr>
              <w:t xml:space="preserve"> </w:t>
            </w:r>
          </w:p>
          <w:p w14:paraId="206A34B0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2D2">
              <w:rPr>
                <w:b/>
                <w:sz w:val="20"/>
                <w:szCs w:val="20"/>
              </w:rPr>
              <w:t>Kick Off</w:t>
            </w:r>
          </w:p>
          <w:p w14:paraId="25741084" w14:textId="77777777" w:rsidR="00EB5033" w:rsidRPr="000902D2" w:rsidRDefault="00CF24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 xml:space="preserve"> Aug 1, 3:30 pm</w:t>
            </w:r>
          </w:p>
          <w:p w14:paraId="70AA63DA" w14:textId="77777777" w:rsidR="00EB5033" w:rsidRPr="000902D2" w:rsidRDefault="00CF24BC">
            <w:pPr>
              <w:widowControl w:val="0"/>
              <w:spacing w:before="240" w:after="240" w:line="240" w:lineRule="auto"/>
              <w:rPr>
                <w:color w:val="0066CC"/>
                <w:sz w:val="20"/>
                <w:szCs w:val="20"/>
              </w:rPr>
            </w:pPr>
            <w:hyperlink r:id="rId7">
              <w:r w:rsidRPr="000902D2">
                <w:rPr>
                  <w:color w:val="0066CC"/>
                  <w:sz w:val="20"/>
                  <w:szCs w:val="20"/>
                  <w:u w:val="single"/>
                </w:rPr>
                <w:t>Register in advance</w:t>
              </w:r>
            </w:hyperlink>
          </w:p>
          <w:p w14:paraId="53C5A279" w14:textId="77777777" w:rsidR="00EB5033" w:rsidRPr="000902D2" w:rsidRDefault="00CF24BC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 xml:space="preserve">            OR </w:t>
            </w:r>
          </w:p>
          <w:p w14:paraId="5FF6D498" w14:textId="77777777" w:rsidR="00EB5033" w:rsidRPr="000902D2" w:rsidRDefault="00CF24BC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 xml:space="preserve">Aug 13, 8:30 am </w:t>
            </w:r>
          </w:p>
          <w:p w14:paraId="1B46C6DA" w14:textId="77777777" w:rsidR="00EB5033" w:rsidRPr="000902D2" w:rsidRDefault="00CF24BC">
            <w:pPr>
              <w:widowControl w:val="0"/>
              <w:spacing w:before="240" w:after="240" w:line="240" w:lineRule="auto"/>
              <w:rPr>
                <w:color w:val="0066CC"/>
                <w:sz w:val="20"/>
                <w:szCs w:val="20"/>
              </w:rPr>
            </w:pPr>
            <w:hyperlink r:id="rId8">
              <w:r w:rsidRPr="000902D2">
                <w:rPr>
                  <w:color w:val="0066CC"/>
                  <w:sz w:val="20"/>
                  <w:szCs w:val="20"/>
                  <w:u w:val="single"/>
                </w:rPr>
                <w:t>Register in advance</w:t>
              </w:r>
            </w:hyperlink>
          </w:p>
          <w:p w14:paraId="054767CD" w14:textId="77777777" w:rsidR="00EB5033" w:rsidRPr="000902D2" w:rsidRDefault="00CF24BC">
            <w:pPr>
              <w:widowControl w:val="0"/>
              <w:spacing w:before="240" w:after="240" w:line="240" w:lineRule="auto"/>
              <w:jc w:val="center"/>
              <w:rPr>
                <w:color w:val="ED0000"/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August 14th</w:t>
            </w:r>
          </w:p>
          <w:p w14:paraId="1F65C558" w14:textId="77777777" w:rsidR="00EB5033" w:rsidRPr="000902D2" w:rsidRDefault="00CF24BC">
            <w:pPr>
              <w:widowControl w:val="0"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PD Plan &amp; Roster Due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7858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1025845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Mentors</w:t>
            </w:r>
          </w:p>
          <w:p w14:paraId="0A53A6B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Kick Off</w:t>
            </w:r>
          </w:p>
          <w:p w14:paraId="462EDC5F" w14:textId="77777777" w:rsidR="00EB5033" w:rsidRDefault="00CF24BC">
            <w:pPr>
              <w:widowControl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Aug 14, 3:30 pm</w:t>
            </w:r>
          </w:p>
          <w:p w14:paraId="0EC8FCF6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F9D11AE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Register in advance</w:t>
              </w:r>
            </w:hyperlink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14:paraId="57BC0F69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4A808C2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Tasks: Hold Initial Meeting</w:t>
            </w:r>
          </w:p>
          <w:p w14:paraId="1D64DD9C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your mentee &amp; plan a schedule for the year.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6910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24957EA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Inductees (teachers &amp; SSP) Kick Off</w:t>
            </w:r>
          </w:p>
          <w:p w14:paraId="12BE8254" w14:textId="77777777" w:rsidR="00EB5033" w:rsidRDefault="00CF24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Aug 15. 3:30 pm</w:t>
            </w:r>
          </w:p>
          <w:p w14:paraId="319A8D95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1366865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Register in advance</w:t>
              </w:r>
            </w:hyperlink>
          </w:p>
          <w:p w14:paraId="6F4FA74E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DD25984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Tasks: Sign into the Google Classroom</w:t>
            </w:r>
          </w:p>
          <w:p w14:paraId="69C0F24B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your mentor &amp; schedule for the year</w:t>
            </w:r>
          </w:p>
          <w:p w14:paraId="2A1C232E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the work sessions in your calendar</w:t>
            </w:r>
          </w:p>
          <w:p w14:paraId="147E5FD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Aug assignments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D966" w14:textId="77777777" w:rsidR="00EB5033" w:rsidRDefault="00EB5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356FD4A" w14:textId="77777777" w:rsidR="00EB5033" w:rsidRDefault="00CF24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Inductees (teachers &amp; SSP)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Kick Off</w:t>
            </w:r>
          </w:p>
          <w:p w14:paraId="4B3FD48D" w14:textId="77777777" w:rsidR="00EB5033" w:rsidRDefault="00CF24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Aug 15. 3:30 pm</w:t>
            </w:r>
          </w:p>
          <w:p w14:paraId="6ACA08CD" w14:textId="77777777" w:rsidR="00EB5033" w:rsidRDefault="00EB5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3C089AC" w14:textId="77777777" w:rsidR="00EB5033" w:rsidRDefault="00CF24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Register in advance</w:t>
              </w:r>
            </w:hyperlink>
          </w:p>
          <w:p w14:paraId="6C6E6638" w14:textId="77777777" w:rsidR="00EB5033" w:rsidRDefault="00EB5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2547145" w14:textId="77777777" w:rsidR="00EB5033" w:rsidRDefault="00CF24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Tasks: Sign into the Google Classroom</w:t>
            </w:r>
          </w:p>
          <w:p w14:paraId="5C8A58E1" w14:textId="77777777" w:rsidR="00EB5033" w:rsidRDefault="00CF24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your mentor and set a schedule.</w:t>
            </w:r>
          </w:p>
          <w:p w14:paraId="42809065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Aug assignments</w:t>
            </w:r>
          </w:p>
        </w:tc>
      </w:tr>
      <w:tr w:rsidR="00EB5033" w14:paraId="1E440C91" w14:textId="77777777" w:rsidTr="000902D2">
        <w:trPr>
          <w:trHeight w:val="1620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7A21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Anticipation 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0DF2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BB1A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Recommended: </w:t>
            </w:r>
          </w:p>
          <w:p w14:paraId="2655CB82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</w:p>
          <w:p w14:paraId="446D05C1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Observe your mentee </w:t>
            </w:r>
          </w:p>
          <w:p w14:paraId="25829A8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1E6FDA1B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Schedule connection times</w:t>
            </w:r>
          </w:p>
          <w:p w14:paraId="440F1134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</w:p>
          <w:p w14:paraId="1113D81A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199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Recommended prior to self-evaluation:</w:t>
            </w:r>
          </w:p>
          <w:p w14:paraId="1F217068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</w:p>
          <w:p w14:paraId="60E20D7C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observed by your mentor (short or formal)</w:t>
            </w:r>
          </w:p>
          <w:p w14:paraId="5B2C47BB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</w:p>
          <w:p w14:paraId="4CC8AA2C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Observe a model classroom </w:t>
            </w:r>
          </w:p>
          <w:p w14:paraId="493540A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b/>
                <w:i/>
                <w:color w:val="674EA7"/>
                <w:sz w:val="18"/>
                <w:szCs w:val="18"/>
              </w:rPr>
            </w:pPr>
            <w:r>
              <w:rPr>
                <w:b/>
                <w:i/>
                <w:color w:val="674EA7"/>
                <w:sz w:val="18"/>
                <w:szCs w:val="18"/>
              </w:rPr>
              <w:t>Flexible Due Dates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8136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Recommended prior to self-evaluation: </w:t>
            </w:r>
          </w:p>
          <w:p w14:paraId="0A52BFD9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</w:p>
          <w:p w14:paraId="2396A965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observed by your mentor (short or formal)</w:t>
            </w:r>
          </w:p>
          <w:p w14:paraId="65ED5F0E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</w:p>
          <w:p w14:paraId="5E649458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Observe a peer  </w:t>
            </w:r>
          </w:p>
          <w:p w14:paraId="539BE243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674EA7"/>
                <w:sz w:val="18"/>
                <w:szCs w:val="18"/>
              </w:rPr>
              <w:t>Flexible Due Date</w:t>
            </w:r>
          </w:p>
        </w:tc>
      </w:tr>
      <w:tr w:rsidR="00EB5033" w14:paraId="3A1CDEFE" w14:textId="77777777" w:rsidTr="000902D2">
        <w:trPr>
          <w:trHeight w:val="694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E38E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Sept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8000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496E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mentees Self-Reflection</w:t>
            </w:r>
          </w:p>
          <w:p w14:paraId="567CDB19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sz w:val="20"/>
                <w:szCs w:val="20"/>
              </w:rPr>
            </w:pPr>
          </w:p>
          <w:p w14:paraId="0EEE3BA1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Willyn if you want access to the google classroom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5864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>Teacher Standards</w:t>
            </w:r>
          </w:p>
          <w:p w14:paraId="11B5EA6B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>Colorado State Model Evaluation System</w:t>
            </w:r>
          </w:p>
          <w:p w14:paraId="0AEEC88A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b/>
                <w:sz w:val="20"/>
                <w:szCs w:val="20"/>
              </w:rPr>
            </w:pPr>
            <w:r w:rsidRPr="000902D2">
              <w:rPr>
                <w:b/>
                <w:sz w:val="20"/>
                <w:szCs w:val="20"/>
              </w:rPr>
              <w:t xml:space="preserve">Aug 12, 3:30-4:00 </w:t>
            </w:r>
            <w:hyperlink r:id="rId13">
              <w:r w:rsidRPr="000902D2">
                <w:rPr>
                  <w:b/>
                  <w:color w:val="0066CC"/>
                  <w:sz w:val="20"/>
                  <w:szCs w:val="20"/>
                  <w:u w:val="single"/>
                </w:rPr>
                <w:t xml:space="preserve">Work Session </w:t>
              </w:r>
            </w:hyperlink>
            <w:r w:rsidRPr="000902D2">
              <w:rPr>
                <w:b/>
                <w:sz w:val="20"/>
                <w:szCs w:val="20"/>
              </w:rPr>
              <w:t>Quick Overview and Introductions</w:t>
            </w:r>
          </w:p>
          <w:p w14:paraId="05901C6B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 xml:space="preserve">30th Check for Understanding &amp; Self Evaluation Due in Google Classroom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F6E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SSP Quality Standards</w:t>
            </w:r>
          </w:p>
          <w:p w14:paraId="617216EA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</w:t>
            </w:r>
          </w:p>
          <w:p w14:paraId="70E5EE8A" w14:textId="77777777" w:rsidR="00EB5033" w:rsidRPr="000902D2" w:rsidRDefault="00EB5033">
            <w:pPr>
              <w:widowControl w:val="0"/>
              <w:spacing w:before="7" w:line="240" w:lineRule="auto"/>
              <w:jc w:val="center"/>
              <w:rPr>
                <w:color w:val="ED0000"/>
                <w:sz w:val="20"/>
                <w:szCs w:val="20"/>
              </w:rPr>
            </w:pPr>
          </w:p>
          <w:p w14:paraId="3FFD14AD" w14:textId="77777777" w:rsidR="00EB5033" w:rsidRPr="000902D2" w:rsidRDefault="00EB5033">
            <w:pPr>
              <w:widowControl w:val="0"/>
              <w:spacing w:before="7" w:line="240" w:lineRule="auto"/>
              <w:jc w:val="center"/>
              <w:rPr>
                <w:color w:val="ED0000"/>
                <w:sz w:val="20"/>
                <w:szCs w:val="20"/>
              </w:rPr>
            </w:pPr>
          </w:p>
          <w:p w14:paraId="6B0F0417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Sept Assignment Due</w:t>
            </w:r>
          </w:p>
        </w:tc>
      </w:tr>
      <w:tr w:rsidR="00EB5033" w14:paraId="311880B5" w14:textId="77777777" w:rsidTr="000902D2">
        <w:trPr>
          <w:trHeight w:val="420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7AD6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Survival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1EF0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A3B2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Discuss  balance</w:t>
            </w:r>
            <w:proofErr w:type="gramEnd"/>
            <w:r>
              <w:rPr>
                <w:i/>
                <w:sz w:val="16"/>
                <w:szCs w:val="16"/>
              </w:rPr>
              <w:t>/self-care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C616" w14:textId="77777777" w:rsidR="00EB5033" w:rsidRDefault="00CF24BC">
            <w:pPr>
              <w:widowControl w:val="0"/>
              <w:spacing w:line="23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6"/>
              </w:rPr>
              <w:t>Discuss  balance</w:t>
            </w:r>
            <w:proofErr w:type="gramEnd"/>
            <w:r>
              <w:rPr>
                <w:i/>
                <w:sz w:val="16"/>
                <w:szCs w:val="16"/>
              </w:rPr>
              <w:t>/self-care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F0B0" w14:textId="77777777" w:rsidR="00EB5033" w:rsidRDefault="00CF24BC">
            <w:pPr>
              <w:widowControl w:val="0"/>
              <w:spacing w:line="23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6"/>
              </w:rPr>
              <w:t>Discuss  balance</w:t>
            </w:r>
            <w:proofErr w:type="gramEnd"/>
            <w:r>
              <w:rPr>
                <w:i/>
                <w:sz w:val="16"/>
                <w:szCs w:val="16"/>
              </w:rPr>
              <w:t>/self-care</w:t>
            </w:r>
          </w:p>
        </w:tc>
      </w:tr>
      <w:tr w:rsidR="00EB5033" w14:paraId="3D99675B" w14:textId="77777777" w:rsidTr="000902D2">
        <w:trPr>
          <w:trHeight w:val="1365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6165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Oct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17AB" w14:textId="77777777" w:rsidR="00EB5033" w:rsidRDefault="00EB5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A288" w14:textId="77777777" w:rsidR="00EB5033" w:rsidRDefault="00CF24BC">
            <w:pPr>
              <w:widowControl w:val="0"/>
              <w:spacing w:line="228" w:lineRule="auto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1, 3:30</w:t>
            </w:r>
          </w:p>
          <w:p w14:paraId="38732A13" w14:textId="77777777" w:rsidR="00EB5033" w:rsidRDefault="00EB5033">
            <w:pPr>
              <w:widowControl w:val="0"/>
              <w:spacing w:line="228" w:lineRule="auto"/>
              <w:ind w:left="127"/>
              <w:jc w:val="center"/>
              <w:rPr>
                <w:sz w:val="20"/>
                <w:szCs w:val="20"/>
              </w:rPr>
            </w:pPr>
          </w:p>
          <w:p w14:paraId="3521FF9B" w14:textId="77777777" w:rsidR="00EB5033" w:rsidRDefault="00CF24BC">
            <w:pPr>
              <w:widowControl w:val="0"/>
              <w:spacing w:line="228" w:lineRule="auto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Quarter</w:t>
            </w:r>
          </w:p>
          <w:p w14:paraId="7457BBF1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7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Mentor Gathering</w:t>
              </w:r>
            </w:hyperlink>
          </w:p>
          <w:p w14:paraId="64D1F63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Passcode 111</w:t>
            </w:r>
          </w:p>
          <w:p w14:paraId="65DEE0DC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7"/>
              <w:jc w:val="center"/>
              <w:rPr>
                <w:sz w:val="20"/>
                <w:szCs w:val="20"/>
              </w:rPr>
            </w:pPr>
          </w:p>
          <w:p w14:paraId="32654C10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CA1E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>Classroom Mgt &amp; Family Communication</w:t>
            </w:r>
          </w:p>
          <w:p w14:paraId="3F0DC59A" w14:textId="77777777" w:rsidR="00EB5033" w:rsidRPr="000902D2" w:rsidRDefault="00CF24BC">
            <w:pPr>
              <w:widowControl w:val="0"/>
              <w:spacing w:before="7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902D2">
              <w:rPr>
                <w:b/>
                <w:sz w:val="20"/>
                <w:szCs w:val="20"/>
              </w:rPr>
              <w:t>Oct  8</w:t>
            </w:r>
            <w:proofErr w:type="gramEnd"/>
            <w:r w:rsidRPr="000902D2">
              <w:rPr>
                <w:b/>
                <w:sz w:val="20"/>
                <w:szCs w:val="20"/>
              </w:rPr>
              <w:t xml:space="preserve"> 3:30</w:t>
            </w:r>
          </w:p>
          <w:p w14:paraId="0E628395" w14:textId="77777777" w:rsidR="00EB5033" w:rsidRPr="000902D2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hyperlink r:id="rId15">
              <w:r w:rsidRPr="000902D2">
                <w:rPr>
                  <w:b/>
                  <w:sz w:val="20"/>
                  <w:szCs w:val="20"/>
                  <w:u w:val="single"/>
                </w:rPr>
                <w:t>Work Session</w:t>
              </w:r>
            </w:hyperlink>
            <w:r w:rsidRPr="000902D2">
              <w:rPr>
                <w:sz w:val="20"/>
                <w:szCs w:val="20"/>
              </w:rPr>
              <w:t xml:space="preserve"> OR</w:t>
            </w:r>
          </w:p>
          <w:p w14:paraId="745EAE69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>Oct 30th Reflection &amp; Artifacts Due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F6B1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Growth Plan</w:t>
            </w:r>
          </w:p>
          <w:p w14:paraId="4FE5CA94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Artifacts Due</w:t>
            </w:r>
          </w:p>
        </w:tc>
      </w:tr>
      <w:tr w:rsidR="00EB5033" w14:paraId="28D14E3A" w14:textId="77777777" w:rsidTr="000902D2">
        <w:trPr>
          <w:trHeight w:val="679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F4DC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Nov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7DDA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Last day to enroll participants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FD8B" w14:textId="77777777" w:rsidR="00EB5033" w:rsidRDefault="00EB5033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A62B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</w:t>
            </w:r>
          </w:p>
          <w:p w14:paraId="344EB64F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Nov 12 3:30 </w:t>
            </w:r>
          </w:p>
          <w:p w14:paraId="4AB4C3C0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b/>
                  <w:color w:val="1155CC"/>
                  <w:sz w:val="20"/>
                  <w:szCs w:val="20"/>
                  <w:u w:val="single"/>
                </w:rPr>
                <w:t>Work Session</w:t>
              </w:r>
            </w:hyperlink>
            <w:r>
              <w:rPr>
                <w:b/>
                <w:color w:val="38761D"/>
                <w:sz w:val="20"/>
                <w:szCs w:val="20"/>
              </w:rPr>
              <w:t xml:space="preserve"> OR</w:t>
            </w:r>
          </w:p>
          <w:p w14:paraId="13C6686E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Artifacts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08F8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Environment &amp; Diverse Learners</w:t>
            </w:r>
          </w:p>
          <w:p w14:paraId="65E1F718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Self-Reflection</w:t>
            </w:r>
          </w:p>
        </w:tc>
      </w:tr>
      <w:tr w:rsidR="00EB5033" w14:paraId="43FC37D3" w14:textId="77777777" w:rsidTr="000902D2">
        <w:trPr>
          <w:trHeight w:val="450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E03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Disillusionment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3D7A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6FCC" w14:textId="77777777" w:rsidR="00EB5033" w:rsidRDefault="00CF24BC">
            <w:pPr>
              <w:widowControl w:val="0"/>
              <w:spacing w:line="23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 something fun together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E1CA" w14:textId="77777777" w:rsidR="00EB5033" w:rsidRDefault="00CF24BC">
            <w:pPr>
              <w:widowControl w:val="0"/>
              <w:spacing w:line="23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Do something fun together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E5D0" w14:textId="77777777" w:rsidR="00EB5033" w:rsidRDefault="00CF24BC">
            <w:pPr>
              <w:widowControl w:val="0"/>
              <w:spacing w:line="23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Do something fun together</w:t>
            </w:r>
          </w:p>
        </w:tc>
      </w:tr>
      <w:tr w:rsidR="00EB5033" w14:paraId="1D35E83D" w14:textId="77777777" w:rsidTr="000902D2">
        <w:trPr>
          <w:trHeight w:val="472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7CA2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Dec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2AAB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Email on progress sent to you!</w:t>
            </w:r>
          </w:p>
          <w:p w14:paraId="1E29B778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Mentors &amp; Inductees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25CC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first semester</w:t>
            </w:r>
          </w:p>
          <w:p w14:paraId="0666ED96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successes</w:t>
            </w:r>
          </w:p>
          <w:p w14:paraId="35B54B3D" w14:textId="77777777" w:rsidR="00EB5033" w:rsidRDefault="00CF24BC">
            <w:pPr>
              <w:widowControl w:val="0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continuing support needs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4266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Strategies</w:t>
            </w:r>
          </w:p>
          <w:p w14:paraId="2F43F15D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Dec 10 3:30</w:t>
            </w:r>
          </w:p>
          <w:p w14:paraId="5C8F3A00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 </w:t>
            </w:r>
            <w:hyperlink r:id="rId17">
              <w:r>
                <w:rPr>
                  <w:b/>
                  <w:color w:val="1155CC"/>
                  <w:sz w:val="20"/>
                  <w:szCs w:val="20"/>
                  <w:u w:val="single"/>
                </w:rPr>
                <w:t>Work Session</w:t>
              </w:r>
            </w:hyperlink>
            <w:r>
              <w:rPr>
                <w:b/>
                <w:color w:val="38761D"/>
                <w:sz w:val="20"/>
                <w:szCs w:val="20"/>
              </w:rPr>
              <w:t xml:space="preserve"> OR</w:t>
            </w:r>
          </w:p>
          <w:p w14:paraId="7DB0FB32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Artifacts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AE45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Specialized Instruction</w:t>
            </w:r>
          </w:p>
          <w:p w14:paraId="1AA73F59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Self-Reflection</w:t>
            </w:r>
          </w:p>
        </w:tc>
      </w:tr>
      <w:tr w:rsidR="00EB5033" w14:paraId="3CD1A263" w14:textId="77777777" w:rsidTr="000902D2">
        <w:trPr>
          <w:trHeight w:val="375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3AC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Jan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1313" w14:textId="77777777" w:rsidR="00EB5033" w:rsidRDefault="00EB5033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7747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9B30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&amp; Data</w:t>
            </w:r>
          </w:p>
          <w:p w14:paraId="45844359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Jan 14 3:30</w:t>
            </w:r>
          </w:p>
          <w:p w14:paraId="7E188F09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hyperlink r:id="rId18"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Work Session </w:t>
              </w:r>
            </w:hyperlink>
            <w:r>
              <w:rPr>
                <w:sz w:val="20"/>
                <w:szCs w:val="20"/>
              </w:rPr>
              <w:t>OR</w:t>
            </w:r>
          </w:p>
          <w:p w14:paraId="0F34528B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Artifacts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6527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&amp; Student Outcomes</w:t>
            </w:r>
          </w:p>
          <w:p w14:paraId="31E86E06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Self-Reflection</w:t>
            </w:r>
          </w:p>
        </w:tc>
      </w:tr>
      <w:tr w:rsidR="00EB5033" w14:paraId="24987249" w14:textId="77777777" w:rsidTr="000902D2">
        <w:trPr>
          <w:trHeight w:val="472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915F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Feb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C871" w14:textId="77777777" w:rsidR="00EB5033" w:rsidRDefault="00EB5033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9C9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4, 3:30</w:t>
            </w:r>
          </w:p>
          <w:p w14:paraId="1A498141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10F069E4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3rd Quarter</w:t>
            </w:r>
          </w:p>
          <w:p w14:paraId="721B0A0B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Mentor Gathering</w:t>
              </w:r>
            </w:hyperlink>
          </w:p>
          <w:p w14:paraId="125D4D5F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Passcode 111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F547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Learners</w:t>
            </w:r>
          </w:p>
          <w:p w14:paraId="35676E60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Feb 11 3:30</w:t>
            </w:r>
          </w:p>
          <w:p w14:paraId="5C021A96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b/>
                  <w:color w:val="1155CC"/>
                  <w:sz w:val="20"/>
                  <w:szCs w:val="20"/>
                  <w:u w:val="single"/>
                </w:rPr>
                <w:t xml:space="preserve"> Work Session</w:t>
              </w:r>
            </w:hyperlink>
            <w:r>
              <w:rPr>
                <w:sz w:val="20"/>
                <w:szCs w:val="20"/>
              </w:rPr>
              <w:t xml:space="preserve"> OR</w:t>
            </w:r>
          </w:p>
          <w:p w14:paraId="57C2D1CB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Artifacts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48C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in the Field</w:t>
            </w:r>
          </w:p>
          <w:p w14:paraId="14AF4FE3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Self-Reflection</w:t>
            </w:r>
          </w:p>
        </w:tc>
      </w:tr>
      <w:tr w:rsidR="00EB5033" w14:paraId="4EBFD8EB" w14:textId="77777777" w:rsidTr="000902D2">
        <w:trPr>
          <w:trHeight w:val="472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248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Rejuvenation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FA62" w14:textId="77777777" w:rsidR="00EB5033" w:rsidRDefault="00EB5033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4E2D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Focus on outcomes &amp; cause-effect results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069D" w14:textId="77777777" w:rsidR="00EB5033" w:rsidRDefault="00CF24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Focus on outcomes &amp; cause-effect results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8EF3" w14:textId="77777777" w:rsidR="00EB5033" w:rsidRDefault="00CF24B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Focus on outcomes &amp; cause-effect results</w:t>
            </w:r>
          </w:p>
        </w:tc>
      </w:tr>
      <w:tr w:rsidR="00EB5033" w14:paraId="2E0DF451" w14:textId="77777777" w:rsidTr="000902D2">
        <w:trPr>
          <w:trHeight w:val="916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84A4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Mar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562E" w14:textId="77777777" w:rsidR="00EB5033" w:rsidRDefault="00EB5033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EAF1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FD49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Teaming &amp; Leadership</w:t>
            </w:r>
          </w:p>
          <w:p w14:paraId="0126BC47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Mar 11 3:30</w:t>
            </w:r>
          </w:p>
          <w:p w14:paraId="4611B2B4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 </w:t>
            </w:r>
            <w:hyperlink r:id="rId21">
              <w:r>
                <w:rPr>
                  <w:b/>
                  <w:color w:val="1155CC"/>
                  <w:sz w:val="20"/>
                  <w:szCs w:val="20"/>
                  <w:u w:val="single"/>
                </w:rPr>
                <w:t>Work Session</w:t>
              </w:r>
            </w:hyperlink>
            <w:r>
              <w:rPr>
                <w:sz w:val="20"/>
                <w:szCs w:val="20"/>
              </w:rPr>
              <w:t xml:space="preserve"> OR</w:t>
            </w:r>
          </w:p>
          <w:p w14:paraId="30018519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Artifacts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EFFE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&amp; Leadership</w:t>
            </w:r>
          </w:p>
          <w:p w14:paraId="7312A9EE" w14:textId="77777777" w:rsidR="00EB5033" w:rsidRDefault="00CF24BC">
            <w:pPr>
              <w:widowControl w:val="0"/>
              <w:spacing w:before="7" w:line="240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Self-Reflection</w:t>
            </w:r>
          </w:p>
        </w:tc>
      </w:tr>
      <w:tr w:rsidR="00EB5033" w14:paraId="47753D48" w14:textId="77777777" w:rsidTr="000902D2">
        <w:trPr>
          <w:trHeight w:val="645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8DC8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2100" w14:textId="77777777" w:rsidR="00EB5033" w:rsidRDefault="00EB5033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D3B1" w14:textId="77777777" w:rsidR="00EB5033" w:rsidRDefault="00CF24BC">
            <w:pPr>
              <w:widowControl w:val="0"/>
              <w:spacing w:line="228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Recommended: Do the final observation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0D36" w14:textId="77777777" w:rsidR="00EB5033" w:rsidRDefault="00CF24BC">
            <w:pPr>
              <w:widowControl w:val="0"/>
              <w:spacing w:line="228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Recommended:  observed before final 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9746" w14:textId="77777777" w:rsidR="00EB5033" w:rsidRDefault="00CF24BC">
            <w:pPr>
              <w:widowControl w:val="0"/>
              <w:spacing w:line="228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Recommended: observed before reflection</w:t>
            </w:r>
          </w:p>
        </w:tc>
      </w:tr>
      <w:tr w:rsidR="00EB5033" w14:paraId="1825FDB8" w14:textId="77777777" w:rsidTr="000902D2">
        <w:trPr>
          <w:trHeight w:val="1684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DFE0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Apr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583B8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Update email sent to you!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00B0" w14:textId="77777777" w:rsidR="00EB5033" w:rsidRDefault="00CF24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22, 3:30</w:t>
            </w:r>
          </w:p>
          <w:p w14:paraId="5656276B" w14:textId="77777777" w:rsidR="00EB5033" w:rsidRDefault="00EB5033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23318A6" w14:textId="77777777" w:rsidR="00EB5033" w:rsidRDefault="00CF24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4th Quarter </w:t>
            </w:r>
          </w:p>
          <w:p w14:paraId="3D457DE8" w14:textId="77777777" w:rsidR="00EB5033" w:rsidRDefault="00CF24BC">
            <w:pPr>
              <w:widowControl w:val="0"/>
              <w:jc w:val="center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Mentor Gathering</w:t>
              </w:r>
            </w:hyperlink>
          </w:p>
          <w:p w14:paraId="2DFC12CF" w14:textId="77777777" w:rsidR="00EB5033" w:rsidRDefault="00CF24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Passcode 111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DC2" w14:textId="77777777" w:rsidR="00EB5033" w:rsidRPr="000902D2" w:rsidRDefault="00CF24BC">
            <w:pPr>
              <w:widowControl w:val="0"/>
              <w:spacing w:line="228" w:lineRule="auto"/>
              <w:jc w:val="center"/>
              <w:rPr>
                <w:color w:val="ED0000"/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Final opportunity to submit observations</w:t>
            </w:r>
          </w:p>
          <w:p w14:paraId="20018E29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work session. </w:t>
            </w:r>
          </w:p>
          <w:p w14:paraId="76B776D6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on practice &amp; final self-evaluation</w:t>
            </w:r>
          </w:p>
          <w:p w14:paraId="7756D591" w14:textId="77777777" w:rsidR="00EB5033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30th Reflection &amp; Self-evaluation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162F" w14:textId="77777777" w:rsidR="00EB5033" w:rsidRPr="000902D2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>Final opportunity to turn in the observation by mentor &amp; peer observation</w:t>
            </w:r>
          </w:p>
          <w:p w14:paraId="56FBE250" w14:textId="77777777" w:rsidR="00EB5033" w:rsidRPr="000902D2" w:rsidRDefault="00CF24B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0902D2">
              <w:rPr>
                <w:sz w:val="20"/>
                <w:szCs w:val="20"/>
              </w:rPr>
              <w:t>30th End of year Mentor Contact Log Due</w:t>
            </w:r>
          </w:p>
        </w:tc>
      </w:tr>
      <w:tr w:rsidR="00EB5033" w14:paraId="2086AD22" w14:textId="77777777" w:rsidTr="000902D2">
        <w:trPr>
          <w:trHeight w:val="615"/>
        </w:trPr>
        <w:tc>
          <w:tcPr>
            <w:tcW w:w="1635" w:type="dxa"/>
            <w:shd w:val="clear" w:color="auto" w:fill="455F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297B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May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F88D" w14:textId="2CA35C74" w:rsidR="00EB5033" w:rsidRPr="000902D2" w:rsidRDefault="000902D2">
            <w:pPr>
              <w:widowControl w:val="0"/>
              <w:spacing w:line="228" w:lineRule="auto"/>
              <w:jc w:val="center"/>
              <w:rPr>
                <w:color w:val="ED0000"/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 xml:space="preserve">May </w:t>
            </w:r>
            <w:r w:rsidR="00CF24BC" w:rsidRPr="000902D2">
              <w:rPr>
                <w:color w:val="ED0000"/>
                <w:sz w:val="20"/>
                <w:szCs w:val="20"/>
              </w:rPr>
              <w:t xml:space="preserve">6th </w:t>
            </w:r>
            <w:r w:rsidR="00CF24BC" w:rsidRPr="000902D2">
              <w:rPr>
                <w:color w:val="ED0000"/>
                <w:sz w:val="20"/>
                <w:szCs w:val="20"/>
              </w:rPr>
              <w:t>Verification Form Due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FACA" w14:textId="77777777" w:rsidR="00EB5033" w:rsidRDefault="00EB5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10AC86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in setting goals for next year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4FDC" w14:textId="77777777" w:rsidR="00EB5033" w:rsidRPr="000902D2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ED0000"/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15th Feedback survey</w:t>
            </w:r>
          </w:p>
          <w:p w14:paraId="4E229937" w14:textId="77777777" w:rsidR="00EB5033" w:rsidRPr="000902D2" w:rsidRDefault="00EB5033">
            <w:pPr>
              <w:widowControl w:val="0"/>
              <w:spacing w:before="7" w:line="240" w:lineRule="auto"/>
              <w:jc w:val="center"/>
              <w:rPr>
                <w:color w:val="ED0000"/>
                <w:sz w:val="20"/>
                <w:szCs w:val="20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BB35" w14:textId="77777777" w:rsidR="00EB5033" w:rsidRDefault="00CF24BC">
            <w:pPr>
              <w:widowControl w:val="0"/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0902D2">
              <w:rPr>
                <w:color w:val="ED0000"/>
                <w:sz w:val="20"/>
                <w:szCs w:val="20"/>
              </w:rPr>
              <w:t>15th Feedback survey</w:t>
            </w:r>
          </w:p>
        </w:tc>
      </w:tr>
      <w:tr w:rsidR="00EB5033" w14:paraId="71A0E57B" w14:textId="77777777" w:rsidTr="000902D2">
        <w:trPr>
          <w:trHeight w:val="465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B2C3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Anticipation</w:t>
            </w:r>
          </w:p>
        </w:tc>
        <w:tc>
          <w:tcPr>
            <w:tcW w:w="18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D2A3" w14:textId="77777777" w:rsidR="00EB5033" w:rsidRDefault="00EB5033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6AFF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learning into planning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5974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learning into planning</w:t>
            </w:r>
          </w:p>
        </w:tc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A66A" w14:textId="77777777" w:rsidR="00EB5033" w:rsidRDefault="00C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learning into planning</w:t>
            </w:r>
          </w:p>
        </w:tc>
      </w:tr>
    </w:tbl>
    <w:p w14:paraId="449089A2" w14:textId="77777777" w:rsidR="00EB5033" w:rsidRDefault="00EB5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77FCDFB1" w14:textId="77777777" w:rsidR="00EB5033" w:rsidRDefault="00CF24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>
        <w:rPr>
          <w:b/>
          <w:noProof/>
          <w:color w:val="455FA9"/>
          <w:sz w:val="32"/>
          <w:szCs w:val="32"/>
        </w:rPr>
        <w:drawing>
          <wp:inline distT="114300" distB="114300" distL="114300" distR="114300" wp14:anchorId="569FAF93" wp14:editId="69FED877">
            <wp:extent cx="4297664" cy="2939566"/>
            <wp:effectExtent l="0" t="0" r="0" b="0"/>
            <wp:docPr id="1" name="image2.png" descr="Chart of Phases of 1st year teachering attitud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Chart of Phases of 1st year teachering attitudes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664" cy="2939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455FA9"/>
          <w:sz w:val="32"/>
          <w:szCs w:val="32"/>
        </w:rPr>
        <w:t>(Moir, 1999)</w:t>
      </w:r>
    </w:p>
    <w:sectPr w:rsidR="00EB5033">
      <w:pgSz w:w="12240" w:h="15840"/>
      <w:pgMar w:top="633" w:right="1065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33"/>
    <w:rsid w:val="000902D2"/>
    <w:rsid w:val="008B679D"/>
    <w:rsid w:val="00CF24BC"/>
    <w:rsid w:val="00E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1FE5"/>
  <w15:docId w15:val="{117E263B-29AC-449A-9E32-5E9472CA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EkfumhqzIiH9KtpeERYP1t0dwOJWT7srZs" TargetMode="External"/><Relationship Id="rId13" Type="http://schemas.openxmlformats.org/officeDocument/2006/relationships/hyperlink" Target="https://us02web.zoom.us/j/81478363496" TargetMode="External"/><Relationship Id="rId18" Type="http://schemas.openxmlformats.org/officeDocument/2006/relationships/hyperlink" Target="https://us02web.zoom.us/j/814783634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1478363496" TargetMode="External"/><Relationship Id="rId7" Type="http://schemas.openxmlformats.org/officeDocument/2006/relationships/hyperlink" Target="https://us02web.zoom.us/meeting/register/tZUqfuqhqz0uGNNdQdGlFMZ_5IGeCb2hPAbj" TargetMode="External"/><Relationship Id="rId12" Type="http://schemas.openxmlformats.org/officeDocument/2006/relationships/hyperlink" Target="https://us02web.zoom.us/meeting/register/tZAtf-mgrDkvEt1QjMRt-_i_Tn_TwjHQzk6A" TargetMode="External"/><Relationship Id="rId17" Type="http://schemas.openxmlformats.org/officeDocument/2006/relationships/hyperlink" Target="https://us02web.zoom.us/j/8147836349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1478363496" TargetMode="External"/><Relationship Id="rId20" Type="http://schemas.openxmlformats.org/officeDocument/2006/relationships/hyperlink" Target="https://us02web.zoom.us/j/81478363496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4826984723%20Passcode:%20520258" TargetMode="External"/><Relationship Id="rId11" Type="http://schemas.openxmlformats.org/officeDocument/2006/relationships/hyperlink" Target="https://us02web.zoom.us/meeting/register/tZAtf-mgrDkvEt1QjMRt-_i_Tn_TwjHQzk6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81478363496" TargetMode="External"/><Relationship Id="rId15" Type="http://schemas.openxmlformats.org/officeDocument/2006/relationships/hyperlink" Target="https://us02web.zoom.us/j/81478363496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us02web.zoom.us/meeting/register/tZMvd-yspjMqHtYQ_GZ9Ps2v4bmmYl_1OTMa" TargetMode="External"/><Relationship Id="rId19" Type="http://schemas.openxmlformats.org/officeDocument/2006/relationships/hyperlink" Target="https://us02web.zoom.us/j/8588625177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meeting/register/tZEqfu6rrD0uGdILvbw6O-TjbC603zhAJj_X" TargetMode="External"/><Relationship Id="rId14" Type="http://schemas.openxmlformats.org/officeDocument/2006/relationships/hyperlink" Target="https://us02web.zoom.us/j/84365535124" TargetMode="External"/><Relationship Id="rId22" Type="http://schemas.openxmlformats.org/officeDocument/2006/relationships/hyperlink" Target="https://us02web.zoom.us/j/83551042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Webb, Willyn</cp:lastModifiedBy>
  <cp:revision>2</cp:revision>
  <dcterms:created xsi:type="dcterms:W3CDTF">2024-06-26T22:30:00Z</dcterms:created>
  <dcterms:modified xsi:type="dcterms:W3CDTF">2024-06-26T22:30:00Z</dcterms:modified>
</cp:coreProperties>
</file>