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9168" w14:textId="4D0BCD59" w:rsidR="005B73E6" w:rsidRPr="00220A4A" w:rsidRDefault="007152C4" w:rsidP="0019720F">
      <w:pPr>
        <w:spacing w:after="120"/>
        <w:ind w:left="-1440" w:right="-1440"/>
        <w:rPr>
          <w:rFonts w:cs="Arial"/>
        </w:rPr>
      </w:pPr>
      <w:r w:rsidRPr="00220A4A">
        <w:rPr>
          <w:rFonts w:cs="Arial"/>
          <w:noProof/>
        </w:rPr>
        <mc:AlternateContent>
          <mc:Choice Requires="wpg">
            <w:drawing>
              <wp:anchor distT="0" distB="0" distL="114300" distR="114300" simplePos="0" relativeHeight="251658240" behindDoc="0" locked="0" layoutInCell="1" allowOverlap="1" wp14:anchorId="1EAA15E2" wp14:editId="135DA85A">
                <wp:simplePos x="0" y="0"/>
                <wp:positionH relativeFrom="column">
                  <wp:posOffset>-941493</wp:posOffset>
                </wp:positionH>
                <wp:positionV relativeFrom="paragraph">
                  <wp:posOffset>-955040</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288861" y="196439"/>
                            <a:ext cx="4913057"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409D22" w14:textId="6B435D99" w:rsidR="00246081" w:rsidRDefault="00BE7A71" w:rsidP="00E8477F">
                              <w:pPr>
                                <w:pStyle w:val="NormalWeb"/>
                                <w:spacing w:before="0" w:beforeAutospacing="0" w:after="0" w:afterAutospacing="0"/>
                                <w:rPr>
                                  <w:rFonts w:cs="Arial"/>
                                  <w:color w:val="FFFFFF" w:themeColor="background1"/>
                                  <w:sz w:val="44"/>
                                  <w:szCs w:val="44"/>
                                </w:rPr>
                              </w:pPr>
                              <w:r>
                                <w:rPr>
                                  <w:rFonts w:cs="Arial"/>
                                  <w:color w:val="FFFFFF" w:themeColor="background1"/>
                                  <w:sz w:val="44"/>
                                  <w:szCs w:val="44"/>
                                </w:rPr>
                                <w:t>Threat and Suicide Assessments</w:t>
                              </w:r>
                            </w:p>
                            <w:p w14:paraId="126AB510" w14:textId="128AD373" w:rsidR="00BE7A71" w:rsidRPr="00957D50" w:rsidRDefault="00BE7A71" w:rsidP="00E8477F">
                              <w:pPr>
                                <w:pStyle w:val="NormalWeb"/>
                                <w:spacing w:before="0" w:beforeAutospacing="0" w:after="0" w:afterAutospacing="0"/>
                                <w:rPr>
                                  <w:sz w:val="44"/>
                                  <w:szCs w:val="44"/>
                                </w:rPr>
                              </w:pPr>
                              <w:r>
                                <w:rPr>
                                  <w:rFonts w:cs="Arial"/>
                                  <w:color w:val="FFFFFF" w:themeColor="background1"/>
                                  <w:sz w:val="44"/>
                                  <w:szCs w:val="44"/>
                                </w:rPr>
                                <w:t>Legal Implications and Best Practices</w:t>
                              </w:r>
                            </w:p>
                          </w:txbxContent>
                        </wps:txbx>
                        <wps:bodyPr wrap="square" rtlCol="0" anchor="ctr">
                          <a:noAutofit/>
                        </wps:bodyPr>
                      </wps:wsp>
                    </wpg:wgp>
                  </a:graphicData>
                </a:graphic>
              </wp:anchor>
            </w:drawing>
          </mc:Choice>
          <mc:Fallback>
            <w:pict>
              <v:group w14:anchorId="1EAA15E2" id="Group 55" o:spid="_x0000_s1026" alt="&quot;&quot;" style="position:absolute;left:0;text-align:left;margin-left:-74.15pt;margin-top:-75.2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DeaCQMAAJsHAAAOAAAAZHJzL2Uyb0RvYy54bWykVW1P2zAQ/j5p/8HK&#10;d0gCpbQRLWIw0CTEKmA/wHWcxCJ+me226b/fnZ22K93EYB+a+u3unnvuOfvispMtWXLrhFaTJD/O&#10;EsIV06VQ9ST58Xx7NEqI81SVtNWKT5I1d8nl9POni5Up+IludFtyS8CJcsXKTJLGe1OkqWMNl9Qd&#10;a8MVbFbaSuphauu0tHQF3mWbnmTZMF1pWxqrGXcOVm/iZjIN/quKM/+9qhz3pJ0kgM2Hrw3fOX7T&#10;6QUtaktNI1gPg34AhaRCQdCtqxvqKVlYceBKCma105U/ZlqmuqoE4yEHyCbPXmVzZ/XChFzqYlWb&#10;LU1A7SuePuyWPSzvrHkyMwtMrEwNXIQZ5tJVVuI/oCRdoGy9pYx3njBYHGUAOwNmGezlp9n5YHgW&#10;SWUNMH9gx5qvb1imm8DpHhwjWAG/ngMYHXDwtlbAyi8sT3on8p98SGpfFuYIymWoF3PRCr8O0oPC&#10;ICi1nAk2s3ECdM4sEeUkGSZEUQmKh10MSoZICxrgmWhBMaN7zV4cUfq6oarmV86AZoFKPJ3uHw/T&#10;vXDzVphb0bZYJRz3iYG+X+njD9xE7d1otpBc+dhMlreQo1auEcYlxBZczjkkY7+VOZQYGtlDRsYK&#10;5WORnbfcswbjV4DjEbAjblpsNwLoHU7MyIHa/ldfW5UAh9b5O64lwQFgBQxQGlrQ5b3r0WyO9JRG&#10;AAEZ4EHdw+XjNuzB7IC/d/XXU0MNBwjodieIHBiMiniG5vmiu6iI/hB2IPEdLPe1x/W/EHUyGo2G&#10;4A07bjwcnI5jLTYtORjnp9nZeWzJ8XiQj4L0PsoYLZRGjWFdd6DCyK9bjky36pFXoPpwSeCCY7ae&#10;X7eWxJsW7iu4ITb3LQAJBngwiuZdtr0JWvNwwb8z9tYoxNfKb+2lUNoG6YTnh2MCSwoPh+9iOwLe&#10;eH5DRSQAufDdvAOGcDjX5RqKuYJHZZK4nwuKN4717bWObxBVrNFADPMxmNJXC68rEbS6c9DHAF2G&#10;UXgBYLT3xPw+D6d2b+r0FwAAAP//AwBQSwMECgAAAAAAAAAhAO7bVdA80wAAPNMAABQAAABkcnMv&#10;bWVkaWEvaW1hZ2UxLnBuZ4lQTkcNChoKAAAADUlIRFIAAAYFAAAA/AgGAAABIECU4QAAAAFzUkdC&#10;AK7OHOkAAAAEZ0FNQQAAsY8L/GEFAAAACXBIWXMAACHVAAAh1QEEnLSdAADS0UlEQVR4Xuz993cU&#10;V/jGCfofmpnd2d1z5szO7k/7JQlFQAEcCMoSGWOSAQPGNsY4gyOOoCxyDiLnnHMUQaCcA/jd+9zu&#10;alW3rqSW1LmfOucD6sp1q+rWm+77vvP/+2CjRBpjc0vkvembBkTMpALjvkjkE3EvgekB9xbT/kjk&#10;EzEvwbvTyo0P9kB4dxpfhGgk7F+CEZOG1vt7YjoGiWzC+iUwPcS+wHQsErmE5UuQll9mfHh9BUQr&#10;03FJZNLrSzBsonl+sDE9tP7AdGwSmeiXYGxO/ybFsdklxh0ECtM5+RvTeZDI4x3Tze8L0078SVxG&#10;ofE8AkGy6hxM50QiiwG/BMC0I39gOnagMZ0X6ZthkwrEmv777z/jOqHEoF4CYNqZr0jN873iO1zp&#10;OKb53mA6x2jm0OlHzkdceixr7+hyLumePNcJNQb9EliYdjoUTMcYCmNzil37HjbI/SdlFbmdY7TS&#10;2+S5vKPzjf4dk17onCNy92GN86/QeymG/BLYMR3AWyb4wONrJy2/1Hgc07reYNpXtDAmr0Q/vEqy&#10;kf8xWA0/XlOhl2PyXPbDv2edS7qn/E9291jPWybP3y5Tl+6WleuO6d9JuaUyffneHusNBJ++BMB0&#10;kP4w7Wew9Pbw2zFt5w2mfdkZrXo+03Z2TNuFMsMnO3r43kzmLa0derm3sj/Ws6aTF59IXFax1iHA&#10;6Mwimblyr9x9VCPnr73Q62D9zq43EpNZaNyfLwjqS/CuYfvBMkrdLNMxTAz2uBOmOpxo/6NIGYLe&#10;kpjZLaKFMj+qXvzd2ZuNyyzSF2w3zu+L4ZM2Slt7p37IPacu9cCvL7lo3M5fBO0lMG07UIbi2TXt&#10;L5CYzokEB7eXIDmnpyhhX+4Nntt7kqxkONN2A2F8fplx3wMheRBjDnyN6bxI4PEqdsh0Az0ZP7X/&#10;B9O03UAY74W8PxBMxwg0pvMigcXrADrTDQTeiCSDNU1a+CugLV4pYqbjBZJQGMPQ2flGPlx1QP9d&#10;XdeildFkW5s/fdEgb986FN9P1x7VsrverqtL/4/pYWW9fDB3i/57055bEjPFf4qsrxlQFGlSdrGO&#10;M4LjybTcBG6y6eZ7i2mfvsZ03EBiOqdAggn/x6QXaBPo1gO3XS9B2kzH+T18Wqf/f/q8Xj75/oi0&#10;tHbK3FUHtUXH2v7Fq0aB7Qd/Hzv7WP8fDgzoJRgophvuLcEIZzadR6AwnU8gaW3r1GbQV7XNsv/k&#10;AxkztVTqm9r0vPqGVtmy77ZeT/9W8wF+W39fvV2lfy/55rB+Qaz9hgN+eQlGqIYy3WhvCXY8P45v&#10;Oi9/YzoX4jvg+bckk3E5pVpkS8sr8/1L4IsHyLTfYJCiGsp0fiZw3WOyuu3/pnW8wX78YHPx+guX&#10;k+zv8sv6/z3H7uv/H1Y6xCPY+z/57rDr9xMlLuF/sPWg4+uBeZaHd1S6Q1fYtPeW/n+eEqlu3HN8&#10;RSwQbrG+zHG8SR9tk5v3X8mEWZukq+utFr9wLHD7QbVeZ/ikAu1QW/x1hTxSugnuRXJeiT53WCOx&#10;Dv42tTciFXz6EpgOMhDgxDLtN9h4NqBu5Nz+w6zt2wyEEZODn/7lxPknrr+Ld9+Ua3fcH9StBxwP&#10;8Z2HjgcR6+B/uy5w6kKljM7ojrvCOmV7buogO/x+9rJRRjoV6ARbjJf1EhTvvK5fgubWDj2/uq7V&#10;tQ5GFz54XKfb631FXUOb/ntnxV1XaIe9TfvCJy/BSPUmmnY+ECZ4YWINR0zX6i2hZGHBl2D7wTtu&#10;8/CwWS+Bt+BLkDbTIe4u/uaQNDh1Cztx6sX5d9NV3QYfrtin/584a7PU1be6tc+6v8+6/rZeAk9g&#10;Vh+XUyIp6ssAj//YLEfnhWUxUxydzZBfAl8Evg3E2hRuIMTCdM0DJdUHDsJQwdfBkp7AmZqS6317&#10;DeklMJ3AQIjU3t8TX70IJsZkl+j9m44bCEZOLpRxPogCGAoQT03n5i2DfglMJ+MtQz3pcMXUFoEC&#10;bY4eGCLB+PxyPXAJoNfU8xVYZ6h+HV+DczLNM7XvYBnUSzBayVKeJ+Ytpv1FE6Y2Ie4EupMc1Etg&#10;OvH+SMjk6CwLKGSmNiJKvHMqroHE7+JQoN/qcALOG1ObRQN4LmDmHJdbovUau48l0LzzzpfrhZCo&#10;xvRmhDumnqc/TPsh0UFEvQSwfJgecG/wZjwEiUwi4iXwlR3etG8S+YT9S2B6mIeC6RgksgnblyDR&#10;T6PC4jPCZ0QU8Q1h+RKYHl5fYjomiVx6fQkwLtg0P5j4O/DKjun4JDJ5B+GwpofAE9PGgaK3ARH+&#10;JBQ7AeIfBpR8KzUv8C5t03kECtP5kMhjwBnoAhUGEezwXMCQj8Hx5s1bnYECk2l5qDGoNIz+fjhM&#10;xxwKcKINNseQ6fyimfjsYldS3ayPd7otg2htmuzrhCJDykWKGsKmnQ6WoXh8e8O+f9Nyb7DvI1r5&#10;ufC885F2n5BAF8tr61qdc0QyP96h51mTfVv7PkOFIb0EdjBAw3QAbzHtcyiYjgFM6/YHrFKmfUUL&#10;Vs9/+lKlcbk13bj7qscyeyp2a/Jcx1uGqU43MbdE1v571jUvZfrQw1189hIA0wH6A6KVaV+DwZuU&#10;hqbtvMG0LzvepGsPdgXQwfD27VupOPnQuAxY008bzxmX20GBDWtqaW2Xqct26WwTEKOQYSMhp0RK&#10;d93Uyb7s09krz4z78xU+fQkGmlfTtI/BMNCxyqZ9eIO1/ej0oXmr7ecSyoxyZmPoi0VrDhnn98X2&#10;irv65TJNr2pbXClTAoVPXwJgOognvhrHmjjIWmLj/aB7DBTTeZHg4HoJ0JuOmuT+5g/UooL0i/bt&#10;TZi2Gyi+yK5g2m8g8UWNBeIb+o0dSvGymIVpWzsJQxQhgGm/gyXOi/pi/gZJy0znRgKLVwF0fSmv&#10;3tTfMm03EEb6SUY0HSvQmM4r0MCC81vxRS2no3DeqUuVWj7HMtQl+OjL/VK847qe97yq0bXNtgO3&#10;JTG3VH4tuqiXjVXSxL+br+i/7fsPdQYURYr8m3EDDDU23Xhv8XVlGhMYUWY6diAxnVeggNkRlSPx&#10;t/XwWpN9nqXI4n/8fvq8Qf/GS4DfSJb74Gmt/hseY/wfLvgtlBrFPEw33FuGG/bpT4Z6vkMhmJkW&#10;wNGzj6W5xZH0trXNkSzXqjsQq/RC+7x4da5/ll3Svz/76Zg2a2J+8jSHjoP9zPlin/47XPDLS2C6&#10;0QPBtM9AMWpycHICBTOVYjSAfLdWRAIKVCLZMaQA1Cnw+UvgeXMHSiiFMA/ElIsGth5kZFU2rdMf&#10;oZSF+teiC7Lv+AOpqm5xzUtypqNHVZvHzxw1AgBCJ+4/qdX1zlauO6rXOXjyoVy49kLe+3CLbNl3&#10;S374x+FMG646GaRkr2twpFm/evOlTFu2R9rUPvEbDJtYINlLHKEX8TlFcvzCU9exPl17TG3fIGev&#10;PNfLp8zfLk+e1WtQe+3+4xo9P0094AjBt4wPSOplanPkPfLZS4C3y3SQgTDSx7FIvsLTMIDf+GKY&#10;1rUYSqla0/6CBV4Cq/ZAunrgJszepKvYV5x65FoHBTLWbTynHvrnkr3Y8fDmL9ut/8eDiP/xEmA/&#10;eAms7eKcfh4U3kCxD2s+XgLrbxBj00PxEsz5dK/rnsxbud/1d0dHl/xZekk72waSfMEnL4FpxwPF&#10;tN9wpy+rmjeY9hko9h13VKSxfwnAh1/s13L/vC8PuuahB8b/3/99VmqdPTyoqm6SFmcPb/8STP1k&#10;t8TaHJ2NTe1uL8Ho9EIdi/byVaN8MHOzzF2519UmP/55RpauqdB/T5q1RS7fUF8b5zK8BNbfFqlO&#10;4wokDLyQeDk8x8UM+SXwPOhAwYNi2m+kYLrmwTCyny9PuJCkFGvT9fkKPOSQ81OcVitvGPRLMJDP&#10;TW+Y9huJmK7dF8DrPGpy8PQIiB0JmcU6p6jp/ALFUDvSQb8EppPxlsHG/IQzQxWNhgIUfBwfIeGI&#10;m7JqEwCrNgHAOqgbZ9pHsPA0TuAcfW0+H9RLYD+pgRAtlWl6A7KuqV2IO3hRTe3nLwL2Epj2E60E&#10;86sQysCihvJPpjbzJ4N6CQZyE0PV7BkKROvLgOuG+JWSV6o99WOyg+sxZ30CQkxvBgkdhqsvqak3&#10;9Sem8yCERC78EIQgiFY3ddCBJNBBvISQ4MEPQYiQkhv8oT2epKpzMp0rISSy4IcgiMB9buqAQwkM&#10;kjCdOyEkcuCHIIAgnt3U2YYDpushhEQG/BD4mZj04IzZ9weRMqaHEOJOrx8CvPRp+d7FNyLym3Gi&#10;3YRCkSl/gfwNpmsmhIQvPs/JbhETZdJjKORxDBQYCGBqA0JIeOK3D4EFRg6ZDhwJRPvwSFObEOJP&#10;UPwRmdBBc2uHTthmWo8MDL9/CCwiIcEEEpeZri2aGRvkYcEk/BiVPrAcCl+vP6Wz//c2rfzpmHE7&#10;4j0B+xDYGR1COZf7A74S0zWEEtBMYtPdTXG+KonoDQwxJSaOnHlkrF5tn7YeuK2L9npuu/zHI2pb&#10;50q26c3bt5IyrUwamtqccxzTo8q6Hvsg3hOUD4GJBKXihUpUyugQGNnbH2l5/WeZDfQ4BdM5kOgB&#10;acZNRalRv+vUxUpJm9EtMDQ1t+tl+FCMn7lZz0M1d88PB+p9JfRS+f5ZVaNzrb6n+sbu9OjETMh8&#10;CDwJdCayhEFWlAkUg611nJIX2Ppr/q65htxLqJKKBMKIarMSCONvpG4c7aEZkcBgn67erjKu0xun&#10;rzgqpNqnqupm47q9sfibQ1KpPgxf/npSF3JBlnTPj8qqX04Ytx0sOAbq+MVlF0nZ7lty92GN3H1U&#10;I7X1LdLZ1aWrvR469UgeP6+TQ6cfyrd/ndbaT0x6oSz8qkJWrD0my344ov0cKTM2ydLvjrjt/73Z&#10;m2WC4uCJh27z/UHIfggASkiZTtpXQAsxHTfYwNSD+hWmcx4Mgy2bNlgGYiqC3wUlxKw6ev5gBOuk&#10;+4VRUwp0B9vW3qU7RdM6fZH98U69vTU1NLYb1xsKozMLpevNG+cRfDt98u1h4zHDkZD+EADTSQ+F&#10;2PTQ6/w9q2b5A1/UEgp3YgfopCSRz3AlJIxUHzSYtayyktGIVx8CSKgW421/m9b1JTiG6aQHCio3&#10;m/YfDGDGwPmYzjMQmM4p2jC1CyHRzDtwKCbnlAx6ZHDMZN93Lr76AJj2HWjSAiDtD5RQK8YXDFDW&#10;1dQ2hEQjPss1NFQNAdvHZgxddQ+EptIX4TJewnTu0YipbaKVVb+ekOdVDXLolMM5Cbv/7oq78uJV&#10;o3zy/VE9Ly6rWHYcuuu23bBJBVJx8qHatlHmrT7gmr/n6H3Nlv23Jc428OuPsktu+8C4AvwGP204&#10;JyNtJrxk9T7fflAtN+6+krH5/Hj7C58nnfPG6YfOGloI7NamfQyUsdmBjYzxJNi1FgcLIpFM1xNt&#10;hOv98xWwjWMaZRvfA7s5JssJvPfoA/0bHTMmaz10zvbfT5/Xy5u3/+m/Mc1auU/uPKyR1rZOPe+D&#10;D7foaJrPfjqml2NeYq77Prq63kjli0a5ce+VHktgzUcoacXJB67fxHeEbfbRYJRwtDMmK/KGtqdF&#10;8YfBV+bIcAXx/52qA45XQhU6ZnwAMA+dMbQAhGLee1zj+hCMU/8DbItlx889kTi1Lf4+du6xno8J&#10;ztiL15/rTtyad+jUY6lQdKl51XUtrg8B9getAFP6wh0y+aOt+kOQs3iXzF21X89PUuta50x8R9h9&#10;CIJp+om2zgLhtcE2tQWaEUF05BMSKBKdWnCy01cWFh+CFKV+ml7aQBHt0qKdaMmy6iuzJSG+xB7i&#10;OmIShLViXQYAzyw0+v4ENwy6tI/5GOc0q4fsh2CkUik9LyIYjGKdhT6Bg38oUUhwro8bQNRaoHM/&#10;pXiRyiOaSJu5WUmT7pFwVdUtrr//Lr/s+ruuoVVOX6p0/W5u6dD/532y2/WhvfOw2rW8s/ON62/w&#10;/d9n9f+va7r3D06cf+r2+6vfT7r9/uGfc66/4YjGGIENW6+4rfPkRb3+/9fCC655xTtv6P/b2h3+&#10;DDsYDTxsYoGsL7ssZ690X9Okj7bJ1Ts9R1JX13Wntfh0rSMp3tRl3dcNB7i1fMr8HTI6Q2nf6nmr&#10;a2hzPXsdHV0Sp94v3cGr3/bsAtY6+DCkOM1lQ9HeQ+5DYDrJYGA6N+IdSAGRrDpQjBj2V8GiYJms&#10;gjkGJBT4a9OlHvNMH4L9Jx7IF7+c0CCvEOZZH4Lahu71vfkQzFixx22+Rb3qNPG/Z44y04fAc9Ry&#10;kzoX+BkTbIECKdPLtbTc34cAvz9d64iiyl20U2KcTvYvfjmufSL4Gx8CmBnRif/45xn97CxdU+F6&#10;jh48rnX9PW/lfnl/huNvzw+B9fdgwDuSqt5D0zILrIN3NSQ+BFBXTCcZaJL9nNKC+J5gj4lAlNzo&#10;KdGXwmLVzyfkh38dHXXukl2u+WmqQ7ObHizGKs1vmpKIrd9psxzCVtaiHa5505fvVZ3+PpmxfJ/+&#10;PW6aQwIeMdl9Xwu+OijrNnR39gDRSb+XXNIddrJzO0/g9P6j9JIk20K80XGjo/7pn7PaxIL7iQ57&#10;+beHNZ73e9rHO11/p8/ZLJNmb5bcBTukZMc19f9217Kl6hytv3PmO+anz93imgfmrtwrBZuvuM1b&#10;srp7u2XfHHKcxzc9zwNJJ5N9OEYpqB8Cz4sLNOhE8MU0nRsJL0z3N1SAVBivOij6HQYPPi6jlGSP&#10;UN8U1Z6evip04qbtLIItMHhLWp7Dzg9GTw5cSpSAfwiGKUwNECjQwDFRKMFFC4Gsw+BvkI4EUR0J&#10;WUXa/ADTRCh+THBOODckoUMKd5wvnJCpqsM2XVe0A60D5hjLpBQKBPRDYGqUQADTk+l8SOQSTTWk&#10;SWCBMDk2p9ssgw8hBrVCU0lTzx0CIAD+RsQjAl/sz2YoErAPgalB/QVuFDQP03mQ6IMfBTJY8Owg&#10;TNP0XHkCE2C4+hkD9iFIUCqjqaF9Rbjk+CHBJTEr+gbJkYGB5wNmuWgKHX7nnS/XCyGEkCjG9HUg&#10;oQXMXIGQYuFoNR2fEBK58CMQ4qTkBda27e/SoISQ0IIfgRBl9BT/+lL6wnQ+hJDIhB+BEATOblPn&#10;HCjobCckeuBHIIQYk1Vs7JSDQVxG5NVXIIT0hB+BECDYI6t7w3SuhJDIgh+BIINRhqYOOBSwp7cl&#10;hEQm/AgEidj04Dl+B8KIMBgCTwgZPPwIBIFgO34HiukaCCGRAT8CAQRJqEydbKiD6mCm6yGEhD/8&#10;CAQAJKMyda7hBHPkExKZ8CPgZ8LN9NMbTClBSGQyoI+Ao6CEeRlxJyGjyNiZhjNJWRw7QEikYfwI&#10;oLNHeTekVTV1Bp6My2ERFwu0namNIgXTNRNCwhf9EUDpMxRHML30AwEmg2gu7BLoZG/BAOXyTNdO&#10;CAlP3jG96EMFlXlMB4tUUBjb1A6RClNKEBI5+OUjYBEN/oNIcfwOFFNbEELCD79+BECMkpJNBw53&#10;EjMjz/E7EJhSggSa4ZMKpKOzSzC1d3TJhavPjeuRgeH3jwAYFUGpByLd8TsQ4EsytREhvmbF2qO6&#10;8/ecshbvNK5PvCcgHwEwMgI0guTcUuO1RSvvKkztREhv/M9EB6ZlJrBuc0u7s8s3T6btiPcE7CMA&#10;EjLD06GIJGqm6wk1rNKQgahHbIGoMs/2IsTO/NUHpbquxdllO6a6hjbjunZW/3bSuXbf085Dd43b&#10;E+8I6EcAhJst2Rehs/7GMxoLfhjTev4iErQ84lvSF2zXdvu+pvb2Tpn92b4e20L6b2hqc67VPf33&#10;339y6lKlJOQUO+d0TyP4DA6agH8ELEI9KdnoKaEv/UPi721cBuL5Tdv4C9M5kOhj5JRC6ex64+ya&#10;vZvG2ATD3KW7nHO7J3T+Z648czvOy9dNzqWOqa2tU4p33ZC3b/9zznFMa/8957Yd6UnQPgJ2UvPK&#10;tJMxVHLXB9KcMhhwfjGTzeduEWgHNs1C5J/NV5xdb/eEDvx5VaOs3XjWtd44JaBY07OqBtf8Y+ee&#10;OOd2T+evvXAttzMqvdC5Rv9TfHaxcR/EQUh8BDxBB2Y6WX8TlxH6hV4G4ldJzQusI5tmoeilykMy&#10;hzaQ/bH3kTtNLR3OLR0TPh4J/VgLRmcWyquaZucWvU8IKzVt709GTC6UDz7cKhkLt0tSbokU77wu&#10;n607JrlLdunl+DDFZRVLknpHP/x834Cc5b4mJD8CwHSy/sTbPEnBAJJ/wiCTt5n2509M5+ArYPqK&#10;mVKg6zJAexyvJErcN/wPTQSF+odPMm9L/MfL190dcVfXW5kyf7txPRPoCN++fevc2jHhA5A20/tn&#10;Cf6A+49r5MT5J/K+6ngx7+rtKufeHFNza7vWHjy3HQoYDBufXSL5n+yWSzdfyht1HT9tPK81n7b2&#10;Tmlv75Jrt1/Jx18fkieVdZI2Q73Hav0JszbJ/C8Pyoofj0qc+hikTC+Xz38+1mP/S749LHnqoxHn&#10;58SNIfsRSFFfSNMJ+5rEEM72qc0+qtMznbe3IBGgad/+Ii1/6PcNUtFY9bLA4W06hjfAJxIsjTKa&#10;KN15Q3ey6LiX/XDEuE5vTFYfC88JzuThPpKKm5p7hpbiPJ88q5d1G8/JGNXHxKj3f7j6iOCZQ6eO&#10;AWn4WODjlKaeo6/Xn5azV57Ls5cNcuv+a3n8ot65J8e+LOob2yVLaT6jhvi+BoOQ/QgA0wn7klC1&#10;/SMVhS8T8ZmO4U9QRMd0Hp6gk46dUigpfhx/QV+Ff5i2fLdcuVWlO8B1g3S+2ifs56NVB4zrDYWD&#10;Jx46j+DbqaHREeIKc47nMcONkP4IjJrsnxGp8emhKf0nO+P8fU0wEtzFZ7jfO0hYiUq6CtaH134u&#10;ZGjAhIH/P//peI9lA+WT749o27lpmS9Z/M1heVRZJ10DiFyCmQqaycmLT9VHb49xv5FASH8EMELX&#10;dNJDIdChk/2BTnG0j22VJkLtugMN2tnULiR6gfkH/gQwTGmv0Wo+DOmPAPLzm056MAR6AFV/BCPd&#10;tuk8oonx+fwQDJURYWjzJn3j1UcAUhRAJAYIlEof6yMJGaOUTfsPNGg32L9N5xgIwmH0s7+JC4DW&#10;RUg4YfwIpCkpNT6jqF/npD/DKn0hKeP8TfsOBqGSN8l0btEGo4YI6eYdSIfo8E0LvWEoYXy9gUFO&#10;pmMNBIQYmvYdSFBu01fajK9AsXjTuUYbprYhJBoxFpofKKaXbLDE+UBiRudr2ncgCeUSjKbzjUZM&#10;bUNItOGTjwCkXdNLNhB8kV00Jsgpn/HxweAs07mFEtD8TOcfbQRqQGI4gBQNJy9WypMXDfLpWsfo&#10;1WnL9siTZ3U6RBKJ4TBvy77b8v3fZ9y2nbtqv1Sq7Q6deqhDgTGvaMd12XP0vuazn91DSXccuisb&#10;tlx1/S7fe0vP27zvlsxe6Z5V9I+yS1L1ull+KbrgNp/4Dp98BECyeqFML1p/+CpKBi+0af+BItw6&#10;lEA590MdjKEwtU80YY3cRZrmqct2ybmrz+TLX07Kf/+JfLruqCsFA9ZF3DzWs7ZFZ46BXovWHJJH&#10;lfX6b8x//qpJ6hrb9MhczPu50NGJ/1F2Ue/D2h9obu2Q51UNUrb7pl4XKRcwH/mHkIYi/5Nd+u/a&#10;ulbXNsR3+OwjALxNwIYRsbFqXdM+BkMwOzRci+mcQh3ESPND4MDUPtFEQ1O7NLd0uM1ra+/SSeGs&#10;35iQ78bzI4DUzTfvv3Zbb/zMzfojUFPXorapECR3Hu/MBfTmzVtZ/qOjVOTyHx1pJvARuHLrpf4b&#10;uX8wDZtYoP+38hBNX7FH/8bfxLf49CNggZh81AsASdnFMlqpkv6IyIDd3fRSB4qEzPAPN4QpL9o/&#10;BkhGZ2qbaKGxuV1e1Ta7zcNH4MmLetdvTIu/OWT8CFgduLXe+x86PgKdnW90aUisg2Ux6UV6+dxV&#10;B+Xp83ppaXVI/PaPQOoMR5pp5PLB9O7szXq+VWcAfxPf4pePQCAIZuw/Ok3TOYUzSFQXzR+D4Ury&#10;NLVLNDBPSfiYft54XkZnFutUDn+VXdLzxk0rk+KdN1xmHnwEzl99ruaXyzilBR84/kCvB5/CoVOP&#10;3cxByC6KvzEhgyY0BqR1rlDrWbUDkLwNH4Hrd19JxoLt+sPR6Uz9jI8HlsWqc4KJqNVpJiK+Jew+&#10;AtAoTC9xoEiLcGciUjFHa4oJU3tECzlLdkl9Y5u0tnXpDhnz/iy/rH53Sn1Tm+7EMQ/5+/EbvHCa&#10;i8r33NTr1TW0SqIz/9Wdh9Vy71GNY5vqJrlxt0pvs+Crg3oewO9tB27rDwb+fl3bIn+WXXYtB9hH&#10;mzqnG/cc50R8T1h9BIId1YI89qbzilTg7zC1Q6SCj5+pHQiJJDBw1SoAhT41bD4CwU55EA6hn/5i&#10;sJFf4UiqD0KVCQkmKNWLAbf2jA4QcMbllGr/LJbDF2gVZwqLj4D9JQ0GvhjBHAkkZhVFhd8AlcpM&#10;109IKIHsw8i07Hhmy7zS3D2DIPA+h/RHIBQGNQUj22eog6Ix/voYYL9p6kE1VVQLpHkK5+F5fOKo&#10;+ga/APwAsPtj3tRPunPtb9h6zfW3Fe8PEpQU+uhZvbx43ajLKe4/8UAeVtbJy9dN+v+JH23T+f7x&#10;90h173ccuqf/rq5rce0DILQZA9r2Hr3vmofSkjsP3ZFrd6r0b9TztZah1CP+T1+wXW6r8z179Zl8&#10;9lN3KUf4ITbtvSmvqh1ObFQVS5vpiEiyc8MZBgvHtTXv4dM6/f/9J7VSrvaxvvSS3FPn8uR5vT53&#10;cOj0Y11+En93dHTp/2MyCmXGir2u/Tx5joF2j3TFs6rqJnms1pn44Va9LsZeTJy1WWKd7wPyuqHj&#10;RzskZBbrPtKKvMQ8YHqeewMRnCH7EUjLD77EGa5jAAJJav7QTEV4qDG+xNsQ4kD7KXxV6jBSeKk6&#10;Kc95po9AjOpMUWB91S8n9G98BOKdPrU7DxwfD7Dku8P6f3wE7Gmq8RHA/+jUrLrB4Md/z7r+Bheu&#10;P3f7DUwfgX3Huj8an//sOCeMhLbmAazT30dg+8E78uVvJ/Xf+Ajguf34m0Nu66bO6A4ywEfA+vux&#10;6uTxP0ZVe34ELNPN6p9O6P/nLN+rB6COUx3+u+o3zDmx6Y5UNJb0n5BVrD8EeH8G2vnbCcmPQCjk&#10;/qEGMDDgM+lLO8AyPOjxmd2Sy2Ax7d+f0BzYzWpnB2hn/4mHUrz7psb6CNxwRhhBKsb/+Ahs3ndb&#10;bqn5kIStbe0fgVKlXWAf+I2PAH4/rKx1rWsBaXmCc/yAJY3buX2v2nU++AjoesG2jhmgHjD2Y5+H&#10;9BT9fQS2HrgjBdsd12gdG2k07B8e00cAz/xT1dnjPfhA7X/5t4ddzxfO0UrEaf8I7Ky4KzvVRwc2&#10;fGxvvTe+Do8PqY9AQgiYfwBf+sGDqAM4nMYqKdBfSfQgnZvum78Zkx1d0WEmipwdoB2TJnDs3GP5&#10;QmkBvxScV51wkUsTyF2yq9ePgEkTsMJMPZkyf5ukTi+XGkMqCU9NACas6cu6JW+EQWMQGkJXrXkA&#10;Wo43HwH8jzxL+AjYhRqYs/C/9RGAD+30hUrX81P5slH//8EM94/AM3WO1t/2j4A1b7AkqY+fab4F&#10;NAx8fELmIxAqsem4cabzI6EFXj7T/QsE0Vy8vuLkQ1cyOQvPj8Bn67pt7gC2ers5CHZza5k35qCs&#10;j3e45qNDx//Y1+R5W2XGij3a3m8tByZzUF2DozA8ePnaMW/O5/vk3VmODh/HRx1h00cAdUlu3q/W&#10;qW72HLmnn4Elqyv0vu3PBT4q+H/a4l2ueaaPAHj8rE7/P1Edq3DrVdf8gX4EYI7FOVoCF84Vhaug&#10;LaCAklW6NibdkVwTpigIUfZaMUH/COAr6nlhwQBqmvVFJ+EBCvOb7mWggCQFx1q0PTcp08t0ds+M&#10;hY7Od7Qt/Ts60BzVCVq/wcR523RnbnXgH8zttvFbg8tGqQ/LjBX7NPAn2P0AeUu794dlvxdfkom2&#10;fUCz+KXwgiz6pkL/nuDs2AEGwVl/YyT0mvWnXL9xTshpVLLjumSp/SEq7D2lXUBKB5nqw2Dd6wVf&#10;7Nf/z1q2xzXvk68P6f/X/X1Gft1wzjV/otqn9feH6nqsvxetOuD6G/xbfrnHPOuYk9U1WOcxZc4W&#10;t3XQV41SnXmy86M6VIL6EfBFCmpfkJJHNT9cwQhu0z0NBtBmE1WH2F9FPhJY0Lnjg226Z6EO/Gix&#10;SspHQIRlBjVd41AI2kcg2FIcwBeVL2z4YznVQhF8GOAfGTbJfO6kf6BpQWqPVxJ/cl6ZNsfh3bW3&#10;s2k7C/hy7OuGKmOUZI/rAgiTNl2LP/qroHwEQqHwO7Kbms6NhCdpQwxVDTR40RHqB1uuZSaJJtCx&#10;w0ELKRedHwYx+bNmeSiDZwHaSrCSGAb8I+Cwu5kbIxCk0vQTsVjx05FCiuoYdSp2JQGPnFQQkr4H&#10;nBPA+cEJifKwSUryxr3wlNYJOnxHRE5iVugIoQH9CAQzBw3UctM5kcgimFFDwQQ2b8uUAInahXru&#10;x+eX68GXkLY9cVvXibUfB+bjke72Ni2zY61nel5DgYB9BJC4yNRA/gaNjzQHpnMikQnsx968nIQM&#10;Bkjy9j4FWTkRlglfBRy4+PDifyQjHBsGY0sC9hEI9EuJ4/lrsBIJD/ghIL4CzxKiGU3PWbgTsI+A&#10;qWH9BSKPTOdAog9v614TYmKMl7Z7jBcJ10GEEfURYMI30htDTXRHogskNhyXXaKzdJqep0giIsxB&#10;2Lc1PJqQvoDj0/QMEQLQl+AZQRQj0kSYnqFII2Afgfh0/0RtIN2q6XiE9EWgU1KT4ILO3QKOXfQb&#10;MBsj2SEGkyELLkw/0Zg6/J13vlwvhBBCohTjTEIIIdGBST0ghAyMuPQiPSjLZIoIZ2A2w7gL0zUT&#10;QgghJPyhMkDIIEDKHKSAga/RJERHErjGmMnByW9GCCGEEP9CZYAQL0EQYUquI/O7SWiOZHDNiZlM&#10;wk4IIYREGlQGCOmDkZMLJDWEalkGGyhDpnYihBBCSHhCZYAQD5CTKpRrGAcblIo1tRshhBBCwg8q&#10;A4QoEjKLdYEok/BLeoK24jgCQgghJPyhMkCiEgwARmLhaIz/9xUoS5+UzaKuhBBCSDhDZYBEDcMn&#10;bdQVRiDEmoRbMjhSc1ntiRBCCAlXqAyQiAahLKl5jP/3NxhHAG+L6R4QQgghJHShMkAijriMIpnA&#10;8J+Ag5Cr0ekcR0AIIYSEE1QGSEQwJqeYCkAIAIVgbDbrERBCCCHhApUBEpYMm7hRknMZ/x+qpOWV&#10;MmyIEEIICQOGrAwMn1ggMemFkpBZJGOyS3R89vip5dpKC2AptLDmpeWXy7icEknMKtY53bEP074J&#10;sTNqcoF+dt41CJ8k9MA7P2KS+V4SQgghJDToUxmA8AUhH4K7JeCbPvq+BAIEBiMmZRUpJcF8XiR6&#10;iM0o0s+D6VkhoQ/e53jVh5juLSGEEEKCzzvjckslTQlb+GibPuahAAocJWUVM+wgSkhQ9zqUn0cy&#10;cFKYfpQQQggJSd4xfbhDGQiJY5SwaLoYEp4g/h/eJyoAkc34qUw/SgghhIQaYacM2IFHYyRjksOS&#10;EZMKJCW3xHhfSeQChS82o9D4TBBCSKTxwdwtsvbfc/LTxnMybfkeSZu5SeJo0CQhRlgrAxYQMDC+&#10;wXSBJHTAPRqfT+s/2STJShE0PSOEEBLujJ+1Sc5dfSb//fef9DUdPfvYuD0hgSYilAGLCVPLqBSE&#10;GLHphdqDY7pfJLpJy+c4AkJIZJCi+rSrt6vkzZs3TlHfu+neoxodKmvaJyGBIqKUAQsoBbFTqBQE&#10;C2SgwqBv070hA2PC1E26iFcgMnkFA3j1YiYzbIgQ4hsgWGcu2iE/F5yXY+efyPOqRqmtb9X/b6+4&#10;I8mqzzFtNxiwrws3XigF4K1TtB/c1NreKeOmlRmPQUggiEhlwAIFqZJzSjho0c+gfZOySiJWYA0k&#10;EI5T8kplpMHDlZYXuR6WMaxaTAgZAGOnlsrnPx2XC9eeS0NTuw7J6ScqxzU1qvXzP9lt3G9/jJ+1&#10;Wc5ffS5v33p3MJxXS2unXLvzSm3Tu9LQ0fVG8pbsMh6TEH8T0cqAHQhZiFMeOYkeA1/wPxNVZ6wE&#10;OFYAHjrwoiRkFnqltKLqsmkfkQCqFpuumRBCMBD3+PnH0qWEZl9OENbPXHnWZ6hOfE6J7D/+ULq8&#10;9ABgn5duvJRZK/e59evwVvSlEGDZug3n3I4dk1Ek6Qt3yNLvjsiGLVfk6NkncvHGC9lx6K7M+HSv&#10;27qEDJaoUQY8gRCLWHYURGJxM+/QKUCVMArFytSmxHugmA62Oi9qbpj2GQkwGQAhxCJr0Q558KRW&#10;C9cDmbB+U3O7PHpWL3uO3pO/N12Rpy/qe90PPAWJSuC3H3vYxAItvLd39K98tHd0yd5j9+X9D7e6&#10;7cPEV+tPytsBXk9fU4c6ds7incZjEeItUasM9MW7QAklwFENOXpDGGDVgOBKBWBo4Dkane672Hgo&#10;sZF8T1CB3HTdhJDI5r3ZW+Tp8/p+w3DevH0rL6oa5ctfT8j4mZtlhBfjBHMW75DHlfVSVd0kh04/&#10;kg+/OKAt7/Z1PvhwizxT++1PAamubZGpy/bIsEEYdT78fL8rtMlX096j943HIu6Mdt7vcVPL5L05&#10;m2X2yn0yad5WSVHf01kr9w7qfkYCVAa8BJ4ExHKbGjHSGDERNQDoARgKEP4xkNqf41VGqY9fJN+j&#10;SH/f8Gx4YlqPkGgAoTgHTjx0irY9p/aOTjl06qGkL9iuw1RN+xgsEAD/2XRFOjr79wIg+48v6wTE&#10;ZhbLV+tPydMXDcaByJ1db6S+sU0u33wpt+6/7jPMqK6hTbIiwEsABW2s+oZOX75Hcpbsko++2C9f&#10;/nZSjw9paunQ3qLN+27q9niiFEe0z/V7r6RStWGzWt7V9VbKdt+Qwu3X5cjpxzIqvUBRKAnqGUvM&#10;LZHMhdv1mJEJSvEcqZbhmHiuchbv0srCKA8F0U7qjE3q2+sw7KWq79SEWZuNY/zCDSoDAwTC16gI&#10;zH4yHEXAlPDFMQADB8+EDjnL8C7u35cgxA3Zs0znFQng2kaEcBgfhBJ8CGLTiyRRfdRRSRvPAsaB&#10;YEC9L5Q17AP7w77hXaLSQCIJhOMs/uaQm5ALizl+Q0CG9d7Xwr/FhFmb5NGzun4t9AjruXLrpYzJ&#10;8399FITjDu9DuJwwc7NU17U4z8w84XzhNVlfekkrB6NU/xSo9KWQJUZOKXDdszQlPC9YXSFf/X5K&#10;/t50WfYcuafHU7x41STNrZ3S2tYpLQrT/a9raJXXtS1SsO2avP/hFpk4d5vaX7ms+f2kJCl5ZZg6&#10;Fo4zQrWX1S/i+PbzCQT+ej4DCZWBQQCBORLimlEFOJUKwKAYqwSzUBmMPkwRyalcIQwnZgYubAgK&#10;1ugphRKvhHvcZwxsRvv6QrD3JeOVopTISqYkTBmbXypLvj3sFP8gAIrce1wrv5dclFg/v++wEr94&#10;1XcoEJYdOfNY3p2zxbiPYJO+YIdU1TQ7z3bgE7wQEMQRrlRT3yqv1L5evm7WKVgdNOnfVdXNWiCv&#10;bWiTxuZ2vU1n55t+Fai+Jmx792G1/PjvWSnbc1P2HL0vf5Rd1tWZvQn3Ir6HysAggcUSQpipUUMZ&#10;hAClRnBGGl8DRQkKE4qnhbpFFudpuoZIAalVBzvYH9ZHWPDjMxwCfqrTem86TjgCRSXOh2NSCPEH&#10;n/10XFfdRYz/81dNWrgs3HZNxqh327S+v4D1+MzlSjeBFn+/rmuRop3XJD6MUh3DKo0BxEdUu6Je&#10;QShMGNT88GmdHFbK1K+FF5TSd0RmfbZPj7EYw2KTIQmVgSGQECaDHCFAOUKAItd67AswcBwhHomZ&#10;hWGbYSolgmsRWFhhM0izmqg+2mOyS/R16/ActQzLo9XbhevGWBXTs0FIMJmxYo9xPvEPCAtCjPyk&#10;j7bJnM/3y7qN52Tnobty6fpzPe4BsfbPqxrk5esmbf3H//AIIO7+8bN6Lczff1wrtx9Uy7XbVXL6&#10;UqXOmFSw/Zp888dpma2E+ynzt+vYfihXDF8Mb6gMDIHUAFszBgJeTMQYm86bOIB3Z2xOcUQM/rET&#10;yalHiXdAWWJNFRIKfPx1hWQuYupLQkIZKgNDAEW3TI0aTGAlpQegJ7AYQ3lDLLip3SKNuIzITj1K&#10;+gf3HyFRpueDEEIIsRiyMmC565H3HIIWBqXCPYU4NlinXajfcCUhrhVpF037CidwDaYGDQYYXAlh&#10;13Se0Qqey8Ss6C4oFzO5wNg2JLoYr96FwRa4I4QQEvn0UAYQc+qwopZqqxIsjAij8EfqpJgpBWEn&#10;xCIuORRSHULxQjYR0zlGG3hmMbg0LgipPUMdKOZUFAmIljophBBCBsY7gco92xcJOqTB/AELBWBl&#10;HpNdHHRBc9SkAioACjwrjgw/HLTkDWijSPDGEd8Q30dBHUIIIdHHO6aZwcAhsIRWakSEPwU7zATK&#10;WnJOic50YzrHaAGDfRMyafkfCmkh9n6R4IHQoWgOoSOEENJNyCgDFmODOABWx5lnFoWEwJkU5QOB&#10;EdqCbEgUWHwHnmsOKiYW8LCNYdEyYmPR1xVS39hmLChVW9/qqvi6/8R9XbTKPU+/I1f/nYfVMtqZ&#10;3jZZ9TftHV16+alLlT2OB1AA7NzV524VaK0JlXTPXn0mI22JH1CfwDTh2EiP6Vmw7N3Zm6Wz641z&#10;LZEu9ff4WZvc1knMLZXm1g7nGu7T27f/SU1dqyz8qsJtm4+/PqTz6Xu2FX63qH19+MV+t/UJCWVC&#10;ThkAEFocSoH5I+YLHAOfS/S4hVCxNqOwVbSGAcHzAWvl6HSmQ/Q3iB033QMSnWAcFD1u5OTFpy7B&#10;dsPWa9orbV8+3JmCGfnnMb1Rwnvuku6UoXFKsaxvbHUsU4pC6oxN/SoDOMbrmha9vLmlXVKmdyfm&#10;GDetTFpbHUW0oKBYQr6lDKA6LpKSYN7CNRVaaMe0vvSSax/gUaXjfC9cf67PAVOjOpa90q1dGbhy&#10;66VrPtbZceiuq10OnHyo5/9WfEH/xrRx61XX+niPdh6+q+djmzXrT7mWERLKhKQyYAdWCKTLhPDu&#10;jXKAdWBVhmCJjxwGQSNGdhQGQRv2H2yQfSnSK8f2Bu5VSl5JxOX5DxfwXmAsgT+VbhI+oI80PSck&#10;8oHlvaXNIXg/VMJzbwlDUJm3s9NhZb9x73WPbyqUCGta8eOxfpWBKfN36GWYjp9/0mP5pRsvnEtF&#10;chbv0vMsZQDCNhQAS1Cvqm6SacvcC5udUgoOJlTmHTu1TGLSC9X5OK4TyoG1Xm/KAIhT19zhvGYo&#10;JSMmF8qzqkb9G8fGtvb10xds18oQpvPXuo9BSCgT8spAJIIOdJzqQKIxZAPXDOWH4T+hB7wyUKAZ&#10;ShSd4L6zenH0gqq0mCDgLv/hqHEd8KqmWa/X1fVWxs/a7JoPK/0Lm5CMyrf9KQPDJ22UhqY2vbyu&#10;vlUL69ayURmF0tjcrpc1t3RIfI4jpM3TM4DjWMdAtVxr+89+Ou7yFpgmnOOGLQ6rfl/KwNoN510K&#10;x9Fzj/W8kl039G9MP/x9xm39fzZdca3/e/FFt2WEhCpUBgII0rTCw2H6EEc6GAAcLQW/IgV4bBBK&#10;R+UgukjxsHSS6ADeAITYWPH1EGjb2ruUQN6hvQF1DW1a+B6tvmO377/W62CCIA5B2hKAMbbg/Q+3&#10;6H3alQEst4NtsL9x6tvw3KlEYGpr75TWtk7X/p6+aNBWfes8TWFCi7895BpzULzzusRlFbmOe/Ss&#10;Q4C3wHXefVStl+EYMz/d66YMWOdnn7Cv1b+ddNvP78WX9JgGTDh2k2on+7gHTyWBkFCGyoCfGak6&#10;K21tNXx0Ix1cM+LTGY8cGSC+Nym7WCt2pvtNIgcogDFU3qMaDOwdi1Bb9b57Dsq1gDA+Js+xTkx6&#10;714lfAM8Ma03YrLan/OY9ph+T3rb3j6/r+MA03JrXl/beYJ1E3JKZJx6Z+KzWfGbhCdUBvwAOgeM&#10;VYjmWGxmKYkO4O1JzeWA5EgFY0pCoRYNIYSQbtAvQxnHWK/RSnGPxdhY9T327K9hkAVWrSE9rnZq&#10;uaTml2rDXkKmQ1ajMuBDUAE32kMqkA7U1DYkOsCAeBToi9ZwuEglNa+s10GlhBBChg76WITnxqYX&#10;6e8oQjYHK1NiOyTfGW3wsFnhdSm53V5+KgNDBGFArO66SdIYDkR6Ael7UfAskhRlXAvAmAoMuoWH&#10;BKmBEUaF9MCRGBaI64WSB4XPdJ8J6QukJp2xYq98/tNxnaMfYwWsZWNV/2AJKHYwPqG3EKXk6eU6&#10;lMm0DPtOUc8rwD7syxLVO2st82QUqtorgSx5Wvf2AGMfrO2RQtWaP0adt7ees1R1vp+uPSpLvj0k&#10;Y9T30rRO2sxNsuyHo7Jy3XHJ/nin65s6qo92MO0L22F7tDXqHZja1gLLHPflhExbvtuo9KM9vf2+&#10;J6n2tf5G26ON7MstxihB1/NYWYt26PP4aNUBfW9N98IOtklQfe5I9Y1BiJlpHYDnC+sm5ZUY2wIJ&#10;TZKc7YjzN+0DIOuW65zU/Zwwa7MmbQaysRVq7PvHdw/WdySMgfXemp+kniHPIqDWN8VK4oD2Rl+L&#10;saZDLRiKfYzLKdVGHXyfUtT/mIdjJGZhLGsZlYHBgAYcx4GVGqRxhUJkaidCTODjmaA6w1D1HsCN&#10;is4XlhkI+OiQvf0Q2hk5aWPEekjQ9yUyFJB4QeH2azpFKIR3+3wIb9bfVdUtMvUT97Sg4O/yyzpd&#10;qef88t035C+1DFmGEK9vX5aghB5H9iHHfAiVG7ddk4pTjhoBdlAgbcl3h93mTfxomx4w3duYhR2H&#10;7sn3f5/VfyMbElKJNjS2uQ1ytjN/dYXcf1LrppRYNRsAjlff2K4VJPt8vZ7z2/rDP+f0wGj7MoBr&#10;w+Bra7tEdc0vXzXKsu+PuAml783ZIq9rmpWw393GmUrwrm9olekr3Nt9zuf7paauRSbN26Z/4xgY&#10;1J02sztzVG8gG9SN+69VH+849vqyy/JAXfudB9U9lCbUq0AmKPy98/A9Kdl100058FwfdSuq61rd&#10;5oFDpx8rJeuY27ypy3bL42f1bv022gPZpqD42NcFSHH75HmDXgfnYMl2GDS/Wikn9n5v9rI9ekA5&#10;FAisa4HQcFPyBZwDgDKA7S3ie1HuAJQF+7rAOgd/AOMVlYEBgLzs/r4p4QI0SeYlJ75i5ORCHWLm&#10;r/cL+4XiisH8ljUfVhz7x8dfoN8wnVOkAEtTXx82Er2s3XhOtu6/bVxmZyDKAARdFALD38gEdPt+&#10;tdt77KkMYFnp7puy/eAd1zoWQ1UGAITqmvoW7XGwr2cx6aOt0tjULguUUmDqb2qVQB5jUxRMeKMM&#10;YN+1Slie/dm+HutZ66JdYMmGEvOqulnG9uKhGD9zk94v9jlUZWDrgTs6Be3jZ3XqOrut43Zl4Kvf&#10;T+nicKgWbS33ZLDKAIDgDs/KnYc1Mn/VAS1sJ6nnA8Cokb94lzxVygCSJoxQbWN9hzyVATBn+V5d&#10;edr6jXXhGU5WigD2CyXGroQA/PY0DOG3fR72g++T9iw7jx9IqAz0AwTetDyGAVnAYjrC+aIT4i/w&#10;EcIYHLx7/YXcoOOE+3NcTrEWShFz6a3rPlDgY4ABW6bzjySgcMFCZrdKkugFVY1X/XrCuMwOlIH1&#10;pRfl0x+PuXH4zCM3ZSBVPWOw7tqF6r+UwLnrsEM5AFoZaO3QqUC//PWk3Htco87huGu5nV6Vga43&#10;8tm67vNA2Iq1HMrA7sP3ZKUSQHer45698syrujkIL/q95KK61mZZs96RpjQ2q0h7DSzhuTegDJy4&#10;8NStbQDCgCxlIFbtHxbrFNVGpn2AypcNkvXxTn1cpGZFeI1pPXgxXr5u0l4XXygD+BvpW+GdeG/O&#10;Vv3brgxYQODfe+y+PnaOrbq1taw3ZWD1Lye0Mcmqk7N0TYW61ka3vukDdf4PHtfJ8m8Pu80H81bu&#10;1+34wYzNbvP7UgZ+/POMi1XqWUlVx0a4NAR8a5Auzgd1lfQgXnX9oZxUhsqAAQgS0PKiMR1ob4zL&#10;Lumh7RJCBgbGTwTD6hMs8PEbm1vCUMIoZfK87VL5okELlKblFt54BhACgyJkCA9aX3bJDQjUn//s&#10;EPg9PQMAhcRWKoHN+m3hC88A9ntfKRwDMUBcu/NKC/P4G+ew8KuKHuvY8TZMaOuB27Jp760e64HF&#10;3xzW4T+Won7xxgullJzqsR74reiiHHPWZ/CVMgDQRtfVtecv3aWVAQjW3X0FMtyUaUs9jLBQCGDN&#10;h+IHZeuDOVt0DQtL2La2O32hUgvk1m9gUgYAjv1bwfke879Ye1QeqmfIc743ngFf4chA6fg2WG2B&#10;/yGLeqbzTlbrQh6DF8Ga15uiAUOZmwdCASUFhjO7YZfKgI3ETEeclr0hoxkMjGYoECG+Z2xWdKYe&#10;xjXjw4QPHPuW6AAhMHuO3tdKwTYlrEKQ/rP0khw//8QlQPenDEDwufOoWibNdbckW0AYrnxRL+/O&#10;2WxUBiAAP1HL85bsdttOKwPf9lQGurreyNmrz+XMFQenLz+T8U5hGCFKdmUAbNx2Vfaqa7TPs0BY&#10;05nLlfKzEkJx3Q+f1vYQ2D/64oAW6s+pY/5SdEHW/ntW9hy5rwcbY7m3ygBYqATh6toWXWwN223Z&#10;d1uqlRLwz+arbh4VtOkP/5yV17XN6v7c038fPH5fKQyt8sXPJ1zGPwj4UAYu3Xzpao8zqj0++my/&#10;FjQhWDoE9HKZNGuz3H1Uo951hxxVsv267D/2wK0PeH/GJjmr2gNt/OGKfXresTOP5OjpR/KXap+9&#10;h+9ppeU7pajYt5u2eJeuUm2fBwaiDMA7cFy1y5Nn9VK647oUbbmqFbnLSjGarJQNz/V7UwagLF6+&#10;8dLFpesvZMbS3W7r9QbayWoveLGt++ENeF+8McpirBsUCBwHCkOMF8eJemUANwMPs+mmRSPj1cOD&#10;8AxTWxFCfAc6dbiPTe9htAFrFT5ccKXDKDNqyuAGbRMSreB9gbAPgRFJDxDHHpdZpOPYkWISGW2Q&#10;RWZ8vmP8FIBAGo1GCV+CNkRGHvxvn2+1sfUb0RWm+xYqRK0yYI3Wtt+8aAUf4YRMKgCEBAN8vO3u&#10;XtITKAvor/FxhVchUQk5EHY4NoGEG5bQDoEd3jFkmUGaRwiUkEtM2/RHbAZrHAUayE3oi5AgwnRP&#10;AEKeEGERDoaNqFIGhikwmMN0Y6MNeADseW8JIcGFSoFvsJQGtCX6e1hF8cFGphBvBnoSYgfPDCII&#10;tKUdQnumZWnHgNVS/Zzhe2pZ2k3PpLdgP4jlHgzIksZxjr5juDOe3hqzgN/2MKtIIyqUAdzIaC8M&#10;Blcgik7wY0hIaIMPTjRkHgo1tBKhhDGdAUSB7CSw7CFsEnHTEAgtAYGEDg5hrUDfH1jaES+Ne4Z7&#10;B6Ed1lud6UUBwR33mFZ0ApkI/SwG7uJ50fVk1LPkCN8siWjB30REKwO4qdE8HiBNdXxx6fx4ERKu&#10;jM0uprUvTIBw4cAhbOqYYSV4QgC1FAzEbEM4HZtTKonq3sZnorBdkfbSQpCFQIvMSxBMIOACZGbR&#10;QopTUDE9J75Gh7JYWMd2gvOxzg1hWjhXnLMljDuqcRdJnLq2BEWSEshxvbhujJFBO3gK55ZVvSeq&#10;PQ1tTUhfYPAsBjcnZZXoDG54TgP17oQrEasMjFEPgekhiWTQqY5VHS+t/4REFqPVBw3vt+m9J4SQ&#10;cEFb5JWgjsKPlgI51PBtKJxakXZi6kNJ30SkMhBN3gBYWKD5mtqBEBJ5QOGH1dTUHxBCSKgAA0Zy&#10;Tqn2Fpn6MhI6RJwygNR0pocyUoAQkJRVRJcXIVEOBhwj9MLUTxBCSCCBERbjNYYamTBCbQ9vAUAI&#10;mmkd4nsiShnAx9H0kIYzcKkhY4E3RSMIIdEJ+j4MeEV/YepHCCHEF2B8BwbdIiLBX0ZJa7yKaRnx&#10;DxHnGYiEECFY/5Nzixn7TwgZMPiIxmc4KlBSOSCE+APIKehjkLaXgnv4E3HKAB5K5Oo1PbyhDGLr&#10;kAYNFj7TdRFCyGBAn4JiRvhwm/oeQgjpDXgBApnJigSHd/6Xqf9IJPJ/flgg/995RSHN/+ejQvl/&#10;ztpgPH9CCPEH/9u0f+T/mL3R2CcRQsKT/2tuofwfcwrk/zFzg/zvMzbI/236v/K/Tf9H/lf1vv8v&#10;wNAXEGLxzjtfrhdCCCGEEEJIFPLTxZtCCCGEEEIIiT4iss4AIcEAGZ/CcbxKb6TklhmvkxBCCCGR&#10;ARUBQoYIMj6hqEokFoFCPQvTNRNCCCEk/KEiQMgQQCl1ZIAyCdGRAJQbFH8xXTshhBBCwhsqAoQM&#10;AoQBpeZFR8VXXKepDQghhBAS3lARIGQADFMgz7JJYI5k4jMZIkQIIYREGlQECPGSuHRUcI3cMKC+&#10;QHEqKEGmdiGEEEJIeEJFgJB+QKXW5NzIHAw8EMbllBjbhxBCCCHhCRUBQvogMQuDgcuMgnG0AUUI&#10;YyNM7UQIIYSQ8IOKACEGRumaAFQAPBmfX25sL0IIIYSEH1QECLGBMKBoHAw8EOAlMbUdIYQQQsIL&#10;KgKEOIlNL5R3p5mFX+LOiEkMESKEEELCHSoCJOoZMWmjzpUf7YOBB0JqLmsLEEIIIeEOFQES1SRl&#10;FcsEKgADBkoT0qma2pQQQggh4QEVARKVjJ5SGDWVgf0FBlP/j6FtCSGEEBIeUBEgUcVwxTjWBPAZ&#10;yawtQAghhIQtVARI1BCfiZoAVAB8CWsLEEIIIeELFQES8YycvFEPbqUXwD+Mzy8ztjshhBBCQhsq&#10;AiRiQfz6mGwOBg4EY7JZW4AQQggJN6gIkIhk9JQChgEFEHhbkIbVdC8IIYQQEppQESARxfCJBXoA&#10;q0lYJf4lNZ+1BQghhJBwgooAiRgSMouElYGDS0JmsfHeEEIIIST0oCJAwp5RkwskLb+Mg4FDAIzH&#10;GDbRfJ8IIYQQElpQESBhCwYDj8suoQIQYiTnMkSIEEIICQeoCJCwJC69SKetNAmiJLggPCs2o9B4&#10;3wghhBASOvhVERgGJjqA9da0DiEDAZlpUvJK5V2DAEpCB2RsYogQIYQQEtoMSRGAcD9ycoHEphdJ&#10;UlaJjMsp0bHaiBMGCNmwg3njlYCQqgS5MdklEpdRpLenkkD6A89IYnaxfo5MgicJPZJzGCJECCGE&#10;hDJeKwIQxGDhg/COGOA0JdD7KkML9gMFIj6zmEoB6UHMlEKtQJqeHRLajE5niBAhhBASqvSqCAxX&#10;Qn+s+ognZRfrUAy4+gNhjcVxoGigIJTpvEj0AMUTXiZ6AcIXKPhU7gkhhJDQRCsC+FAj9jox02Ht&#10;D5WKrBgMGjuFFsVoJCGjiJWBI4QxSpkz3WNCCCGEBJd3UvLKlMAVutlXYA3GmALkijddAIksMGYk&#10;NQ9eAPPzQMIPvMMx9PARQgghIcc7pg93KALBcGwWLYuRzBgOBo5Y4N0z3XNCCCGEBI+wUQQAlAEI&#10;FLAamy6GhCej0wtk/FRWBo5kcG+h6JnuPyGEEEKCQ1gpAhYQKuJZsCjsGa7gYODoAfd55CQq8YQQ&#10;QkioEJaKAIB3ABmNTBdFQp/4TA4GjkZSGSJECIkSRqUXyqKvD8nvJRdk5brj8sHcbTImv1RGMKqB&#10;hBBhqwhYjGVGkrAC2akw+Nt0L0nkAwUe2clMzwYhhEQKE2ZvloeVdfL27Vuxpq6uN9La1iG1dS1K&#10;MThm3I6QQBP2igBIzqUyEOp0VwY230MSPTBEiBASqcDav2b9SWlp6XCK/+aps7NLpszfZtwHIYEk&#10;IhQBgKJnpgskwWfklAIt/JnuG4lOUvMYIkQIiSwSskvkzsNqp6jf/3T1dpX8z0TzvggJFBGjCEDQ&#10;xMBT00WS4IAODveEYwGIJ/AMxWdywD8hJDJYu+GcNDa3y3///ecU8/ufECq09NvDxv0REigiRhGw&#10;oDIQGsSlF4Z0oToSfKAgDptkfn4IIcQXIN24Pwfnps0ol+t3Xg1IAbBPL141aa+5ad+EBIKIUwRA&#10;Sm6pjkk3XTDxL8MnbpQUVgb2GWl5ZVq5NS2LBBjSRwjxJfHZxdrKvmnfLbl1/7VU17Vort2pkpVr&#10;j/lMNhimvnU//HNWGpranCL94Ka3b/+Tf7deMR6DkEAQkYoAQJpC5Kk3XTTxDwmZRRwL4CPG55dK&#10;XEZ3dp20CM20BIXRfp2EEDIQhk8ukPfmbJHfSy5pwb+z841TxO45wWq/6/C9Icflp80sl/PXn8vg&#10;fAA9p/aOLnUNW43HIsTfRKwiAFCtNjadLjd/A9drqhJcTfeADAyEyyRmFfX4UMWmQ8kybxPuQHmE&#10;J8l+vYQQ0hvDJ2+U/KW7pWTXdXlW1SCdXW+8Ds2BBX7nobs6x79p332Bfnn1byelscn7sQBIH3rr&#10;QbUeP9DbhH2dvlRpPCYh/iaiFQFgDSIeZrh4MnTGZBXLBHoBhow3z2lqbuQqW8kMESKE9ENMRqEO&#10;x4HwD4F+sBME7/tPauXL30/Ju3M2G4/lSZLqoyCse3tcHKO+sV2++OWE3v7P8svOJeYJ63PgMAkG&#10;Ea8IWIzPL2MIgg+JmVIoaapNTW1NvAdWfoxpgVfF1M52kHs/kr0CGGBuum5CSHSDePw1Smh/+arJ&#10;a0u8t1NbW6dMmtt3Pv+FXx+S17Utzi36n+oa2uSfzZclUfXt1j4Sc0qkvb3TuYZ5qlbHwBgH+7FT&#10;Vf8489O98v1fZ2RHxV05d/W5nFIKyboN5ySeyVGID4gaRcACoRexGYUcTDxI0G6o5mxqW+I9EHwR&#10;ujZaKVSmdu6NSB44DM8SPXeEEDuT52+Te49qnKKyf6bTl81hOaNU/1y256Zzrb4nKCg1SpDHWAWM&#10;WzDt77N1x3SoUF/TeSXor91wVo6cedzvQORnVY2SZFM2CBkMUacIWEAhgFAVo15YKgXeEatTgjIM&#10;aKggrSoGVpvauD8QSw8FwrTfSGBcDj9qhBCEARXJxq1XpaOjyyn2ej9hwPCr6ma5eP2F3seeo/d6&#10;HUSMUJ/N+271OP67s7fInYc1SsB3rtjLhO0rXzbIp0rIHzm5b8MOxiW8fN3k3NI30/HzT1mUjAyJ&#10;qFUEPIGAO1YJIRiUCSsA8g4Pn8iBxgBWWqR5NLUb8R4oAGM93L6DISGj0Lj/SAHvoOm6CSHRwZQF&#10;2+XFq0anqNv7BCs8BPHm5na5ef+1bD1wW+Z9ecDoWSzYds0trAh/I1tP6e6bPdb98PN90tZPGA+2&#10;r2tolW/+ON1j+7744ucTbucx1An7WrfxrPFYhHgDFQEDiMNG6AZIVQLwiChWCBC3jfEVpnYi3gPv&#10;ky8z40TyPYHHg146QqKTDVuuKiG8by8AhN9Wtc6+Y/cl75PdEptV3G9xwhEI89l9Q2rqWuXuo2r5&#10;vfiiTjtq72vwd+H2a/16Id68eSvbD95xGwPgLRjvcPz8E+nq6jtEaCBTa1uHfDB3i/F4xJ2Y9CJ9&#10;n7M/3iHzVx9U/+/UYy1yluyS92Z7N3A80qAi4AXROJARQisyuZjag3gHFMrkvBKlSJrbeCiMTo/c&#10;gcMAipPpugkhkcv6kktayO5tggJQVd0k6zac1YNvTfsYLKMzixxZgfqx1nd0vpHPfz5u3MdASF+w&#10;XR/PFwoB2uXc1WfG40QSCIHC+IuU6eWKTZK3dJdMnLtVRiolL1XN+/bP07Lt4G31HF2Uj78+JF+v&#10;PyVxWd0eZmyPzFP4e+zUMknKL5ME9Rxh3ffmbJZpy3a71o0mqAh4CZQBxMibGjHSiFcd4niOBRg0&#10;GPSanFsqo7zIBDQUkG3IdPxIIBreN1ilPDGtR0g0MPuzfUrINlviIegitn7N+pMSO8jxVX0Ba/rj&#10;Z3X6OH1NqFew6ldHOlBfAME0c9EO2X/igbS09QxFwsDiltZOnS71xMWn0mpYx5qgwGw9cKfXgcrh&#10;xNj8Unl39mbJXrxTCed75Id/zsgvRefldU2z1De06exJZy5Xytkrz/SA6ruPauT63SqddalL3aOX&#10;rxrlt6ILcvj0I1m0pkJi1LckPrtEW/6Tp5VJjtpvlmr3ODUP9yBB/Z+xcIdaVt7n4Gt4c8Y5PdYY&#10;w/L+7C2SmBv+RisqAgMAAl4kFz7CtWEswLuGayf9A+EVCsDIyeb29TUjJ23UxzSdSySAcTvhKhzj&#10;vPHRwLMAb2JSVrGMU89Gal6ZTrsLRRugTwHWbyzDOvCIJCqBB/eYmZRIpLNu43mjZRyCcH1jq/xU&#10;cM5lyfU1C9cclNb2DucRe5+63ryVDVuvGvfhC9JmbNJVj1+8apI7D19L0Y7rMmPFHm25ttaZvnxv&#10;v5WTL1x/ofcVqgOItdFDnduwSQWSOqNcRk4pkLSZm2T17yfl2PkncvHGC6UUdUhza7ts2XdLjp17&#10;LJUvGqS5pUOP6eh680ZT9bpZLXuiPUR/lF2ST747rLMoHVHCf97S3ToNKzwFMaofRQ2Ij748IHO+&#10;2C9r1HGW/XBEfik8L+NnbZYRqo9+f84WiVN99IwV+3SdiuTp5cZzB9jnzE/3qXX3yuR52+W7v8/I&#10;lz5UDoMBFYEBAiusqSHDHXgBIJCYrpn0DdptbHaJjFAdm6lt/QkGH0eyMhDqIUIQ9kepDxlqlIxR&#10;zwAUaQwKxzPhi/uCfQAoCMg0FYxnjBB/kqqEVgh/dmM8BNr29i4pV4Jggp8srhhTAAESAn5/Eyzx&#10;a9afMu7H1yBRiWm+RfHOG/2GL0FgPnb2iSz97ohWJPrbp69Af4hjjXR6cyHwT1u2V5b/eFQpe+d0&#10;KlYI+0gHW9/Ypj1AEPCh3FjeGPyHAeDwvkDIv36nSuavPqA9BOkLt8vEj7bquH5kYML+kdwFx8Xx&#10;AnWdkQYVgQGCjzI+/KbGDEfgBcCAaNO1kt6xBLQkuBYN7RoocGwInqZzjATQxgOtteAP0M54V+KV&#10;wA/LPgTzYKTSRXvAYxBJfRCJXpDhB+Ec1gRhsKm5XX7856ykzfTfwE0IkDsr7mqBs7dJC6Tqn/uP&#10;a2RCiA0iPXjigUtw7m+CVwUhNTfvvZKyvTflk++PyIRZm3VsfGxmsRKoi5QArYTpSQVaoEbbaIv9&#10;RPVbzUOokbasq74P6yPEBhb29PnbdSXk30suyv7jD+TanVfy8Gm9vKpp0uE756+90N4JjKkwTTh/&#10;O7gXULgeVdbrMRhWxWdLyCf+g4rAIEiNEK9AgnqpWRdg4KQpwRsCITpLU7sGGliKTecZKUDoDqSy&#10;hSrPGJ+AcB5Y+JHFKNTeE4dC4F1FakJCDfSdiP++ee+1UywUHSN/6PQjmb5ij3EbX/L932f6HJSM&#10;qaa+VQmkJ2RECCrdENAROtSXItPXBMEbAjqs8aiCjKrJVdXNOizpeVWjBn+/VPNe1bToTEuw4De3&#10;OsJz3ijlYnBHdkwtaj+7Dt3Vg3sRDrVD/f3hF/t7VFUmgYGKwCAJZxe99gIoZcZ0XcQMBK8UJZDG&#10;hKglNtJTvCb7IUQIygUE6QRY+XNKJS0v/NpQe6VsWTEICWUQzjF75T7JWLTDJYhDmD1/5ZnkLtlp&#10;3MYfXLrxQh/bNOF89hy7L/FZoS+ULlhzUCssEOzDYcJA3rOXn+kMTdY1RMJg23CHisAgSQyDTsIE&#10;LNkcC+A9sAQj9jvUFb/RSkGBUGi6hkgA1zbYasyOsJ4C3UZ4bzGgG16dSGovpPoNFQ8VISaQsQXF&#10;u2CNP3LmsTQ2t8vtB9Uy5/N9AQ//WPjVQR2CZJ8Qk37l1kv58PP9AfVADhWE6qzdcE4eVyLrkfNi&#10;gjghFKm6rkUu33wp5XtuyKpfTsi8Lw/KtOV7ZPK8bToUyXQdJHhQERgkiNM1NWiogswjHAvgHRAQ&#10;0/JLBy14BotITidqgWvsq8AfnnNY+TF4FwO40/KjR+mFV4jxtCRUyVmyU+d6t/72RS7+oYCUkhBQ&#10;ETM/c8VeJaCGr5ff4v0Pt8mvhRfk7NVn0oDBuAjj8WIw9EAnR0z/W0d4UWuH3H5ULdsO3pHPfjou&#10;KdPCSzYiVAQGTThVP4VQBMs204L2DQbdQtD0d/5/fwEBOZIHDgM8ww5FrUx7ahKzi3VmoVT1G+8k&#10;lmk8tosW0C6RnOKYhCexWeob5MfBv8QdeAcxtgFpOTEWY+W6Y1Kw/ZocO/tIbt6rkoeVdTol54vX&#10;TXpsgB4foP6ufNkgT57Xq+X18uBJrc7Pf+PeK7l4/bkcPvNYp/NERWak30QlXmTywQBieiPDGyoC&#10;gwRVXUPd+gbrKISkSK5A6wsgPCcpgTIS8rUjnajpGkn0gAHOpmeDEEIABHekT0W6TTvDbZmDTNuR&#10;yISKwBAYoV4kU6OGAqPTC7R10HTepNuqrLP/GNovXEEnzqrQBGFRpueDkEAyfuYmHS5CwZKQ0IWK&#10;wBAIVY8AMqCYzpdY4T8lEZ12MdLTiRLviOOgPBICsMgTIaENFYFBgpj7ULNyILYdVm5Yu03nHK0g&#10;Xlxn/8kq1tljTG0XaSBe3tQWJHrAM8/xAoQQQvrCZ4qAa5CejfFO7PNM24YjyCpjatBgASE3ktrX&#10;F+hnUAlDcRnBr0wbaEZPLuTzQEKunyKEEBJaDFkRcGTvKJbY9CJd9h4WV1jKEXdtB2E0sFiP1YNX&#10;w19AQSYeU4MGmhGqXZEWlBmB3EF6VxT/iqT4/4GCQaOmtiHRAxIFIGGA6fkghBBCvFIE8DFBbDWE&#10;K2RXiZlSOCSXs65sm6+E1zDMZgMlBoqP6boCDSzdcP+bzjMaQaE0pP8cGcZVn30JBrPz+SDoZ8Ot&#10;JgYhhJDA0EMRgKAL4QHVNyH0j06H0O97yyr2l5xb4nbsUAcf1MQQKOcPj4sjLSiFPAAFAGkzQzmL&#10;U7CAB87UZiS6QF8BA47pGSGEEBK9vKMt/flK6M8qlhjkkR2CpX8wJOeGR2w72ik+BGLNYyYXciCo&#10;wjEAuEwJusUy3NBOxAEUblScNbUhiS4mTAvtlMeEEEICzzvBjqHG8TGgzfThChUgeAc73STaKSmb&#10;XgCgFQDVFtGSAWiooFaCqR1J9IExXczpTgghxOId08xAAyE7VGOZESIV7IqzsHin0qqrlaBxuSV6&#10;gLSpnUjvhLqyTQIH+jTTM0IIIST6CAlFACRkhFaIEBQTWFJN5xpIYtM5IBjPhS4CxkHAgwYDy+lN&#10;IgDPQWJmaCQ8IIQQElxCRhEASINp+nAFEsvqHOyQKYD4d9M5Rgu4F3gmMHbF1D5kYHCsALHAu8X3&#10;iniCNN95S3dJ6a6bcvdRtbx83Sw37r6SDZuvysS5W13rxWUXy3d/nZErN6vk5asmufeoRjZuuybv&#10;29YBK9cdkx2H7sq2g3dk3NTePVHJ08rk1+ILcvPea33Mm/erZX3JRUmeXu62Xs7inbLn6H03dh26&#10;J39tuiw5S3YZv9tT5m/X52CR9fHOHuss/e6w2zrbK+5IgbqelWuPyYTZm43hdMMnFciCrw7K4dOP&#10;5HlVo1S+qJcDJx7InC/2yzAarUgYEVKKwHCkOwyS1dIhdAZ/LACA5RtCG87JdK7RAMZlIGOVqX3I&#10;4IjPLIrqZ4q4A08jBD/Ts0Kij9EZRXLq4lN58+ateE7//fef/Fx4Qa+XvWin1Da06Xn2Cb87Ot/I&#10;t3+edu1z68G7etmbt29l0rxtrvl2IEy3tHYa99fS2qGXW+t+8v1R51L3CevivH9XyoN932DP0XvO&#10;tRzTSXWNnusUbr/uXOo+Yb9dXW/l6LnHEmOLEBiVXiAXr7+Qt+q6PKe3b/+TExcqQ0KWIMQbQkoR&#10;AEhxh8Ggpg+XP4BghJjZUSGiwSdkRm8okFWvgmEL/oNeAWIHdTdMzwmJPg6ffqgFWQi/tfVt8kvR&#10;BW2BX/RNhRw++0gWrD4oI9X3ufJFg14PQvC+Y/ck/5Pd8kvheWlr69Tzu7reyOSPHEJ/f4pAQnaJ&#10;1De26XU6lcBdsuuG5C/dLYXbrunfmLDfeGftHksRwDlur7grn607JnvVOeA3ptqGFhllE9hHZxZJ&#10;Y5Nj//XO/9s71P48iuxZigD2s2nPLfmj7JIcPf9EWtWxMQ8cPvvYtX757puu+fef1MhHq/bLoq8P&#10;ac8A5kEZ+KP0ktsxCAlVQk4RAKhA7G9hGBZn1AQIdLrU3oDrEXUVotViC0/QOPVRoIXSv6DacrSP&#10;OSHdoL8JhbFQJLhMnr9dCchdWhiub2iT1BmbeqyDb9T8Lw+6rOBnLj9zC5n58Z+zWgjGtEMpAJjX&#10;nyLw/d/d22w7cNttGZQCTFj+08bzep5dEfj6D4fnAeFAlpDf0NjuZrlf+FWFPl94CxCmZE0/Fzj2&#10;Z2FXBHIW73LNT1+wXZqa2/UyKDhj8kolNrNYmlsc8xrUcccpWcJaP21mufZiYKqqbmKGLhIWhKQi&#10;ACAQpqiXzheCMSzN2A9S543JKg65QacjJ0evpRb1AHBfoPyZ2ob4HlSZDVYIHgk98CyEikGEBAfE&#10;+2OCILxhy1XjOuCfzZf1erB4r1h7zG1ZqnqWLKH+UWWtntefInDiwlO9HMJ69mL32P3sj3eq/enF&#10;cuv+az3PrggU7bguM1fsk1+LLuj1MG/v0fuu7SGE33lYrdd/XdsiMemF8qKqUf9++qJBx/hb6/am&#10;CIB9Rx/oZZg+XXtU3pu9xRU+deH6C7d1wd1HNXoZ2ih1ereSQEioErKKgAXixDFg1FvBRYeXaKEf&#10;mWZKJVEJ/si8E6qWZi2UBTAUKpQYP7Vce2VCYWB2tIH41eScEioERMOUotGNXRBe9sMR4zpg+8E7&#10;ej0IwnM+2++2bMSUQr09ppq6Vj2vP0Xgyq0qvbyz6428N2eL27IJs5TArYRpTE+eN6hveIHbGAEc&#10;C8I2Jux/875bMsJmUJowa7Pab5deD0oD5pXvcYT0IO4/d0m3wN+XIvBb8UW9DNO6DeclY+EO5y+R&#10;Q6ceuq0LTl9+ppe9VfvCup7LCQk1Ql4RsEAufaRAHKeEFztjsktcwj6syhD4w0GwdHg8otQLoITP&#10;lLySoNdnII73CkIglNFoDUsjDgMKxmeZnhES+fxW4hB2IQj/8M9Z4zoAAjUmCOAff3vIbVmS6tOx&#10;PabnVQ16Xn+KwLkrlXo59ofsPvZlWN+akJUI8+wegZraFnnxqtFlnX/xqkmG2Spn/1l2Sc/Hut/+&#10;eUbmrjqoQ4Ksc9xz5J5r3b4UASgP1vTFzyfkg7ndHoEzV565rQuu3X2ll2EdT+WGkFAkbBSBSAIf&#10;XFjDTR/kSAcCJwZEm9qFBA+EhiRlwztFZSBa0VWHDc8GiXymL9+jBNc3WhB+WFkrI6eYQzWX/3BE&#10;C+1Yb7dNkAbLvj/iErIPn3EMrO1PEfh38xW9XIngWnC3L/u58Lxjidplyc4bep7nGAEY1KysQDiv&#10;qcv26PVGTCrQA3f7muoa2yQmw/Et6k0RwGDjVzXNehkEe6Q5TcwtkbZ2x8BohBwhg5C1fmxWsTQ4&#10;Bz83NLW7KSaEhCpUBAIMxihEo+UV1wzlh0XBQhsIgklZjjSj9BBEH2Oy3LOpkOgA7/2dB9VaEAa3&#10;H7yWKQu264GxceqblT5/u+R9sltn78EAWUxQHKAYYJ0p87dJtRKKMWF7ZNHBfu2KwIwVe2Sc6lMc&#10;lOlBvRiU3N7uGKQM4XrOZ/v0/mZ+uleaWxyDbjFI1xq8bBosjPAb/MZ07NwTPW/ast1acEd4zu2H&#10;1VJx6rGLh0/qXOuv+uWEXt+uCMxddUBS1PGW/3hUKl86MiRh/pkrlXpdgDSrmAf2H3+g6yrEZ5fI&#10;6csODwfmo76BtT4hoQwVgQAxfGKBDoeJVuFqXE4prY1hBCxtcZmFTDcaZaB/QmYp0zNBIpt3Z22W&#10;R8/qtSCLCYJ0U3OHK8e/ZbFf/sNRLZxjwnys06WUAuv3lv23XPu0FAHMt4PBwb+XOPb3U8F5LbBj&#10;wnzszwq9gbJh1S8AJkUAYwfqGlr1/CalPMBif/CkIxVqZ2eXTPbwRMxQSgYUE0w37lbpeXZFAHhO&#10;V29XyZj87nE0KHRmeRywPtKMtjkVGkyPKut0hiFrfUJCGSoCAWB0FKdsxHUnZDE9YTgTm1Gow0bo&#10;IYgOxueXU2mPUkaobxUE8yfP67UC0NbWJa3q/5r6Vp1ZyFoP1YeRMQdW+1a1DtZ9/KzOZWG3KNp5&#10;Xaf29KSusVXWbTjnWm/el/t1ZiCk3sT+mtX/8EogN799fwvXVLi2/+KX4675GNCLegSYv/ibQ1L5&#10;olGvd+9JrQz3yEiHbEHPXzqWV9c2y3tzNssfZZdd56b3rxQLtMEBpVB87HEOFom5pTrlaV1Dm1YE&#10;ALYrUdeMkCLTNoSEIlQE/ExSdnSGAgEoAaPT2SFGCrAUp0RxrYtogoXGohuk3kxAQg7VhyepZ8Ge&#10;atMOwobGoiYPPL5qG9M6UCpNmNZFeA32h/97W6e37T3n97a9hedya3sL+7K+QJE1nPOY/DK3rEWE&#10;hAtUBPwEBl+m5pUYP7LRAJQA1EcwtQ0Jb3BfkbGLCkHkgixCyMhmuv+EEELCCxSsHZ1e4MrWCBk1&#10;Ld8Rsk1FwA/EqMZG5WLTBzYa0EoAsyVEPDrTUFaxut8cRxCJQNFDambTvSeEEBIcILzj+4t6QKi1&#10;FZtRpP8fMdndm4V5KMwLHH26o19HqG+qUgIgp1IR8AMQjKLZUooHaziVgKgDheEwsJhegsgC9zOO&#10;4X2EEBIUYMGHwG/V0UL2RRhbIdT37K8dhVqRnAWgYC3S1duBZ2C8UgKSsh0FRbEeFQEfAe0McbWe&#10;NyaacIQDMUYymkFhP1gfqBBEFnHqvpruNyGEkKFjWflRGDdRCfDjILArmcrUH3sDDHMjJjkK8dqP&#10;gxob1v/WulQEfMCoKQVRL/ggPCSGSgBx4lCMHRaHdw3PCwk/4jPoGSCEEG+xh+nYgWUe/enY7BId&#10;pmP1sZAj8RuRFfjbZPX3FmyblFUiyb0kfoCnwQrrpSIwRMZw0KS+/gQKCcQA6mdY4XKR8p5Y1wKL&#10;y5jsYh06M9rZsVvKj2m7cAfXjHtpus+E9Efy9DL55LsjsnLdMclfustVdRdVjJH733N9MG6qWYgZ&#10;lV4oyep5NC1D6s4UtQwg9z9qoljLkEoU1YGt5XZQ5AzrIFuS57LRtu+btT2Oj/Ow5vcFsi7N/myf&#10;fP7TcZm6bJdRQETGoVmf7ZfPfz4uC7+qkER1HtaysbYaBnYSVP9jOgcUZVvy7WH5dO0xSZvlKMbW&#10;G8h4hNoQuDdJhtoHuHZkh/KcbwK1E+yZk9BWI22Vly2wjuc9R1Vm65w/mLtFzzPdC4vYrCLdjuPU&#10;+WPdsYiFN6wHkNkJz4Hp+gCOg2gGnFdvz4f1vMU7zylt5iaZMGuzJkldy6jJhW4RERD28S1IyyvT&#10;/aaVVcuKHrF/D+3fFOvZwHrYB74xQzGmwUOP46eo84CCgfMZq/YJjwDOFwOGqQgMEtykVJsmF61o&#10;4UA9VKY2IsROnPpAh1s9AquDTlMdKDrveHUNePdN12cBSwviMMPpOgcCXNam6ybERNr0crn7qEae&#10;vmiQPUfvyeZ9t+TyrZfyvbMuwcdfH5YrNx2FvewkKgGmqbldVyD2XHbgxEPp6Og0Csgbt17TNQUe&#10;VtbJk2f1UlPb6ipelvXxTnnwtFYvq1Tng6rG+BvcflCjBcGTF55KVU2Taz746vdTevuEnFJdOAwF&#10;w0DV6ya5dqeqT4Ugd8lOvb8zlyulbO9Nde1Vkrd0t2s5lISN267Kq+pmOXvlmZTtuSkVJx/p/WLw&#10;J1Kp1tS16qrO9v2CI2cfu9VugHJVvueWXv+gaqPtFXd0deQrN1/22B7C8fHzT+Tlq2bZc+Se7D12&#10;X6qqm+TgyQdu6/1Rekl2HfauSvL9J7Uyd9VB12/UobBXZLaY+8UB3Q7W7+/+PiMvXzfKvmMPZNuB&#10;O3Lj3itJUve2fO8t1z1AsThUr7Z+/1J4QddyeFXTrPeB9rWWoabDi1eNrt8LVldI+sIdcv9xrZui&#10;YnH6UqUsXHNI8j/ZJQ/UNeC5Qa2Jjo4u/Td48KRGKxOHTz/S7fSost7Fhk1XdN+I75u1T4T44LsB&#10;ICvCWITtLWCph5APYd/K5GMBZcBaD+E9/vKqY8BwglIaqQgMglh144YSuxVJwLVlaiNCegP1CNAJ&#10;hmLIEM4JY11wfhhoNcrZeffm4u0LWF1Mx4gEUmH5m8hQQNI3KdPLtLC8/MdjWvC0L7MKfQ1UEYBV&#10;F1V9dx2+K/9svuK2DEAR2LL/tv4b727ajE1aMJ4we7PbeukLtsvj5/Vu8wAUgRVrj/WYD6AIQBi1&#10;rgXehz1H7krJzhs91gXDlJB/+0G1zPuyWzj2ZIcS1o+deyLjbEIksATWgSgCENpRBRkWbmselJSi&#10;7dfkslIGrHnozw6feqwVKru1Pz6nWO3zkRw589hlwR6QIqCULLsigCrRT583yMffVLitZ1cE4BF6&#10;rdr0Xdv9MdWkOKzOad3G827z7IqAnat3Xsmcz/e7zetbEXimFQH8nZjlSPu+QJ3jM6UM2Ps9GHdO&#10;qefjy19P6jbEeQIYh/DtgFBv369exwks75ZhCYN1TddobdMdGuTAfg7+gIrAABmjXpqhxG1FEhjB&#10;bmojQrwBKWYhLAcr/agjw4LDVeqwzBT0a+0fKONyIzeL2ATVfvEeA9EIsbP32D0tSJqWWQxUEfjh&#10;37Py56ZLkqEEO1hmIUjal9sVAYs7D6tl5qd73eb5QhEAK386rgTMGrf1LCCEv1SKEIR50/Lsj3cq&#10;YbPB6PWw8FYRGKsUiWbVXhM/2tpjPbTRU3WtsHjj9/tztmgB2uTJQKhNW0enDnnB76EoAg1N7bL4&#10;28NS+aLe7RrtisAHc7dqr4WnouhJIBSBcWp/VminSREApy9Wytq/zuhwaMiDCL2xtoERCWCeff9Q&#10;SO1yI755jtCfAm1MhWEFCgDWRf0Wa71AQUXASxDrHM0FwjyhEkB8BSwjyJIAF6q/lGwI4+is0eGi&#10;o0V2I7zTVufrLxyWoMgNIUS7YlwE2tJ0/SR6gXW5pa3TFcPdGwNRBOBFQPgJrPz4ffPeKyV4ugt8&#10;nooAYrkhvKeo59W+ni8UAcRYHzzxQH4tutBjXYu9R+/LsXOPjeMgEAa0cfu1HvPteKsIYFwBvA+e&#10;61hogf6QQ6BfX3pRdvch3F9RQvry74/qv4eqCKDdd1TclZ9sQrxnaBDCxn7eeM7lJTIxWEUAAvfI&#10;yYWSu2SXPFTPDkIbk5T8olFtilop5y4/k8XfHNYCOwbYom/rSxFY988Z1+9k9UwkZDnCXrX3WOF5&#10;Pp7Cvf4eKYXB8opro5TaHt+nYIwxoyLgBaOV1oabZmrAaAMP8FgqAcRPwLXa7UI1P4O9gU7VsZ2D&#10;8fnlugNGbCbiLE3HCwQ4dqQXXcP1JWbSO0C6gaW3pr5Fx8CblltAEaiqbpbi3Tfd2KyE+ebWDjdF&#10;YNqyPXLqUqXr9+frTmjBzPoNoAjce1QjpWofh0490kLmvNU9Q3P6UgROXah0O5f3PrQGr0I56dAC&#10;/M6KO3L34WvZtO9WnwYFWN13VtyT17XN8s2fp93a46oShpd+d9htfU+gCNQ3tOuxFfZzArDyW4rA&#10;2g1nZb9SSjy3t8BA3IdP6/TfB08+lB+UMOu5jsWPG87Jn2WX9d++UAQwaPtZVYNLGfJUBDAQ9+a9&#10;13osyfTle4zt6Y0igO0Qm3/j7itZpgR7LWw7vyXzlWLw+FmdTJy1uUf/denGS/ny55O6H4OXGPP6&#10;UgQuXH+u7uldzbb9dyTv452u42ugEKj/XeepI0lCV4akItAPCBmgEtANK42SQICMBjpsyIvOU7ti&#10;1QcB1h1t6Vfbmj4kwSQ2vSikPwS+AlaxWIYLEcUHc7dJdZ13igAG3n764zE3MEC3qcXdI4BY+kVr&#10;uuPN49Q7j9Abe5w7FAEMukX2mbI9N+TOg9fGEJi+FIFyJejbz2VsnpVRqFQPRP78p2Py3V9nBINI&#10;MRDVcx8mcpfuVsLvS7l+55XOPIN5125XyeJvHLHpvQFFoLa+Tb787YTbOQEMqrUUgR+VIrD3+P0e&#10;21vgOA9sisB3f5/usY7Fd3+dlT98qAjg758LzsvuI479eCoCACE7K348qhW3Lftu93hu+lIEIJdo&#10;a7pTVrt9/7V89sNRt76pP0VgtVIE7PP6UgT2qvb48c8zLrIXbNPfIKuopjZEqXNJU+eEMCGrEJjn&#10;vkIFKgK9AHdSJLv0BwpeMOYRJ8EAwj0s+3DpAnikEjOLHVkYDOuHKkNNAxdOoO9EeXtTO5DoAKE9&#10;yN7SW2pQC29DgxBqVN/Yqq3qXyjh1wLx+QXbrrq28wwNOnu5UikVJ12/LXwRGvTRlwe098Fzvd6A&#10;gWLP0ftyXCk0+A0Be70StD3Xs+NtaNBi1Y7Xb7/qsY7Fz4UXXB4DDLLeuv9Oj3Us4HWBIoW/faUI&#10;IPEChPycJbu0IoDwIyRkgOHAPjYLSt0jpbBAKbDmAUsRQJ+PbSBcZ83brtqmpUf/Y1IE5n22r2+P&#10;wE8n3OZ5GxoUDKBgOLwM5uXeYCksyBxERcAAHrJgxGmFKtBkPUfDE0IGTrLqwE3vWKQChQCVLUPN&#10;Q0MCw/lrz2XVrz2FcDveKgKF26/rbDbryy65Ubrrhrx43egaBOqpCCDU5GV1s8R4KKa+UARwTKSb&#10;zFy0o8e6vYGsRxAw4aWYpYRTDGAd3kfooreKwPiZm6W5pV3SZvSsr4D9I+zmwy8ccfOZC3foUB1T&#10;TH6CUrjaO7pk0kfb9G9fKQIA3pxLN17IgtUHdXpUe1+BsBwI9+gv/lTH3Hbgtg6xQdw9xmJgnMU/&#10;ZZe18Gptkz3fe0UgZ8E2eVXdJFPmbHGbDx5X1skSdW72eYFUBBAOC89B929nzn/1Pzwd9nVx/Qg3&#10;xbg69/ndf1tge2BfBqPuOPUcI4TK6pepCHiAEdz2hoxmYL2E5hlOVldCQh2kjjO9b5EMPkQoamO3&#10;/JHIZ+LcrTqUJnvxzl6VQW8UAQjcz181Spozk40nL6oaJXepI07bUxEADyprtfXePs8XigD45s8z&#10;cksJnvb17CCFqP332g3ntAXaGlR68foLrcyM8Mh+ZOGtIgB2HrorJy48cQurwXEwHuCJulariBuE&#10;awjiZbtvuJ0ftoMAfvthtWtdbxUB7BM1GhaurlBKV4EW6KEIZC/Y4WZYvawUgX1H7snNu69d896f&#10;0d1X4O+rt17KnyUXXPMABHArX7/FQBQBgLEoX/3sbvlf9vUhaWpqkyyl+Njn+1sRsKzxAEI9PN+Q&#10;P0c4nwu0X1K20xumliPsCEL8WKWoYR7+h0cF2fdc90ABb7nV3vAaWO/dqMkK27p2qAg4QU5sT80r&#10;msFDioeSljxCfAuEYSuWNdrABwoWKnzA2LdEB9OW75WXrxvkohIAf1fC3Y//nNNZZCwB1htFYNry&#10;PXL0zOMe61isXHdcTl92DBo2KQKoZgyB2z5PKwLPzIrAvce1cubKcxd/ljvi5U2KAOLUoezY8+Bb&#10;QIFBoSsI+j/8c1YqTj7UMe3vzXEMPgYY5wBrN8JWNu+7Kd/9fVb+3nxFF66CJX8gigDqGpy69FQP&#10;Ikb4D+Lyryih+umLenn/Q/e0oqgofO9xtVZifi++KH+WXtZeA4xhQGVirIN3FIoABGh7e+w+fFdQ&#10;qdZhuXZkZIPMgPb8/MdjrhDIxqYOmbp4l1sfMP+z/bpQl6UIpKu2uHO/Wkp3XteC/q17r/W4jvQ5&#10;W922O31h6IrA4tUH5XVNk5w891T+Lrskh0890tuvUoqf57p9KQLwIFxWypzF1j03e6zXG1bf75li&#10;tD9wL6BsmZZ5Ag+DNfAZxS1N69ihIqBALGukZ/XwFlju8PBwwB8h/mPk5MjPJNQf2iKmPoawdgUz&#10;qxPxP8hjD2H+58LzShm4KJ98f0QLrViWmFMiGQu399gGQs/UT/bov5H3HnnyPdexwP6tar3jZ6nn&#10;yyZoA1i3py5z7MsCoULI42+fBybP2yYzVuxzY/J8R5gMrOt5Sx25+O1gP2OmmgU7nMu3f5zWAvWS&#10;744oxcb8bUWa0y9/P6XDYr7767SrHgAEQFybSXFG+M4YQ7tMUtewboNqayXgz/5sn4xMd/c2YF8w&#10;SOA7P1cJ5gVKadiohOxFqw7od1ML904Bf9rinbL828NuLPrSsZ4nC9X2mTbL+tKvDspEdV32dQC2&#10;n6/Oy/q9dE2FPn7R1qv6b7uHwGLup3slX7Wzfd4Haj0I9/Z5AAODM+a6KxIWmP+taueSHddk7V9n&#10;JVu1lWm9yeq+We1h58MVe3u0x/yV+3usZwdyFfo7WOgRkoO+P5T6vKhXBJBpBDfIdPOiEWiPdN8T&#10;4n9ggGDf4wACB9K9wguJDEveWr4IIQ4g3ENRQU2PUUoxis0okoTMYmeihVJdLR0WfEvAR9+jBVTD&#10;+0i8x9GuHnH8CrSx9Rt/QwGw3yv7vQs2UasIIJbKPjgj2oGGCne9qa0IIf4hTgm99Eb2BEIKhBZk&#10;iYJigBCJUPt4EhIKQGlOy3OE6NgHhRL/A4F/bLajKjASQUDJQr/lSGO9Ua+D/h0VhE33LlSISkUA&#10;I9BxszxvajSCDy7c8xgjYWorQoh/gQJOz0DfoH1gVUNfBQtnXEaR7sepHJBwQlvtFfC64/lFeBKe&#10;ZfQBidnFun6Kabv+iMYEBMEEfRGULyRAGNnHPUOYNQbvmpaFElGnCMSol8+qHBfN6A+r0l7jVEdk&#10;aidCSOCgMjA40Gboz+HdTVIfXJ0STwlZVBBIILEEfFjnEfsNizAywYzNLZWUfGtQrSMspy+rPWqj&#10;mPbfHzi2PRSFDI1U3DcF2hR9jAV+ox6Mt5kUw6UfiipFID6DMbkWiMVlHC4hoQMGzZreVTIw9Afb&#10;6aJHXnJY5CCY0YNABgqeF1jpUUcHIWpQ2JOySvRzBeUTwr19YO1Q5QtYmNEPDAYqAr4jWd1f6/47&#10;lLuCiJaXokYRgHZOJcBRuKK3XLKEkOCC3NHsp/wHrLEQmCDEjc0p1YIdwjMQqkElIfLBPdZAuFOK&#10;IQbso2J+EgbUKuEPcd6pSoHUQr3h+SGRC/pdS6mzFIFoISoUgUT1okf7xxUPOKwG/NgREtog2weV&#10;gcBiKQiw8EIQRPY0jEWAogBhEd4EZGNh/xla4H7AUos4bSvmHikxE7KKHcK9uo9Q+nBPrYJMtJwT&#10;gOcBGX+Q0hMh43i/8UwhciQc4vp9ScQrArih0TySHiPWkSKVHzBCwgfECuNDZXqnSfBJyy/XQgSU&#10;BQzyxIBPKAwYo2ApDOxzvcNqK8Rdo7ItUl+iLUGsUsRgwEIbo62Tc0qVYM8MOcR7YFSBHIRQwTE5&#10;jnd1hPPZIw4iWhGAyy9aLWu4bri3WBOAkPAEVk4mNggPIJQ6cB9YCIHV8jI4PA2lMk4Js9rbkAWh&#10;BOMXinR6QSgRsGojHhnKBBgGpQJhSxaG58QfWMK5xnZ8nA+wzg/nCnDe2iKv0AK8uq74zGKXAI9r&#10;tsJugB48C2Ch10K9J862NLQ1IX1hjQ9Kzi3T1v1Ij+/3BRGrCGBwDzoS04MSyeCakWJvlHr4Te1C&#10;CAkfYCXFuJ5o7MuiFU+FAkCpMOIUpFGMDcBToYXtPO8w7tOA5/l04zhf03UQ0hf258i0fCDY94Wx&#10;Hqa+lPRORCoCKOSAztH0wEQy0IJjPUqJE0LCG1hlx2WXqI+c+b0nhJBwAbIZhHV4wWCtd6RONq/r&#10;LZY3DTAKYuBEpCKQlhc9SgA0YFYFJiTyQagFqxATQsIN9FsYtI34fFPfhnCyMVklOnTOGtytw8fU&#10;dtjWDuZhmQ61y8FgX8o+QyXiFAEUyPKFqykcgMsWxS0CFTdKCAkusHxxEDEhJNSBHAaBPSGzmFb6&#10;ECfiFIFo+EjiBUPVOyoAhEQnqbllUWPwIISEB+iTAAaHc4Bu+BBRisDISRuND2ckkZpfquPgTNdP&#10;CIkeRk8p0F5BUz9BCCGBwiH8l2iP5VANlNiHhWk58T0RpQjEp0duiX54OjgQmBBiB1mFUPzK1GcQ&#10;Qoi/wKDfFNX3IL7fV9EJCCFCOJEFakqY1iO+JaIUgaSsyPsgwuKHCokMAyKE9Eas+hiz5gAhxJ+g&#10;rgME9PjMQr/F/UPWsTAtJ74nsjwCGZHjEYCrDfUARkwyXyshhHiCKuLIrGHqUwghZChALkFlZ2Tr&#10;GYuieErmip1SqD2Tpv6IhAcRpQggpsz08IYb+JDHZRQar5EQQvoCubkRLoSPtql/IYSQoYL+JTmn&#10;WPc3pn6IhA8RpQiAcLaG6QE36gNOlxghZKjAMIJc21QICCGDBf2HVWF6/NRySVMy1lilAIycbO53&#10;SPgRcYoACmuZHuZQB3F3yAJiuiZCCBks6Fcc6UbNfQ8hhJiA8I/wZBonI5uIUwTwwIZTLQF4MJKy&#10;io3XQgghvgIl/VG1kx4CQiIXvN92LGs+LPnwEKIPQAVfhA8iAmFsjoMx2RbFMkbJJCA+k1V7o4F3&#10;/pep/0ik8X+f/q/8f+cVhTz/7w8L5f+mztV0DYQQ4g/+9xkb5P+aW2jskwgh4cf/56Mi+T8/LJD/&#10;16wN8r/P3KBlIMgW/9u0f+R/VZj6AUIs3nnny/VCCCGEEEIIiTKMMwkhhBBCCCGRjXEmIYQQQggh&#10;JLL56eJNIYQQQgghhEQXEZc1iBBCSPgyalKBJGYWSUpuqUyYygxHoQruzbjsEla/J4QQQgghhBBC&#10;whA6BQghhAQVlDlIyi6W8fmOUgesfxYe4F6l5ZVKbDrrYRJCCCGEEEIIIeEEnQKEEEICyrCJG2V0&#10;eqGMyy2V8VPLtHHZZHQm4QFq+idkFun6/qb7TQghhBBCCCGEkNCCTgFCCCF+Z/ikjZKQVSQpeaUy&#10;QY8GoCMgksD9HJdTIiMmctQAIYQQQgghhBAS6tApQAghxOcgahz1AZIyiyTV6QgwGZNJ5ADHQHJu&#10;iYyaTMcAIYQQQgghhBASytApQAghxGfETC6QMdnFkpZPR0A0AscAnECxU+gYIIQQQgghhBBCQhU6&#10;BQghhAwaXR9gSqF2BEyYyiLBxIGuM5DBOgOEEEIIIYQQQkgoQqcAIYSQATFMEZtR6KgP4CwUzBoB&#10;xBM8G3AWDZ9ofo4IIYQQQgghhBASHOgUIIQQ0i+6ULBVH8DpCDAZggmxY9UZGKGeH9NzRQghhBBC&#10;CCGEkMBDpwAhhBAjMOQmZRdJKuoD0BFABgnSSsGZNDqddQYIIYQQQgghhJBQgE4BQgghGuR/14WC&#10;s5yFgqfSCUB8x/ipZZKQWcg6A4QQQgghhBBCSJChU4AQQqIYGGhj0wtlXE6xNtrq+gAGgy4hQwVF&#10;qOFoGpvFOgOEEEIIIYQQQkgwoVOAEEKijOETC2yFglEk2GzEJcQfsM4AIYQQQgghhBASXOgUIISQ&#10;KACFghOzinVudz0agPUBSBDB85eWV6adU6bnlRBCCCGEEEIIIf6DTgFCCIlAkBZo5OQCSYIjIJ9F&#10;gknogWdyvHo2EzKKWGeAEEIIIYQQQggJIHQKEEJIBDF6SoGMRX2AfMeIAJMxlpBQAc8oUliNyy6W&#10;YYbnmRBCCCGEEEIIIb6HTgFCCAljULA1Lr1QknOd9QEMhldCQh04B1JyS2TU5ALjc04IIYQQQggh&#10;hBDfQacAIYSEGSMmFkh8JtICddcH4KgAEu7gGU5Tz3RcOh0DhBBCCCGEEEKIP6FTgBBCQhxXfYDs&#10;YknLw4gA1gggkQmea6S+SshknQFCCCGEEEIIIcRf0ClACCEhCAyiMbo+QIk2ksIRYDKiEhKJTJhW&#10;Lsm5JTJiovn9IIQQQgghhBBCyOChU4AQQkKEYRM3Smx6oYyDI0CPBjAbTAmJBjBqICWvVBfPNr0v&#10;hBBCCCGEEEIIGRx0ChBCSBBBoeD4zCJdZJWjAQjpCUbKxGcUGt8fQgghhBBCCCGEDBw6BQghJIDo&#10;+gCTCiQxs0jGT0WBYLMhlBDSDd6TpKxiPZrG9F4RQgghhBBCCCHEe+gUIISQADBqcoGMyymV8fmO&#10;IsEsFEzIwMBImpS8Ehk52fyOEUIIIYQQQgghxDtC0imASMDhEwtkxKQCGTWlUEYrkGc7Lr1I4jOL&#10;JUGRqEDUYFJ2iTtqXqIC64DYjCIZrbbFPmCUwz6xf0Trmo5NCCG+QNcHUP3PuFyrPgCdAIQMFbxH&#10;qXmlWiYwvXeEEEIIIYQQQgjpn4A7BUZM2qgN9MihPSarWJJzSyUlr0xS88u04WyCTqdhwmwg8IZ3&#10;gdrec584Vpo6LgoZ4jzGZBdLXEahjFTnaDp3QgjpCzgC4jILdZ/iGBFg7pMIIUMDowaSsoro4CeE&#10;EEIIIYQQQgaBT5wCMIQhRzYi8eMyiiQBBv/sEm1oT80rkzRt7A+vSFntMFDnnJJTKmOyShzOAnV9&#10;uFZTGxBCohOrPgAcAeg3TP0JIcT34H0bm1Oigw1M7yYhhBBCCCGEEELMeOUUgMIdM6VQG/yTskqc&#10;Bv8SGZ9f6hZ5H05G/4FijTSAcwOpC5CqCOkL6CQgJPqAAzQxu4j1AQgJMhPUu5eSWyox6p00vauE&#10;EEIIIYQQQgjpyTvDJxXoCHgYuBHtiqg7RLym5TnT+TgNXtooblDIoxm0ieUkQOqhmCkcSUBIJIL3&#10;enR6geofVd+Y7+wXDX0CISTw4Fucll8q8RlFxveXEEIIIYQQQggh7rzjyOFvVrTJwIDzBKMnUnJL&#10;dM2EYYYGJ4SEB3h/HYWCi531TsqM7z0hJDTAezo2p1iG0zlPCCGEEEIIIYT0yTsmxZr4BjhctIMg&#10;o0hG0EhBSEiDgqXDJxao97VQknNK9Ptreq8JIaELnPNIb4haH6b3nBBCCCGEEEIIIXQKBAQYKbSD&#10;IK9Upxgy3QhCSHAYOWmjTp2W6qyRYnqHCSHhgx61N7VM4tL5vSWEEEIIIYQQQkzQKRBgkKoJxUkT&#10;MpnigJBggBEBKEo6JsuRFojp0wiJTPB+J6n3/H/4rSWEEEIIiThGTCmUOCXrxeeUSFx2sYxKL6Lc&#10;RwghA4BOgSCBSEYwjmkOCAkIGKWTnFtqK57OUQGERDJw+GGUHtKBMYUfIYQQQkj4MzqzUBZ+VSHH&#10;zj2R6roWaWntkLb2Lmlt65TG5nZ5VdMsV2+/lD1H7srfZZdk9e8nZc5n+2T8zE0yYrJ5n4QQEq3Q&#10;KRBkYJhEAVMYK0cxtRAhPmPYxI0Sl1Gk84vrQsF0AhASlcAxkMr0fYQQQgghYUlMRqHMWblPth+8&#10;o43+XV1vZSDT27dvpb2jS+48rJZ5Xx6QkZQJCSFEQ6dACOFwDpTIqMn8SBEyGLQjILNQkvNKdZou&#10;pgYihFiMzy/V9UOQQszUfxBCCCGEkNAAIwJmfLpXdlTckZevm6Wjo0sb9//77z+nqX/gE7Zvae2U&#10;dRvOSmxWsfG4hBASTdApEGK8qxg/tVzGZdM5QIg3IP1WQmaRpOSV6IhgOgIIISasdEJjs4tl+CRz&#10;f0IIIYQQQgIPgjZQF2D2yn2yee8tefqiweUI8OUEp0Jdfats3HpNxk0rM54LIYREC3QKhCiOtELl&#10;Mi6HzgFCPBk5aaMkKaExLb9UvysOzO8SIYTYwai8lLxS9W019y+EEEIIISQwIDXQ1GV7ZMv+2/Li&#10;dZNODQTD/VBGBPQ3vX37n04ntPvoPUmbWW48L0IIiQboFAhxXDUH4ByYUsC0ByQqQVqgkZMLZIx2&#10;BDjqA2BUjemdISRQwBFlOXD1KBXDOiQ0wX1DijGMMuJ3lRBCCCGhyv8oPWj4pAKJySiSsUp2mfjR&#10;Nslbulvmrz4on/98XNb8cVq++OW4LFhdITmLd0rK9HIZNaXQuK9QASMCpq/YI5v23ZSq6iZ582Zo&#10;aYEGO2EkwrmrzyVLtRv0TdO5EkJIJEOnQJhgGZ5S80okPrOQRgwSFYxOL5CxOSXaeAfnmOndICQY&#10;oE8em10io5XSpZ1WkzZqh5VpXRKaWOmExmQXyXAqgoQQQggJAeKyYDDfK+s2npPdR+7JxRsv5Onz&#10;emlsatdG7K43b3Wkuz2a3vob8zs6u/T6xTtvyKSPthmPEQxQ3Hfmp3tl3/EHUlXdLJ1dXW7XEIwJ&#10;h8bxH6v2WvTNIRnBDA2EkCiDToEwBMYoGJ+QF3nUJI4eIJHDsIkFEpteKMk5pdoJgGfd9A4QEkgs&#10;p2xybqmOLEcdC/Pzu1E7sbCuaT8kNIFzgOmECCGEEBIIYHhGLvvsj3fKsh+OysatV+XUpUp5VFkn&#10;dQ1t2ujvC0M59gFHwt6j9yVLHWtYL/KrPxmdUSTTl++RTXtvybOXjdLR+cYvTgA4Q7odJc6ZA5iw&#10;LWoYfP3HaRmldFHTtRBCSCRCp0AY44hyLJPUvFJJzCyWkYx0JGEIInTjlcAIgyuMrxrD805IoEnL&#10;K5MxWcV6CLa3zlc4BpLUNkhxZdonCV3G55dKfGaR8b4SQgghhAwUyIXjZ22WFT8elbLdN+TyrZdS&#10;W9eq89lbKXP8YSS3T9h/c3OHHD/3VJZ+d1hi/SzrQGaGE6Js9015XtUonZ2OEQG+ntB+L6oadFHi&#10;uasOyMI1Fbp9UZNgoBPODufY1NyuCxAnKr3UdG2EEBJp0CkQQcCYqh0EWUU6/zpHEJBQZYQSkOMy&#10;CyUlF2mBaDwlwQf9J0ZgjcstkfiMQt2Hmp5db0Du14TMYj7bYQjuGZw6wwz3lRBCCCGkL2BwT1+4&#10;Xdb+e1ZOXnwqr2qafRb574sJ54H0Qs9fNcnNe6/l4MmH8vE3h/RobdP1eMvIKYWStWin/LXpstx7&#10;UiNdXb4dEYB9YZ91Da1y5dZLWV9yUXKX7NJ1FqxzgPw9fdkeuXb7pXOrwU1I0XTw5AOZMn/7gOwp&#10;GImB+z82r1TGz9wsH8zdKpPVPtIXbNdpnMbP3KRrKeA8TdsTQkgwoFMgwrAKX4LxKFCcWyqxGYXM&#10;l0yCDhwBCVnFkprnSAsETM8wIYECfSQcqXo0gB8cqXFKUUE9DNOxSegCx0BKbomuE2G6r4QQQggh&#10;FnFZRfLhF/tlx6G78rK6STqdBvFQcQT0NuH0cI4wtP9efFFiM4uN19cbkJvTZmyS7/85I3ceVOvR&#10;D766buwDIwHqG1vl6q0q+XvzFcn7ZLfEInCjHwfGlAXb5dKNF67zGejkOPYbuXa7SuatOiAjp8Dg&#10;v1ESlWwIQ//UZbvl428Oy/d/nZWyPTflxEWkfqpX59omLa2d0t7eJZ2db1y1HwCuBfNaWjvkxr0q&#10;naZorNJDTOdPCCGBhE6BKMDdSVAiiepjOnpKgXYUcDQB8SfIvY7UVjC8OmoEmJ9RQgIBUvrASD8u&#10;p1ji0gPjLI1NL9DPP51g4QfSCcGxw+8kIYQQQiwQ6Y2aACvXHpMjZx5JTV2LTlnjC2O4NxMOAyNz&#10;W3unNDV3SKOira1T3rwd3Dm8Vdsh7U6yklVN12sHMlF8domuhXD8/FOpb2zX2w91guG8VV0D6g4c&#10;PPFQvvrtlE5BhKLLg4msf2/OZjl0+uGgHQOYsB0cPDD0w5iPERb47Sr07FxvMBNGPdx+WCMr1DOE&#10;AsymayCEkEBAp0AUg2hIGMhgsEJhV6RMwKgCRMyOmFSgcyCaHhpC+gLRtUlZRZKWx4KrJLg46q44&#10;06qhQPDk4DhCUZMAo7ZM50hCF+1MV9/IMao/YzohQgghJLpJnlomn/10XM5efiYNjW3aMO8PR4Bl&#10;IH9d0ywPntbJ5ZsvdZqfDVuuyBe/HJdpy3bL+x9ukeTpZTp6PSGnRNct+O6v07pYsbdGehwH9Q12&#10;Hbknkz7a3mewzAglQyNdT/neW+q8mqTrDUZDOHc0iMkyuD972SAHjj+QZT8elXfnbB5S+k47kPcn&#10;frRVjp97oh0DoTihDRqa2mXzvlvq/m0yXgchhPgbOgWIERR61Qa1aeWO6FolBGkHQn6pw4mQWypj&#10;c0p17u1RU+hAiGYgdMGRlJSlBFL1jLDAKgkWMOLi+UM/NSa7WGIDNBrAG1AIPsVZTNt07iR0maC+&#10;hag1wWL+hBBCSPSANDUp08tl+fdH5MiZx9LgjIofqiMA+0Dk+euaFrlx75XsP/5A/iq/JJ+uPaYN&#10;72OUHAvj+PBJjlEJpnMzgXWx/eHTj1xOCxj+cTyMZMDIAqS4efK8XjsZVv1yQlJn9D46ADnyU2ds&#10;ki9/PSFXbr7Q2w/22rEdzqOxqV1f859llyVr0Q6fOQFMQEfF/TugrrVZtfdQ75u/Jtyjm/df6doO&#10;HDVA/AX6h+HqfYPdblR6ka4DMkL3M45nDu8LfmM+bXvRBZ0CZEjAwGVFUybnlEiM6kRMDxqJPOAI&#10;GJtdLGlTHcWCaewkwUD3P87UaHBSQoEyPa+hAAQsvDN8V8IP3LO0vFKddsp0bwkhhBASOSBX/r+b&#10;r0pVdZM2ZsOgPBibMrZz5MZvk+t3XsmGLVdl9sp9kjq9XBvfTMceKjDujZlaqgvc5izepQsAT563&#10;TdJmbtaFbk3b2Bk+eaPabqfsPHRXaupbXNc/2AkOCYxg+KPkorw/Z4vxmP4EhtCJc7fJN3+elvPX&#10;Xkh9Q1tA0z15M6GNn1U16loD/nSUkNAHhvnkqeUyYfZmSZ5WJkn5ZXokEEYEIZ1WIgJz1Xvcl86L&#10;dRZ/c0jyluzWzoAYpSPD6fRn+WVZs/6U/KbexbUbzmqH36qfT0jR9mtStPO6/Kv6p/0n7ssP/5zV&#10;o5BM+yaRB50CxKfoAo15pTpCFwKJ6aEj4QnuJ4QUGDXhBIKRDCNKTM8BIf5AP3MK1KdIySuTxCyk&#10;BAovwRmOAYxiGK8daebrJKEJnj30faiTwnRChBBCSOQBg9yiryt0NL3DEeC94RjrIuq7veONvHzd&#10;JKcuVcqP/56VCbM2DyovfiDB+SGqHumJbj947SqWPNgJ23Z0dMmt+69l+Q9HQkpeh0478aNt8nPB&#10;eTl75Zm8qmnWKYYG6/xx3Pe3utYA2m0waaWwNrbBiIZ9xx7o84Mzw3T+JHjg2cF9QXS9/l+BPgPO&#10;trFKR0DKqpmf7pVPvj8ia34/Jat+PSELvqqQL387Ib+XXJDfiy/IniP3ZPeRu7Lz0B3ZtPemrNt4&#10;Tj5de1R+Vv//XX5Zindel7LdN/U6lS8aNGdUX/Kb2nbpt4dkmXqfyvfckL/KLsu0FQ6jv+lcLfS5&#10;IjW4ord1Md9aD9c01P4K28dll0hMRpF5uWEeCR50ChC/YDkHRoVw1C7xjpgpBXoUCIpuOoyy5ntO&#10;iD9JU4JWvBIsIqFAOgSlhCyOGAhHHHUqyiRF9Yl0DIQ+uEeoc4ORbaPTC3Xh6PjMIv3+JTpB6rsk&#10;pbgkqv+teVgHwQ2j1fcPBfNDJQ0ZIYQQ/5CovgPf/3VG7j6s1fn8YeQdyNTZ+Ubn/kcBXkT3jphS&#10;OGTDWqD44KMtcvjMY6lraPVZnQSMMPil8IIk5JYajxkq4B6NmFwoY6eWy/zVB3VapaaWDudV9D4h&#10;ldL9JzWy7eAd7UjJ/ninjJ+5WY8AwSiL05cr9XM0mAntj+LRFacfSc6SXcbzJoEBabK/+vWkXFLv&#10;NlI87T1yTwq2XZWSHddk/pcH5Vf1jO89dl9W/3pCvv/njFy+9cLVf2hnkQLvVFNzp04/1qyerVb1&#10;7KBoNRyIWKetrUt2VNyRtRvOSemuG9qhiPndiE41tvfoPR3l/9EXB+Tjrytk3Yaz8tGqA5K9aId8&#10;8fMxWa76HmxfvvuGlO25IfvUeeEdRA2SZd8flvPXnsmTZ3Vy5kqlOu/z+nnH84pRBwvWHJQ1v5+U&#10;RV8fkjmf7ZP3P9ysj3Xs3GP57OfjEpvZ/wgjT4Yp+XvyR9vU+R5U71eZnoffGJVwRbXn3UfVup7I&#10;7E/3SSiP9I8G6BQgfsOKqoQhj97A8AH3KiZdCUfaEeAYEWC6v4T4Ghhc8bzBAYC6Jeg7EFkULkrV&#10;QEG6I8c7Zm4PErrgnqF2BQzHpntLBo+OwtJKOvKaFsjoKYW6nROUQpKoFJcx2SWSnFOqa3Sgr7BA&#10;MIJGO699/93CPoHjOI5josYSzmOsOqeEzCJ9rnAiUOYhhJDwAX122e4b8kYXz/XOIN7S1qmdAOtL&#10;L0r+0t0Sr/SmcOr7k9X3DOl0rt6uktb2Dh2pPtQJUfIPn9ZpQ2ma+m6Gq/w+Kr1Ap4+atXKvjspe&#10;+FWFrn+AER+o9zBa6Sf95VwfrWSC7/4+I5UvG7XxdzATnkUYjyurGrXx9KvfT+rziMkYuIE2WsAz&#10;F5NepKP235uzRTJVe01fvlfmrT6oo/eRLuf3kouy/8QDncoLaXL+Kr8sh04/kruPavSoETiF2lW7&#10;Y+RHl3qm8VzbnYS4J7UNrfK6tkWt2y4Nze1y/U6V3kfFyYe6/sihUw9l+8Hb2qj+8lWjnLr0VDbv&#10;uy3f/XVGnc8eyV68U/JUv7Fm/Uk9kiZz4Q4Zr5459CMoIr7k28Oy4KuD+hqQMsibdwnrjFLyMqLz&#10;R6pneCRkZ7W/ROjU6n88t/htit63G+XxbMMJgG0Ajj+UUSuQ6XXaI3UeeC+s+ThOquonUAcF/VGk&#10;6vvhAJ0CxK8gvQzyfSehMzM8gCR0QD2Isbkl+n5po4rHvSTE1+ioa/WsOQoDK2FlSvRF5OK9g2GR&#10;zrfww+HAKpVEJeDy+9Y/I9S7jZFnDgN/kX7n4XxOhmE9r8zx7ZnqMLy7Y27/UMQ6Z1wH6u2g1gnS&#10;TSHSzNQmhBBCggPy5mcu2imb9t6Sh5V1On2MySHgSAfUpdO6vK5t1sa+T74/LOOmlel0HKZ9hyow&#10;wqHOwLYDt+V1TbM2eg51QhR0XWOb7D9+X0ctxyqd33TsaARGThh40d5NzW1uhuWBTng2EXUOAzWe&#10;xcoX9XLxxgtdpPrfLVe0sRtODOShHw25Q8laCK5AtHYoyqhWmhoEf1iG7Dh13uOU7DRp3naZtnyP&#10;LFxTIZ//fFx+3HBOfik8LxkLd2jjMq4PBmZc89nLz+TBk1p5XtUotfWtuoA33teOTocxH884nlEr&#10;Kt+Bs1H7mbAetsWokJfVjfJEtfmpi5WybuN57WD45o/TOmo/SZ0LrsdqZ/xvGbjxP+4DDd4klKFT&#10;gPgdh2OgnIaTEAOCIdIpIMIREY8wZJjuHyG+AP0ADGWIjIehDOk7kNKjv0ibaCBGtYPDMWBuOxLa&#10;oO8cm1McNQ4tfMfx3kIBwkgePL8w9CPtzpisEj3KB+kDdQQ/ncwu0P+hXRAkAecI+z5CCAkOyP+9&#10;69A9bUREwVn7ZBlfESFcp5afvvRUF+xMUrLrqHRzfuxw4N05m6Vk53Wprm3R1zjYCcZVGFsfP6+X&#10;Lftv6xQkMNCajkkcwDCftXinbK+4o9PAwNDsrwn3FvenqbldR7JjpML9J7Vy8+5ruXDtuRw5+1gX&#10;kC7ddVP+3nxFfim+oKPlkf/+s5+O65ERiFJHXY0FqyvU/e1m0ZoK9S4cVsuPyCdqvU9/PKqN9l/9&#10;dlJHwP9UcF7Wl16SjduuStmem+p672qnxYnzT+Ti9edy4+4rufOwRjvhkCcfRbxr1DvW2NQube2O&#10;yPzenk39Xr6Fcd8db59lrPdGrd+ujoN7UFXdrCP+LYdB15s3Ut/UJtfuVun2Qb2JJd8e0umbJs3b&#10;JrFZ4fvuE9IfdAqQgAHDCaIDTQ8iCRyIxh6XU6LTH9ARQPyFHgWgnjEYu1GcOjaDebn7Am2DNCR8&#10;J8MT3Le0vLKwTyfkyMEPQ3+hTt+FKHedrkc9m6n5iOa3R/B3Y2oTYgYOErQZnATjVLvimWHABCGE&#10;+BfkzUbRX6TxuPe4RkcU2ycYBxub2+Xkxaey+NvDOsIb0cuR4MB9f+4WndLEipYe6IRt2ts75M6D&#10;1zr1ypT523QeftOxSO8gWnz8rE2yduM5ufPwtWrTTu2ACtUJ990dzHMuDPEJ54l3ur6hTc5deyZ/&#10;l13W6XhSZ5TLyCmOkQmT522TzIXbdYFty+kXbqN/CPEFdAqQgIJUC6PT2dkGEgggo1FAKdtyBJjv&#10;DSGDwW4YxPs9TglVVi0ARsIODLQXHCiO9jS3NwldcN8wEgaG9FB49q3hy8MnFsgIpeToYrvq3URu&#10;fjxnroh+Z+oePnPBQT83qv3hIEA6MToICCFkaCBvNSLYT12q1EVBE5VsCodAVU2TNsLCwKkNho1t&#10;Oqf+P5uuyNRPdktshAavpcwol50Vd6XDmSIJ9DZZyxFV3dDULtfuVMnaf8/JpI+26hGCpv2TgYOU&#10;MlPmb5cf1HN57upzPYIDKW8G67iJ1Ml6Hi0cUf1vtVMPI31evm7WoyGePK+XR5X18uBpnTx4Uicn&#10;LzyRvzZd1iMekpSsa7oHhBAHdAqQgKIj43JKGDEcAEZN2egqFox2Z/oG4kvwTCXnlbhSYdCQ5Rtg&#10;xEUaFjjwTO1OQh/LOZCU7UiRZbrPQ2W4AnnqYUSOzSiU+MwiSVL9/bgcRPSXOtL2qHfUAudkOlcS&#10;WuBewUmD+8n8s4QQMjBgtJ6+Yq/Otb5y3XGZOHerjgxGRHDxruty+PQjuXr7hWw9cFsWrjmki1tG&#10;S2RwTHqhzPh0r2zcekXOXKmUu49r5MnzBnmqgCH1+t1XOs3Llv23dIHcqct2S0JOMSOnAwB0qBgl&#10;y33w4RZZ9v0RKdxxTU5ceCqP1H1pbunQaXKiZYLRHyMoXrxq1A67ilOP9Lv7w99n5eOvD+lCy8nT&#10;yiQu21EwF1H/CHwZNtGRt5/6KCEDh04BEnCQZzjcUyyEIvgIwgAFIy1rBBBfgefISgMEI2escxQA&#10;hS7/gSjzpMximcDI7bDH4SAo1c5wGHrhQIPRAvfYDhzlrmh+9X2MU++ZztGvDf0lOrUU+nUYjU3H&#10;IZEFRm3AsYRRHQyiIISQ/kHB0twlO+X9OVt0FLbnchQoBfjmei4jJFSBoXuskgeyF+/UOf3X/HFK&#10;/t50RXZU3JGTF57qPP2Ikn9Z3azz82N0R0tbpx4V4siX733e/YFOOnJfR+87ivmilgGK/Laq46MY&#10;Ms6lrqFN1zZ48apJ16G4/aBazl55rgtTl+y6Ib8UXdS1DOZ+sV8yFmxnVD8hQYBOARJwYNQYk13M&#10;KDgfMXLSRt2ejvQPNBiRwaMdAAoYH2GITMgokhHq+aIDIDjAAYOUTHyvIwvcTxOmdUl0g+dCjxxg&#10;IAUhhPQJ9MoRUwpp9CdRB/S04ZMLZJSSFZA6C1H0CUqPg4Edo2E++HCr5C7eKbM+3afTaqFw9vIf&#10;jsqn647pQsFf/HJC/79S/V7+41FdaHjBVxUyd9UBmbVyn0xbtlfylu6SrI93SvqC7TJx7jaZMHuz&#10;JE8vl7FTy2SMklNwLBScxnHj1fHhgMO5xKQ7ovkREEN9kpDQhE4BEhRS1MeDQtvgQURpYhYMhg5H&#10;AHNBk8EABwBGASAKGVHJoyG08b0MKXBPYBSk0ZiQ6AXBFKj/MEr1B6Z+ghBCog3okZYRFM4A0zqE&#10;EEII6Rs6BUhQSM0vMw7tJL0DY22CEnyRxsVRMJhGQjIwdL5q9e6NyS7RxiWO1gkPcK/gSDXdU0JI&#10;dGClFEpScgCj7Qgh0U72xzvlt+ILsm7jOXl31mbjOoQQQgjpGzoFSMBBwdvk3FKOFPACOAKQhxqR&#10;3Cw8SrwFxiOdBiivTMbkFOv85CM5bDOsQZowOAZYMJyQ6AZ9e3Juia5PYeorCCGEEEIIIcQb6BQg&#10;AWf81HJdPI8GSjNwlsRmFGql3zEiwNyOhFhYdQDwzCRmFsmoKQUyzPBskfAGfSZGeeB+m54DQkh0&#10;AOcg6ggh7RsDLAghhBBCCCGDIehOASg2MHo68qKXayUHw6Nh4ErNL9UR5ck5pTIWxVKyS7QCBINy&#10;fAaiX7vB7wRFkloOowm2Q5oV7MvaNyMsgw/Sl6CA6fBJ5gcyWoFSPzq9QLWNemaZGoj0gtVX4hlJ&#10;U/3bWBRySi/UxYBNzxWJPNBX4DsH56rpGSGERA+OUQOlEjOJ+bQJIYQQQgghA8PvTgHLIA/FpTua&#10;tVTGZBfrtCijpxTIqMkF2kjsr8jWEc7I63E6F7vjfEznSvwL2h4OG0a1dROjnn0YduG8QvuY2o1E&#10;N7r/VM8GUsfoUQDqmeEoGwLnOFOKEUIc3whHrRjKV4QQQgghhBBvGbBTwDLyW+iIVUT15zmi+hHB&#10;mJBZKDFTCnUOa+RERzHLUDFi4Txi0wtdOdpxDabrJL5BPyP5DicQRwc4GDm5QJJUe1ijWEztRqIT&#10;PA9wAKBfRSog9KWsBUB6I159y/D9ZYoxQgi+H2lK3orPYCFiQgghhBBCSP/06RSAcSo1t1Sne0Ha&#10;HhjTkasaqSoQjRTuSgciblPymJ/ZX8BYlZBZxMg1BZxjCVlFOiUW3is6A4gdOAEwYgQppPCsmJ4h&#10;QkzAAZ+KAsTsUwghCgS86DSNE1mImBBCCCGEENI77yCy35HGp1BHMI9QSkS0GXHh7MBIBxpVho6l&#10;jMaq5ynaC53CuBuXUSQpumAwHAHmNiPRA54BK40a6qTEpjucrKbnhxBvGTXZMfqN3zBCiAX6AxYi&#10;JoQQQgghhPTGO6aZ0QiUJjhIYLw1KVekb2DkTMoskuGGto0mrPRUcIww3zcBMMyMzy93OAGmFHIk&#10;APELSM+GQuUsqE8IsdAjfvNKtVxi6jcIIYQQQggh0QudAh7AaJfGVAx9AqOTNnROLZMxOcW6WG40&#10;56/FtSMVFeomOPJ789mJZqx3AzVW4jNYE4AEDjic4JDEM8h+iBBi4ajthJRC5r6DEEIIIYQQEn3Q&#10;KWBg+KQCl2HFpFxFK3AG6LQnSrFEugpT20UTI5RynZBZrKPwHEWrze1GIh+kBEpRz0FiZpFOB0Qn&#10;AAkWI/T3i6mECCHuaBlOfafiOGqAEDJAINeOUTrg5PnbJf+TXTLz070y57N9MmPFPsleslPen7NV&#10;ErKLvZJ/R6YXSNqMTZL18Q6ZvnyvzFb7mbVyn0z9ZLdMmrdNknJLjNt5Eq+Ol6JkHewLpE4vV9uW&#10;Djll2mgly78/Z4vkLt0pM9R1WueXu2SXnh+ndD/Tdp6MVH1tijqn8bM290nazE2SrK4jLku13yDO&#10;HSNFk/JLXe1gZ6zST7HctJ0nsVlFqj3LjPsBaN9ktTwxp0RGTvFNzRpc8wcfbpW8pbt0G8/5fL/M&#10;XLFXctQz9Z5qa9wL03aEEEJ8B50CvYCPcqL6OCLi16RcRQMwco9XAmCyEs7iM4p0xLOpraIJCJrx&#10;EPKYHiiqcaRkKJMkpZCg0CujL0koMVIpgMmqjzI9u4SQ6EXXtVHfLwR3oJ8w9R+EEDJKybZ5n+yS&#10;vzdfkUs3X0ptfau0d3ZJZ9db6XrzVt68fStvFfi/S83r7Hojbe2d8vRFvazdcE6G2XTGEZMLZOJH&#10;W+XP8sty9XaV1De0SUdHl97O2g/Afjs730hrW6e8fN0kFaceyoofj8qYvFK3cwPjlA5WvveWNDW3&#10;620Ajn/s3BP5YO7WHuv3xaj0Ipn56T7ZtPem3HtcI80tHXp/OD/r3PT5Oa8Tyx9W1snWA7e1Ebs3&#10;w/WSbw/Lk+f1rvPrD5x/dW2LXLj+XNapNhw/c5Nxv3YQyPjd32ekqqbJuM/Xtc2yvvRSv0Z8GPr/&#10;3XpV6hpajfux6FDPQLu6d23tXVJb1yZ3HtZIxcmH+p5nLtqh2rJvp3NsVrHMW31Qdh6+K48qa6Wl&#10;TbW1alN7W7ueKXWsJtXWdx/VSNmuG9qBFEOnNiGE+Bw6BfohxjlqIBpqDSCKzOEEcEQ8o/A0I54d&#10;0TGjlTA1VrULRwREJ4i6Rh8AQyscZHQCkFBnxOSN2qHLEQOEEBOQ9+LU94xyHiHEAsbjRWsOybU7&#10;Vdr4+99//4k14W8YhWvqWuXh03ptrIURHYbvWqcx+XVti6z+/aQMm+gwQqfNKJfS3TelqaVd3tr2&#10;hb9hBH9W1aD3c/9JrVTXtUhX1xvnGo4JxuE7D6tl2Q9HtXPBOk9E1m89eFefozXBmHzqUqUebWCt&#10;1xcIAMxfuluOn3si7e3d+8EE43Rjc7u+Npzfo6d10tCorkHNt6a3b3ENHXL6cqUe5eC5/0++PyrP&#10;XzU513a0HwzgtQ1tUlnVqK69UV8z2sG+X0z4fePeK/nwi/29RvojUG3Rmgp9D6ztcQwL63flywZZ&#10;ufZon6MQEpWOW7j9ujS3dujtMOnzVfcU141zhjMHy3GPrP1bE37jOi5efyELvqrQzgrPY8z8dI+c&#10;ufJMr2c/P+wP+36o2hht/eR5g257zzZpUceuOPVIshbt7LFvQgghg4dOAS+BURgGlkgZOWAZOVPz&#10;S7XTgyMB3IGSDKcIik9H82iRaGa8Hg3gyMMc46NhsoQEEjivxuaggD77MEJIT5D6TtcaoPxHSNQT&#10;m1kkP/xzRqrrmt2Mvm/evJUXr5ukYPs1bXAf1ouRekxeiU4Bg1Qz+I30L/uPPdCGcGt3cAbUN7ZJ&#10;ya4bOhWNfXs4JBasPiiXbrxQx3Q3PCOC/ds/T7si3n3hFEA6oGt3Xunrsyb8/exlg46+j8tyHwEQ&#10;r/rKNX+c0qME7M4LHPfBkxrJU/uzG95NToGXr5vl6z9Ou/W5Y5UujlEUHZ1vtKPBmlraOmXjtmsy&#10;Wuno1rp2kHro2LnH2lGDCft/XtUoh08/Usdp1POs6eb91zoVkmk/oDenwJVbLyVn8S7XetCPE5Vu&#10;tPibQ3LgxEPt1ECbWfcK/72qaZbv/jrjagv8jxEVj5/V63WsqUvd4/tPa2X1byckxuMaE1Rbr9t4&#10;Tl+P/f6gfeB4yFy4w219Qgghg4dOgQECr3xiVvgUlMU5Wg6AtHyH8jc63ZHuhNFhPdHCDu7v1DKt&#10;LDPKNrqA8TRVCcZwkg01JykhoQD6NDzPaUrpND3zhJDoRgeIqO8end+ERDeI8K6qbnYZpmHoxd9n&#10;LldKxsLtxm364us/T+tUO90G4/+kvb1Tfi++2KuhG0xdtkeu3a5ybYcJf1+88ULynRH5Q3UKwLmw&#10;45D79jgGHALLfzjaqw6AqP2l3x/RaX7sE/Zz6PRjGaNkLWtdb50CozML5av1p6Sjo9sRgv8fP6+X&#10;lT8eV+faM2UOHDOb996SxqZ21zZIu1Sy67q8O3uzFO+4rp0x1oR1Dp15LBN7aRtvnQJ2cA7zVx+U&#10;e49rXeeACX/fuP9Kpq/Yo9fDvUKEP1JG2acHT2tl4dcVvbY1amStXHdMXqln0r5/7Kd89w0Zlc5v&#10;FiGE+AI6BQYJDC2jJhdoA7IuNBtAAzLS11jGfm3wB9roX6aLnY7NKdHpf2D8RzFcGv/7Bu0TizoB&#10;uSV0BEQR1nuEkSDj1L3HM9DX0FpCwhk823HpRfpZxzNvfT9M7wYhJPpAvxCvZEfKjIREH8OVTvv3&#10;psvaiG9NMMQ+f9Uoq387OWD5GKMONu25pesQWBMivu89qpF5Xx7os59Bjn6MJLAbgjHBYfHJ90f0&#10;OkN1CqC47YXrL5xbOiZE/5+9UtlvTYL3Zm+RW/dfu0X141wfVdbJlPnbXdfWW/ogjHpASh9EwcO5&#10;oFPyOKPtcQ0NTe26NgIKOZvaHVH1a/85q/djtRHSLF29VSUZzgj69AU75NyVZ3q5tU5La6cU7bju&#10;5riwGIxTACTllcq/W67qNEP2CSMIvvvrtK4tMXn+Np2GybO9MMoBhZBN+7VAnQLUWPAcLXB6ACNC&#10;CCGE9A2dAj5imGLUZPVRVYJMMpwEU2Fw2aTz9JuULxNYV6ONlQ7G5yOFSbmMyymVMTklkuA09sMh&#10;MWKSY+QCFbjBETO5UMaqdkVeXcf9ooEsWsD9RqFFvLN8f0g0gtFicITh24JUWfjemN4VQkj0AHko&#10;KYuOAUKiDUSjF2y7rlPWWBMMtzB0o9jvQJ0CcdnFsvXAHTdjMQy7SGODVDJ99TGOc7nmMmZbE2oZ&#10;LFfngnWG6hSYPH+7XL5V5dzSMcFgf/LCE532yLSNxYRZW7Sx/I3NyI0J6XGQ796KfPd0CvQ3IYc+&#10;CjrDmZLch7F8wVcHtVPBah/8X1vfIku/Peyqu4D79fX6U7pgs7UejOlIA/XVr6j54L7PwToF4tV9&#10;Xl9yUac+sk9wWPzwz1ntbEpfsF3XT7BP2DfSHOG4pv1aYNuzl5+5OwXUtmevPNfLTNsQQggZGHQK&#10;+BEIPPjowvjSG1hugQ84tqEy5j9QN0GP7sgvpRMgitAjAvLLZIwSXkcrZcNTGCYkmsE3B8O0YzMK&#10;9TuC/pF1CAiJTrTTPKeY30lCogjIAZ//dFxqG1rcjM0wuu+ouKPz3pu26w30Hz8XnNcpbawJ+0MB&#10;2e//PiMj+khXhih3RIJb52FNN++/0jULsM5QnQKoF1Bx4pFbbQAcD06Qj1Yd7FUXh67+4aoD2thu&#10;n+BQgKHaXifBNFIAhZgxIiNz0U59LYXbrul92YvqoujxzkN3JSGnxO3YAGmcjp9/0uO829Q22M/T&#10;Fw0uqqqbdPvY2xHG9dsPqmXqJ3vcHD2DdQrkLt0lZ6+6G+0x3X5QI7Mx0kGtkzZzk05BZT9nTBht&#10;MetTxzqmfeP8Fq6pkMrnDW7tg/3srLgr8Yb2IYQQMnDoFCARDwTTuIwiSckr0cbhgYzeIOGNKzWQ&#10;Uj56EzoJIT3B6DeMShujnajWaCrze0YIiSwgK6XllUqMM+qUEBL5pEwvl/I9t9zqAGDq7OzSKVyQ&#10;Px5pgUzbWiDPvCVvw5iMFDYw4lr7Q7T6s6oG+ezn4xKT0TNXPlL37DzsMPbbzwFGbxjTreMP1SkA&#10;Fq2pkEdP69yOg3OFIXzmij26foB9fdQBmLF8j5xV1+SZr/9ldZMs+vqQjoy31vempsBIJWet/OmY&#10;1Na1OtfCeiJ1jW3yW/FFN90FDofyvbekVbWFdc74H+eM8+kNz6LNKPB79XaVTPqoO03SQJwCw5EZ&#10;QelWX/xyXG7eey0d6hj286mpa5Ffiy64zh3X+unao1JT716HAQWST118KtOW7XZzUIAR6hhzVu6V&#10;63dfuTkTsP97j2pl3uoDbusTQggZPHQKkIgEgkjMFKTGKGHEaxQBoyWMl6gPEacEbRg2Tc8HIWRg&#10;4F2CgRAp7JLV+2UV26ejgJDIBSPsWGeAkOgBxmFE+CPK3Mpzb034jUj3a3deyYETD6R0900p3nFD&#10;tu2/IyfOP5HbD6t1FPr3f53VueRh6J26dLdOyQMDsN1wDGM1otmPnHms9nNDtuy7LRdvPJfahjZX&#10;VDjWg6H/dW2z/FV+2S1y3uQUwPoNzW1y91GNNiZ7cu1OlZy/9ly++OWEDhjDaIVl3x+Ru+q87YZn&#10;TBjhcOdhjew7dl9Kd93Ukfu37lc7HSaOdfT5vXkjT547UizZHQLA20LDSarN/918RUfbW/vG9OhZ&#10;vT4/FEXG+X7391ntLMB+MKFtcOyv/zilUx69O7snk+dtk58LL0hTS3dBYkxo/20Vd2Sc0plwDr05&#10;BXC9KCR8Q7UfHAAwyD+vatLt41kjAPf49oPX8tlPx2SUx0gQXMMXPx/X9xzHts4F/zc1d+h971Jt&#10;jLbed/yBrj2BERNu56z2j/NY9HVFDycCIYSQwUOnAIkoUGcB6YHSmP4i6sD91nUCbII2IcR/IOUQ&#10;RmGhLgHePzoICIksdOo9/W0tppOdkCgBTsB4JU9//ssJncbH06Dc11Tf2CYF26+5ctuDOKWXLfn2&#10;sJy59KzHKIS+JqTDKd55Q+eO9zQCm5wC/U04LmomrC+95GaUT55eJt/9fUbuPHzt5rzoa4IB/8HT&#10;Wlm74ZykqO3t52bhrVMATFmwQ49AsDsnENF/+nKlZC3aIdOW79GpjeCEsCYY0/8ov6TrN9j35UmK&#10;6su37L+j9u2e4gd1CNb+e1Yb8E1Ogf4mXA/a68mzetly4LbMXXWg33MZP2uT/FZ0QSq1c8D9fEyT&#10;dYxb91/J13+elrH5fRcmJoQQMnDoFCBhz/CJBRLvTA80QQmJJsWWRCYwWKTklepRAYxkJCS4oC9G&#10;yqEk1CVAwX31fuIdNb27hJDwAs4ByFr81hISXYxW7z0izud9eVC++v2k/F5yUQq2XdUG+8Id1+Xv&#10;8svy4z9nZcXaYzLz072SNmOTcT8AaWdyl+ySZT8ckZ82npN/t1yVop3X9X7+KLusi+POW3VA3v9w&#10;iy44bNoHQOR55qId8vE3h2Xp90e8Ysl3h+Xjrw/JxLndaXPswPGQPL1cZq7Yq+srIAXORnWdReo6&#10;C9T54TdS5sxS15iq1jPtww4cF2gz+/Hxe8Kszcb1EdmP81vyXff6SNk0YfZmmfrJbr3M2hf4SLUT&#10;jPmmfXmCc5m/usJt+8XfHpbp6lqRmx+jHKYs2K5TINnXsQPHDs4Bx8X5vP/hVu3wMR3PG1BrYM5n&#10;++TLX084ninVxsW7bsgG1ea/FF6Qz9Q9wPmNVd8ejgwghBD/QacACVti0gtknBKGHBGqNDxFE0gR&#10;hNRQoyabnw1CSPCB8XAkRm8h5VCeo7g7RxMQEr5A3kpWctcojzQZhBBCCCGEkOCAOjjImtJf8E7M&#10;lALNcJuzlU4BElYgXUVSVpErn7VJaSWRC9JCIY0BDRKEhCcjnSmHxuSgLgGcuhxNQEi4MT6/XI8I&#10;Qp5r03tOCCGEEEII6R8Y8gcyEhfy96jJhW6MVbp1t5xeJim5pUrfLpaErGKJTS/Uo/nxf2pumR79&#10;m5BZ7DomnQIk5EEeWxS6S823Ik1pQIomcL9hgEC9AOY0JiSygDACJ98YpBxSAozDSWDuCwghoYP+&#10;NiOlkJLPTO82IYQQQggh0QaM9ojER63L2CmFWlaGrpusg+JglC/XOi9S7fZAzcc647JL9LbYjyfY&#10;H9bpD0uvtmyo1jEsp4C1PzoFSEgCQ1HslAKdIsZKD/SuQSklkQs6MF08OKdYRxebnhNCSGSBvn/k&#10;5AKJS7dGEyiBxinImPoJQkjwcHynlfKSV6ZHAA0kyokQQgghhJBQB/ItapsgawmC2SDzIgJ/THaJ&#10;JOeWSKqSg2Fotwz9lhHeJDsPFGtfFhgFgIh/fU62c/QEjokknKPSp2OVXo1zBym5sK2675dOARJS&#10;IA8WXi487A5ngPnlIJEN7juGPMG7anpOCCHRA0YIoX4IBBv0C1bUg6nvIIQEB7yXKDAex5EDhBBC&#10;CCEkBLGM6TCaWxH9MVMKZbSO6HcY+qFvwtCP4DTLLunQPy3MsrA/wXFTlJyNc3UY/It0AHVfjgFP&#10;LKeA577pFCBBRw+BySjSD7n2rHk8pCR60EYF1QnHOb2fpueFEBLdoG+AAzkuwxH9gNRylqBm6ldI&#10;6GFFqFjDWHH/3HDO14K3YXsSuuCewTmAAuOQ70zvMCGE+JNhiIicrJhSqHD8DSOKad1wwTJkWZjW&#10;6Q3PbfvCtD0wrWthWt/OQNYdKsNd937w9x3n2b0fPEOFMjwEniEc335tOEdEL5vWHQjDUKDUula9&#10;X/N60UJ3OzvbQ9FbO9ufbW8w7cMT03Z9YdqHLzEdszdM2wO39VRbuuFcxxsQpT8uB4b7YonPKHQW&#10;zFX3x7AuGKGWIesEDPuOSH5nNL9T19B6hsHAj/nI0Y9sFdbIgMSsYj3PkQLIfR+e2/sT1/krknNL&#10;XW2IdsBo+1HqubVqCMCBgHn2vmu0bsPubCzYJ50CJGjEqAd1XK71QJofehI9oKOGxzPYAhchJPzQ&#10;owmUYJiQVaiHcUL443cluEBYRc5MRNnASAxBOlH18XD6QsCGMttXnRitlCnFNFYJ/Sgwj30FWvAm&#10;Q2N8PoqclXDUHyHEryRkl8j0ZXvlr/LLcvz8E7l2p0puP6iWu49q5M7DGrl1v1qu3KqSw6cfy8ff&#10;HHIzIOUv2y37jj+Q4p3XZdK8bW77NRGrvmOfrzsuR9S+Vv16UkYq2cO0nicr1x6TQ2ceyeEzj2X5&#10;D0eN63gyOrNIVv1yUk6cfypnrzx349Slp3L41EMp2HZVFqw+KEm5pW7bTpm/Xcp235Qzl5/12LYv&#10;Tl54KvO/PKgNxSkzyuXvTZfldD/7wPIVPx7TBtTucy+WH/89K6cvVbqtewbrq3kHTjyQ9SWXZMaK&#10;vTI6Y/AjzCBLvD93q6zdcE6OnXsiN9S9v/PQce/xDFy980p2H7kv2Yt3Gre3SMork3mrDkjR9uty&#10;Rp3fjbuv5I7ah36GFDfvv5bLN6tk79F7MnvlPpe+GqNklMVfH5IKdS+++v2k/u25b08g2/xRdkn2&#10;HL0vc9UxYdQzrYf5qeoerPzpmF730s2X6ppe63MCN+69lpPqXP/dfEWmLtujnxfTfjzBfcLzgTY7&#10;op7H67hW9Z443pdq/fvgyUfyzZ+nZaJq296cBDCWf/rjUfXOPZV1/56TMUrWM603UNA+2w7ckfI9&#10;NyXLcN9WqHfp+Dn1/Kt38Iufj0tMZv9tnrVoh2w7eEe/56nTy3ssRx+yUL1HW/ffUvdZtbNqB+v+&#10;31TtfOZKpXyr2iMRqWKml+m+5vRl92fbG75ef1o9I0WqHymW30suyn71HsxSz5M+x493qmf1nnG7&#10;vth77L7eB/qi8bM2yaa9t2Srar8p87d5ZVdJm1ku/265IjsP3ZX8pbv0vKyFO9V+bg/oGs9ceab6&#10;pUqZ89l+vY9kJbP/rt5xVx9w9bmcB9deuIHlP6vnZ4K6LylKbgTJeSU6aNjz3YCRGzYjS850BRmp&#10;ebArwgBuXx8MV+CZx4hz6CaO9R06CvYFPQVG8jFqeYJ6lmBQxwh1b9puhFoHIwuCFcCknR0Ky8Dv&#10;aI/u5dZvLE9Du6rvRKLqm2OmbNQOD/wNWZ1OARIwIIDhhbTSA9kfWBKdoPNCZwxvLwQA03NDCCGD&#10;AVHKEOxQpBxGacuoDEz9EekdCLtW21lR/PiOo10xxBbCdKJSRrUgrfpyfzl3Y5QMMU59LyDYUoYI&#10;H/C8oJA4aoX469kghEQX6EumzNsum/fdkhevmuTB0zrZtPemzP1iv4ybVibx6rsUl1Wswd8wUE1b&#10;tkcbyuz7+fjrw1JV3SJXblbJ1E/2uC0zkai+e3+XX5am5nbZsPWaNvCZ1rOAcR1GYxgXHzypVcdy&#10;nOuCryr67Q8TckplozpGc0uH7Dl6T6Ys2CZpMzdpw1/Ggu2y5NtD6vpvy/OqRnmu2mD17ycl1mkY&#10;hs49Vn0r02aU620sPlTtc/9xjTx9Ua+N2PZlIHXGJtc1Tfxom3YSdHa+ke/+OiPvzdncY32N2mZ0&#10;lns74Nx3HLonNbUt8kfpJXnfuS32kb14h3z283HtGEB73H9SI9OX73VzKnhD2szNUr7nltQ1tMqp&#10;i5WqnQ+r+6y+NUruw31PcN733MU7Xe1iBw6FvCW7pOLkQ3ld0yy37r2WjVuuynT1nIxV36x4535A&#10;otrXeHW86cv3yKSPtrr2gXV++Oec1NS1aoNzvJJR7McwMUrJSkfOPtb3bdUvJ7Rx3XOdieoYMNK+&#10;rmnRBns4EWDYhlE6LkuhjgunzcdfV8jh0490O955UC2rf+1+BjzBcRd+VSGXbryUmvpW7fz4XN0H&#10;3BfrfUGbjVe/v/7jlFy8+UKqa5u10Tbr4x16hILn/nBv29o7Zdfhe/p+2JcPFgSO3n9aKzfuv5a5&#10;qw6q98T9uOvLLktra6e0tXVKrboOOK5wH+zreDL3iwPyUL13l29Vqfvn3gcs/uaQfjefPK+X34sv&#10;qLbfottB9x3qfqLNcT/w7KIN8N5inue7lbd0l5y89FS37d+br7gts4jPcTwfiUp2PnT6sbxSz92n&#10;a4/peTBo4/n13AaOzFuqLZ6+aJAVPx7R98e+HM847gWe5/SFO7Qz7P7jWu1w8+admjJ/h7rHz9T1&#10;N8jCNYf0fvS5TC2TyaqtctU+8xbt1Hz6/RGpb2jTz+6Pqk+w5jvAeju0rjBOvf9TP94lJ849kfaO&#10;LvkBRv9Zm+X92Vtk4odb3fhgzhZJVdeNrCGQGWEbgu5miv7HPAQWIdWPJ4jmRwASju0J9ofivLA3&#10;mfbbFzCeJ6l3zrTfZEWa87zDDa3TKd0Y0ClA/A4iARMyCiVVdZ4Oo4L5wSTRBZ4FDL9Cx256bggh&#10;xJcg2gRCrk5Xp4Rx9EGmvok4Hbb5EHhLdCEtCNvoq6FchIJRF5E543gPww4dmZWvlD31XGHIt+ne&#10;EkJIf8CoA2Po42d12pC35NvDXkfse+JvpwCMyIg0vnD9uUxTf6/86bg2qp27+kyyP+47et3uFNiy&#10;/7Y23JrW+2jVAXlUWaej22GYNK1jkb5gu44Gf4x2++6wcR0Lu1MA0dmeRuG+sJwC1bUt8v3fZ9X9&#10;6RnNPXzyRh19DYP65Vsv5d3Z3huVYQT97u8z8uJVo5w4X9lr2/QGDL7rNp7X21+7VSWzP9tvPMf+&#10;8IdTYM5n++Sxup9wdn29/pTE9GLkt4P7WnHqkTaSl+6+LknqObUvx2iMXwovaCfDJfWsz/x0rzb+&#10;2tfxBDIfnFeP1HsGx8s3f6pzsY2ECKZToKGpXQ6p692q3os69T7tPnxXG+3t69npzSkwYfYmuXzj&#10;pVS+aJCPv0E/MvBnwAIONYwEqlbPAp4t0zoWJqdAb0xdtluPeHn8rF7mfL6/V6O2r5wC0JVQHwpB&#10;m5b9zpLjFqh2RHs/e9koq3864SbjeTJn+V45fbFSOwW+/+OUxHr0H9rAP8kxIhgjiRFohCAkpIUd&#10;k1MsSer4GvWuxql1+hpdDBCcZB9FYAeR8tBnTKNyRqpzGK3OzdSu0H/0eUW4vkGnAPELeKnw4sPo&#10;y/RAxAIdKiIGYWiiM4AQEmwcxaUKdJ7IlPzuIlKm/iucgZDtiu5XYPjomKwSSVACtGXwR1v0NoQ9&#10;VMEwYjp4whPcM4z4gNKJ1F+9KbmEEGIHjmlEu7+qaZIrt17qSG/Tet7iT6cAoosPnnyojXkffelI&#10;E4MULz8XXpDahlbZcfCOjvo3bQu8dQosWFMhj5/XybXbVf2myQkpp8CkjWrZGampa5Fz157JhAE4&#10;BWDsXPbDEe0MefC4VuZ9eXBABt0vfz2pDbInLz6VD+ZuMa7jDb52CuQs3iVXb1XpNlmz/pS6Ju/b&#10;HMZuGMpb2jr1yA7rXPB9XfLdIXmo2gr7hpHZc9vewD2CkwJGeDi3Zq7Y61oWbKcAUuS8N2erfP3H&#10;aR1FjzZNX7DDbV2L3pwCSAeGFEpwphTvvKHTNdm3Gwih5hTAvcLzgz4T+ebtYB5An5Tu4RRATnoY&#10;0GGvgc5gl7EH4xTo6OiSdf+c0fuB0R5Y+hbshDiG9VvLhmoegkeQXSRJkZBZLKPTHXqK6boBHAtI&#10;A2Q6D4Dj4HrgYBin9oljYgQ5dCMrvQ6M/9CLoBNpxwiCmqPAIQDoFCA+BcNr8ALjpcTLbXroSHSC&#10;Dhe53ugMIISEKhC0EYUeiyGo6lsGI7qpPwslHMKsEqKV4Ip6CjD2x2sB2mbs97jOSAJKTaJSfBl8&#10;EJ5YSiAUMrxziNYy3WdCCAFIl7H9wG1pau6QnwvOawOWaT1v8ZdTYKzq05DOCEbrL3454eZ0T8gp&#10;ls17b+mUL3+UXZRR6eZ+ry+nAPaB3PZlaj8wLl+5/VKPGOjPiBxspwDkEUSxIyob6YMQqQ9D9vsf&#10;btXfc8/99AWuFUbSM5crpVHdD4yU+L34okzupzYEIo7hDEDKpTXrT/cbMd8XvnQK4DmAs6K1rVOd&#10;35Meqa68YdVvJ1Wbt+q8+Nb2aCfk03+t7sXf5Vf6Hd3iCVInle2+oZ7XZn0vrXcuFJwCKUqOwLuF&#10;tEg3772SizdeSN7Snk6PvtIHjVMy9F+bLuvrwz3Ze/S+No7HZ/V/L+0EwimAuheQ7zHqGfngEVgB&#10;Y3dKXpk2cH+k+oT7j2p1v7Psm0PygeovLTmrNz76dJ9cvP5Cj5b4XJ0L0vgg6h6jBbBvrGPJbENx&#10;Cngux36Rggd1p0ZOLpQYBdJMIljJ1A69gZRAjgAh9/0PBuzDQXTZMekUIEMGVb1R/RsvIx0BxI4V&#10;maprBtAZQAgJQ2BUh3Hdiprxt9MbgqjVdyKSGsI5jP0YQosIFkTDjFKCM5zwiPaJZIP/QICSxFED&#10;4Q+UMUSRYTRLXGahUvb4jBNCukExYKTegYET+dCHYtAFllOgpbVDRxvfe1LbJ6gHUF3Xog23vTkF&#10;YKT8pfC83t/GrVeNhXRhsD118ak8eV4nn60zGwUtpwCOVd/Qqo+Nc0BEb31jm873jsK3SAWDyFbT&#10;PjwZjFOgq+utvHjdKPc92sICaWs80xZZToH29i5t+MS2AEbX1rYObVQs3nFdMhfucHOYDAY4E5Cb&#10;HNHxqC1Q9bpJnqnj7DxyTxuL4UCxr4988NfvvpZ7j2vUchid3fc3ECynQH1ju442t+5RX6Ad4NTy&#10;dArAofBTwXmdbmWPOvdx6lvoebz+WLTmkDxRzx2evezFjnsCZ9LhU4/lpWoX1AoYyOgDgOf3q99P&#10;6e3/2XLVVdQ6VJwCmIdnCMV2L918oWtmLP7msAyz9Q19OQUs0E4L1POw9cBt9Wyg/keLXLj2XNZt&#10;OCcfoOByP+/YYJ0CKEKOZxB9GfQN1OfCCGYdqQ8H2uoDcuveK6lU78xnPxw1yk7gA9X+8z/fLw8e&#10;1+nUasu/PSwTZ202rmtn3sr9us4EnsfVP5+UD2b0vs1gnAJwKqJmB5waJk6rfnDhqgP6mtGPITgE&#10;+g6i+jFiwELrQVkOZwVGCmOUKexLAL91MJfSzxgkNHDoFCCDAgoahvFAaXOkB+ILSLqxlHp4mfsa&#10;6kUIIeEIosxilQA6RgmsMETDgK8jS9D/OdF9oR0sV+iofrU+vp/WUFY9NFbtD4Z+KAY0gg4OKIVQ&#10;GDD02PO7RMILxzuDEQSOIsW6DoGSO4divCGEhD/jZ2/RRXdhFPz+n7NDDjqyjxSY4Sx22xdjp5XJ&#10;P5uu9DlSAM6Kh09r5eCJBzJBna/pmw4DIKJ+YaAHcz7f18M4bh8pAENlUn6p4zxgAFPfuX+3XNGO&#10;gTNXnkn6/O1u2/bGYEcKoBZCDBy1Hu0BTI4Z+0iBH/85p9MmYV2MGEAx1R2H7khDQ5u+rjF57vnv&#10;hwLaEMdC/QYY1mGoRyHjZd8dcbUvviPnrjyXypf1+l7ZjccDxT5SoGQXcvmX9GgfT5Cy5ug500iB&#10;Qm18b2vvkqPnH8sHtoLG3oICzjA0X739Uqaoe4152C/a+1V1s/xeckn/9tyuL3CNcG4hkv7Hf85o&#10;oz3mh5JTwALPN0aBwGj9zR+n1fvpOFdvnAJ2cJ/enbNFftp4Xj8/cMqV772pi+Wa1gfeOAUwGjlG&#10;7RvFgo+fVeuq9/cHdZ4OW5qdbnlo6ZoKua3aIlydAhgp8PO/Z/W5mMB5Y/2+2sCx3MJzPU/ctwsF&#10;us/dgWmdYEKnAPEaCDTwXnanB6LSTbpBB6eVdyXYwcNNoxYhJJpAnwcnKKL3Ed2MaBcoFVCWdf5O&#10;5zqmbYlvgXNFBy04FQTTN4uEH7iXuKeQQRERBlkDw8b5XhESPcCAuvTbwzpSHpH2/aWK6Q9fpg/C&#10;uS1YfVAePK3VhvxnLxt0xPHdR2YQMY4I2vaOTjl/9ZlkLHI37NudAqaaAojg/q3ogjYsHjv3xCtj&#10;Z6jUFEiZUa6vCSM+YHCOzRxYqhZvwP1AsdUHT2v0PZn7+X4tl2HZuo0w5LfIgeP3JWX64PPI+7qm&#10;wNRPdqtno0ZH5X+2bmAjYWCw3nXknnYq/Fp8QT+rmA9nyGc/HZOn6p5jlE3GQu8cSADb5n+yS98n&#10;jKxAuiZrWSg6BQDuJ5bBcP1b8UXtGLCcAqi7MXvZHoc8MdWR4z41D4E6jkj0eGcUuk69CdT+cE9R&#10;0BgjUPCs9uZUsTsF8F5iX8iWgBqbCFaxZFKQPX+7nL5QqZ/BH//smVrHjrdOgffV8ees2CP31POD&#10;e/3Fj8e00d20rp1Fqw7oYtuVqr/6Yu1Red+wjoUv0weFErg39vtjWseOtZ436yJwDIGycEYiRRJG&#10;gAfaMYDzdDzrpVp+1jXl1HOM0RbQV+kUIP0CjyYqgqfloWiwevgNDxqJXtCpjc8v1xGzI9WzYnqG&#10;CCGEkEACRS52ipJdlDBu+naR8AdKDgJUrHRDGHGD4BU44EzPBCEkMoAxHKliYFRFeg9EhQ/WOehL&#10;p0DWwu3a6FqpzkvnJM8u6Zd3Z2/WhkYY/jftveWWMqY/pwCIzSySoh3XdfqaXYfu6poLnuvYCRWn&#10;AHhvzhbZd+y+NDS1yR9ll3RKFc91hgKMuunztsttXO+zeln4dYXrPMap70fJzuvaKYMRHXAuDeYZ&#10;wj30pVMAQSUooIx6E/ee1shy9feIyT334cmEWZtk28HbemTEgZMPehjo49R5FW6/rpa3yPHzTyRj&#10;kbkgryfTV+yR63eqpEk9g+tLLur9WMuC7RTYduCOTFDPOwJBUOcAxvzR6UizWSQfzNosRduuacfc&#10;zoo78u3vJ3X0PK5lzoq9RpnCDmQLS74A2/bd0s63rftuS4r6jVpWAMGyjjQ/ZZKr2vSUel/q1D3Y&#10;sOmKcb8W/nAKADgGKk4+lIbGNjl4/KHkqXMyrWcxRb2D/6r+DOufvfxMPuynbSLVKZCs+iurNqpl&#10;7LdGdY9V9zkOBnQFCh9jGeZD3oRRHY4fPCOm/WJ+nPMbMUq9x3A+wfmANEcYBZusvifWyHEY6wH+&#10;xnpwHvSWDslKtaRTTalvgN5GrY9ttJNL/Y9anklZRfp96m+ULZ0CxAgeHDz8jjoBjrQIng8jiV60&#10;I0B1Uil5Jfo5sYZjEkIIIaEE5BkIz4jUMX3PSGQB+UQrXOp+Q0lyRP2x/gYhkQYivuevrtBFZl++&#10;btaGztW/ndBG7zHq/YexNk71/SABxhY1b+JHW3U0r30/vnIKwJiP6GQU6/zkexhyvTegp87cJDsq&#10;7uiiuz/8e1anv8F8b5wCAMdGcVSkh9mw5aq+ZtN6YLBOgW/+PCPjZ23WkdkmEnJL3aLavXEKgJzF&#10;u+T63VfaOIp896b6CybwbX/vwy06jzyKFKN4MQzW+n6rdsK5IpUODMsvXjXJ7yUo6Ox+DoggX/7j&#10;Ubl+u0ob4eGgWP7jMZmknhOkNIKB///f3r0/R12dcRznt17+gv47rVYIJCQEAon2B2NukIuX8VK1&#10;VdRBbIVq2xmqrdeOmmxuM1ol0iKIAqKCtaUVKCBgqkhFpOq0U2ecOT2f53zPZrOcxATIZnfz/uEl&#10;TrK72d3v7Xyf5znPye9D/jWbrtc+9KJbXTCz4HInBUT31bc8sN3tz9bO2O0fe++vX7ckir5X+5ye&#10;WkhpUd0nRt51J8bP2+spwaSFcwtfL1rhn6ttcfLD87ZGhJJQ+jtq56RjJH7ONf4aevumHZZk0owF&#10;zVx48LE3LpjNUZgU2LnvpOte/3Jy3xDto9q2Oi4UzFSgUpXKCuAraKqkvtppWoDV/31V9R89ec5t&#10;9MfSNX0KjoZKexl66T33xZdfuVf2nHC9fv+ZqmC102/HZ/z7UyLk03P/cV9++T93+NhZd+uG7fnH&#10;qCpegfZ7fvGq6/3pmOu6/UXXcduLrtPrvnOru/ehXW6HP7a0Hx/w55q7N++cspL+ev9eFASfz6SA&#10;3OC3w6tvnLTP/c7Bj9zDj+9zN/qf6bPpc3X6fbj3rjH34CN73J63P3Cfff5fS65O99mii00K/N7v&#10;o313vTyFMbfOfx+xjdBcUlxTQX4L6BeI7a41TpxuvBjXmatpnfxzPV4/15hT+7FoMWjt6/ExOmfN&#10;diyqx6qqX/t94edQxX+TP+fq/kYzZlPPnQ2SAphEq3+HRTrCibdw5wNiL2ytds9aAQCASqEKIPWl&#10;txmPjG8WHG1zJQqae/2NlIIfnVqw29+kJfYVAJVDAdQf3fK82/TYG+61t0664+NqnXHejWeLWJ6y&#10;f8+7U+onfvhjt/GRsKhnfP7ND2x37x762L2y531b9LbwtVMU9NUshcPHz7rfPHvAAqOy+fF97p2/&#10;n3YPPfGmVS2nnjud9ju3WlBar3Hj/X+yn9V1DdnfOPL+Wff06F+nbbGjHuXbXjvuDh454zZs2Z18&#10;jCiA/vrbp6z10m0/n2gFk6LAutqm6LsrXBi02KkPz7vn/eP02vG5eu/PPH/QHTx8xr7zqZIk6uff&#10;vX7Meprv3j/ubtoQPvs3USD99s073N4D42789L/dPz8ufE/+/fr3pFkbW57db8H06QJxqkRvve0P&#10;bssz+22hYn1eveakz+gpUK0k1B0FixNrpsbPHtnr1MNfi0vHhM50FCgc/eNh//5Ou7t/uWvKNQ20&#10;H63z303/C39zh/z+Zp8zvi/7zJ/b2hVKiG18dI9b7a9zqdcppuC/2lxt3XXMHT95ztrG6LX02kpq&#10;nfnkC2tBs3XnUXfHpp1upR87FVbhx8CnYgK/6z9g70EV+VPRayrofN/Du5LX52Ktfr9TMHuf/1x6&#10;jqrfC3//ZO7P7uiJT93o2CHX7Y/Zwt8Va73Znxv89tHjx/1+sfutU+6me7blf9/ht/vYjn/YPqPP&#10;ffrMF+4j/36jE+OfWYspJSfabn1h0msX6/nJmNv26jF35Ngn7rf+uE09JlJg/mX/2ENH/+U2P7o3&#10;+ZhI6wTsPfCBe9d/h0pepB5TTN/ZjzdudyNb33NHTpwN28I+k/98/v+VQDp+4px7yR+36/1r6jtP&#10;vU4xBfq16PFf/HvZ8KvXko+Jbly/zb4Pfe+F+0Mx7R+79p1wN9/3zTM4ZsKKQ/pGrbhZ4/4WP+6z&#10;gla/vyrAPpugfDnQuaa2I+fPNTk79pRA0791/mc1M5hFNBMkBWAZK2WyqKJDMd1Eh0TAiGXulQFN&#10;7UMAAFQCLeis6bUqfGAWJERVhpr9qOnjsc+qgjbWUzixDwEAMF90Xcrz1ymrQG4N61mFSnwlvUMl&#10;vigJrhYjavWrIKmudWpdoiJQiiQwX6xYw++DikHq/y+lRXl8LbXiUeIqjt10bCjO2dg5ZMcCY7o0&#10;kgILWG3bgLV/Ce2BuDnGZDoxN/lBQ+G0JwAAqoFuDlTlxtgHxbRPhHHxxJoFumm1hQi7dGPJugUA&#10;gMtD7T9UsFDfkbN1HFWIp9Ygq3s0u23Uxiq6Btm1KKNrU5z5OLX0NQ4oB9pHFWsKgfuc7depx4n2&#10;9bAgdGhtXvx7/Y6Y1cUjKbDAqOpJFxtNn9bBVXxAYWHTgCNMEaT3LgCguqnCbrm/EdFsuNQ1EZiO&#10;xtExaaDAjU1VXzts42z1SNZYKsw4YEwFAOWusPI+9fu5oL/Z0DVkAdLUdQaoRtrfNXZq7JpYJ0XH&#10;gsZMGj+pV77a5KjqX2Oo+Bgdm2u6J5ICLT0jru4i2rVhMpICC4TavqzSatf+4OOigyiekDWdkNZA&#10;AICFyG7K/Y1H7Duaul4Cs6UxVqF88sDfxKraTWMvrdFU165WD8w+AIDZ0vU7Lv65LGuZo2S/goph&#10;4drhrGWOZ9X3I3YOzlfg+/NyccW9fq4e+qm/Nxf0GRo7B+29pK4lwHwLMyiD1O9TwuPD4tBruoet&#10;PaOKJdTmSvt86liYCSUGwrGtNS6JX10OJAWqmA423WiEaTYkApCdmO2mNKxWrmzspZyUAQCoFgos&#10;NHTmXHMPMwdQemrbqJtnjdkVlNJ0eM0+aFo3bDe/uqHWwnIKVikAphtr1j0AUI50XhIF8HSeij3v&#10;de9pAfz2GMCfWLi20Z/nrHWOP+fp3Kdrsc6DonNii7+HjUH8a+Ywga81ZtTOJ/W55oq+KyUwbL2j&#10;xHsC5pOSajU6hq8Nx2+s5tfsSB2vanelVkBhtmQodtCxXspZN7h4JAWqkC4qunEIFW8kAxY6ZWmV&#10;CNCiQjqBL25N7zcAAKDfKrZt5kAP4yiUn1h9VyzORFAxkCpjFWTT/cByT8E33aCrdzVJBABT0fVP&#10;QXwtWLu0bcCSkBa89+cRBe81u6mwAt9633trlMj0FFAPC/lPL3VuKxep91tSifcEzCclBajKr14k&#10;BaqILuArSAYseNr2Gozp5nDVuiGrdCBLCwDA7Ch4qjYEajXAuArVQMEmkxWMxERCXMBPlX4K9qnS&#10;r75jMLQ2ytZGsJkJNjshVP+RXABKQ8da7HUfKu/DsahjUsF7q75XAL99wI7ZWMU7EbzPAveafZSs&#10;vPeyYHSUOn8AqGz5xFNGs250DtD5QGNdJfrUy7/WEoIDYfaK/32T/5ekQPUiKVAFFnu68FPRtrBp&#10;2+tkrhO5KsFS+woAAJi9uvYBa2fAOAsLlQUQsiBCEAKKka2VkAUVYmJBY1JVGGuxQFUcq+d3TDCQ&#10;WEC10f4cgvb91moj9rnPV9v74yBfce+PjxXWLqeg4t4fP6Hf/cikY0smjrtAx2OUOl4BLGxK/mvm&#10;jpKACurrnKNCF52LFCuayTVY5zIlHJf4f1O/R3UgKVDBVDGgwXaLP9BTJwJUNw0CNStEA0md3HXS&#10;Tu0nAADg8lDllHqm6kYrdW0GMHsWvFDrEVUva+aCqhYVJM1mL+RnMMRkgwU3QrJBNA62tRb88Tlp&#10;VoOoqjqb3RDpHsqqrzOpYx3lI7+t4rbLtmMUt3F+m3vaD/IV9FlQXlRJr31GM2G0H4n2Ke1f+QC9&#10;9rls/1OQPgTqtV+GgL320RCsJygPoHTCLL+JdoE6N1l1f9egXRN1jtN5T3Ehrm2YKZICFUoDGp0M&#10;GIgsLKrK0slfPWKZDQAAwPwILRuHGIsBZWqqtRfEZjwU65uspTdUWCo5YQkKCxaHoLE0rs1kQWUV&#10;atVnChMWWhxaattDexdjgeoJClxfQAHtLLCtqvPLyYLkek8zFD+LVbpn6jsmPq9Y5XsmLBobvp+V&#10;Bd+ZLUjpWbDda+4eNSpws170KYltldqmeYl9AQAqkRKQWnw7LNybJUUTY1LgUpAUqDA1rTlbMFaD&#10;ntSJA9VFSYDmHlVHhbUBuAgAAFA+dIO2vH3QKWGva3bqWg4AAIDSU6JQyUSrrvdjtdXdatc17Mdt&#10;wxZ0V/Ix9bxSUVJU7ylF64US/8FcIylQIXQy0PRG3XCq8iV1QkHl00VJU6d1EVBGmIsAAACVQbMH&#10;VCF7de9I8hoPAACAuWMJgKy1zsrOIbd0mgp7i7F15CxZoKSBYjGlKL61NkD+7yi2p1lXxe8LKCWS&#10;AhVAPRI15ZLZAdUn9oULLYF00RogEQAAQAXTzWdd+6Al+Oe7Ag0AAKDaKDamwHpssaO2ZoqlaJ2R&#10;1NjsmygGEyn+prVpwtokWq8m55a151ytH9uJxniF7dSC8B4Kqe1afI6evzRbbF+vH/9W6r0ApURS&#10;oMyp6ky9F7mprA5x+lpL36gtVKj+olcltjsAAKh8uvFr8DeFWpySsRwAAMDsaPxk1f/dIzYjU2ux&#10;KE6WGncBmB2SAmVMmUOd9FgwqXJp2ymLrelouohpUUJlnVPbGwAAVK8l1w64FV2DNk1dYwPGdwAA&#10;YKGLMZOJ1j9hcfKGzlD9T0U9MHdICpSxZW05qsoqlC5qmsq2am3IZDMbAAAARJo+vtLWHxi1m+DU&#10;WAIAAKDaFCYAVlvh5GBZVf/rfaglkVo8F1OyQmO41POASkRSoEwpG9rQMZQ8iaL8xAubqv90Uath&#10;NgAAAJiBpX7MsHLtsBUTaCyhMUVqrAEAAFAJtHaixjMWJ+kbdc1+jKO22PUdipWUdz99vbelbQOu&#10;rj13gWWauUDrIlQRkgJlSicatQ5KnWBRPnSBa+rW2gA5prUBAIBLstjfKGu6vG6edUOdGnsAAACU&#10;KyUCVFW/wvr/D1rlPbESoDyRFChjykRSLVZetD1aekdsOplliRPbDQAA4FLpJlpjQU1V1xR71iAA&#10;AACVymYNWDxF6wZkMZU2YirAfCIpUMaWtPb7G8GR5AkVpaNKvZaeUdfYOWjbJLWtAAAA5pJaE67o&#10;GHRrukdZcwoAAFQExVM0blndPewasvZBqXEOgNIjKVDmaq7r9zd/w8wYKDHre2dT3vxFy2+D1LYB&#10;AACYD2ozqeq6Rj9Oae4eCTMJaDcEAABKQNX+anfd4GmdAKmT9kFX25YzSz0tylsuCwgDuBBJgQqg&#10;yrA1/oaPxMDc0HT8uBCOstf17TkuXAAAoGJo6r3aGmpWo6bkkyQAAGBhmohvFAqL/l4OV/eNWhKA&#10;tj9A5Vv0/Wufcyh/V7b2u/q1g675+lF39Q3+RIxL0pJp6ht2DeuGXE37gLsi8b0DAABUGo1plrQN&#10;uLquQbeyZ9it6RuxcU9qTAQAAOZXjE803zBqMZ/V/rq9qjdo7B42ilvUrx1yy706r1Y9+TtzZmlH&#10;ztVklrTLgFnsxwJXXSf95oeZK4tc0VokG0uk/MBLjT0AVJ5F37r/SYfK8G3vuxu9B57GJXvKvkt9&#10;p6nvGgAAoFrYGFJjn+SYCAAAzK+n3Hey+AQxCgClsmjRJv8fAAAAAAAAAABQ/ZI/BAAAAAAAAAAA&#10;1ed7W55zAAAAAAAAAACg+i366uuvHQAAAAAAAAAAqHZfu/8DryM7y7GiuzAAAAAASUVORK5CYIJQ&#10;SwMEFAAGAAgAAAAhAFzHJkvhAAAADQEAAA8AAABkcnMvZG93bnJldi54bWxMj8FqwzAMhu+DvYPR&#10;YLfWydpsJYtTStl2KoO2g7GbGqtJaCyH2E3St59z2nSS0MevT9l6NI3oqXO1ZQXxPAJBXFhdc6ng&#10;6/g+W4FwHlljY5kU3MjBOr+/yzDVduA99QdfihDCLkUFlfdtKqUrKjLo5rYlDruz7Qz6MHal1B0O&#10;Idw08imKnqXBmsOFClvaVlRcDlej4GPAYbOI3/rd5by9/RyTz+9dTEo9PoybVxCeRv8Hw6Qf1CEP&#10;Tid7Ze1Eo2AWL1eLwE5dEi1BTEyoFxAnBUmSgMwz+f+L/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joDeaCQMAAJsHAAAOAAAAAAAAAAAAAAAAADoCAABkcnMv&#10;ZTJvRG9jLnhtbFBLAQItAAoAAAAAAAAAIQDu21XQPNMAADzTAAAUAAAAAAAAAAAAAAAAAG8FAABk&#10;cnMvbWVkaWEvaW1hZ2UxLnBuZ1BLAQItABQABgAIAAAAIQBcxyZL4QAAAA0BAAAPAAAAAAAAAAAA&#10;AAAAAN3YAABkcnMvZG93bnJldi54bWxQSwECLQAUAAYACAAAACEAqiYOvrwAAAAhAQAAGQAAAAAA&#10;AAAAAAAAAADr2QAAZHJzL19yZWxzL2Uyb0RvYy54bWwucmVsc1BLBQYAAAAABgAGAHwBAADe2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2888;top:1964;width:49131;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3E409D22" w14:textId="6B435D99" w:rsidR="00246081" w:rsidRDefault="00BE7A71" w:rsidP="00E8477F">
                        <w:pPr>
                          <w:pStyle w:val="NormalWeb"/>
                          <w:spacing w:before="0" w:beforeAutospacing="0" w:after="0" w:afterAutospacing="0"/>
                          <w:rPr>
                            <w:rFonts w:cs="Arial"/>
                            <w:color w:val="FFFFFF" w:themeColor="background1"/>
                            <w:sz w:val="44"/>
                            <w:szCs w:val="44"/>
                          </w:rPr>
                        </w:pPr>
                        <w:r>
                          <w:rPr>
                            <w:rFonts w:cs="Arial"/>
                            <w:color w:val="FFFFFF" w:themeColor="background1"/>
                            <w:sz w:val="44"/>
                            <w:szCs w:val="44"/>
                          </w:rPr>
                          <w:t>Threat and Suicide Assessments</w:t>
                        </w:r>
                      </w:p>
                      <w:p w14:paraId="126AB510" w14:textId="128AD373" w:rsidR="00BE7A71" w:rsidRPr="00957D50" w:rsidRDefault="00BE7A71" w:rsidP="00E8477F">
                        <w:pPr>
                          <w:pStyle w:val="NormalWeb"/>
                          <w:spacing w:before="0" w:beforeAutospacing="0" w:after="0" w:afterAutospacing="0"/>
                          <w:rPr>
                            <w:sz w:val="44"/>
                            <w:szCs w:val="44"/>
                          </w:rPr>
                        </w:pPr>
                        <w:r>
                          <w:rPr>
                            <w:rFonts w:cs="Arial"/>
                            <w:color w:val="FFFFFF" w:themeColor="background1"/>
                            <w:sz w:val="44"/>
                            <w:szCs w:val="44"/>
                          </w:rPr>
                          <w:t>Legal Implications and Best Practices</w:t>
                        </w:r>
                      </w:p>
                    </w:txbxContent>
                  </v:textbox>
                </v:shape>
              </v:group>
            </w:pict>
          </mc:Fallback>
        </mc:AlternateContent>
      </w:r>
      <w:r w:rsidR="000F0211" w:rsidRPr="00220A4A">
        <w:rPr>
          <w:rFonts w:cs="Arial"/>
        </w:rPr>
        <w:t>5</w:t>
      </w:r>
    </w:p>
    <w:p w14:paraId="770D2135" w14:textId="77777777" w:rsidR="007152C4" w:rsidRPr="00220A4A" w:rsidRDefault="007152C4" w:rsidP="0019720F">
      <w:pPr>
        <w:pStyle w:val="NoSpacing"/>
        <w:spacing w:after="120"/>
        <w:rPr>
          <w:rFonts w:ascii="Arial" w:hAnsi="Arial" w:cs="Arial"/>
        </w:rPr>
      </w:pPr>
    </w:p>
    <w:p w14:paraId="07FDBB35" w14:textId="179E7606" w:rsidR="007A3338" w:rsidRPr="00220A4A" w:rsidRDefault="00BE7A71" w:rsidP="0019720F">
      <w:pPr>
        <w:spacing w:after="120"/>
        <w:rPr>
          <w:rFonts w:cs="Arial"/>
          <w:i/>
          <w:iCs/>
        </w:rPr>
      </w:pPr>
      <w:r w:rsidRPr="00220A4A">
        <w:rPr>
          <w:rFonts w:cs="Arial"/>
          <w:i/>
          <w:iCs/>
        </w:rPr>
        <w:t>January 2022</w:t>
      </w:r>
    </w:p>
    <w:p w14:paraId="786648A5" w14:textId="77777777" w:rsidR="00B33CA2" w:rsidRPr="00220A4A" w:rsidRDefault="00B33CA2" w:rsidP="0019720F">
      <w:pPr>
        <w:spacing w:after="120"/>
        <w:rPr>
          <w:rFonts w:cs="Arial"/>
          <w:color w:val="FF0000"/>
        </w:rPr>
      </w:pPr>
    </w:p>
    <w:p w14:paraId="2D65C4CE" w14:textId="08D6E64B" w:rsidR="009923DC" w:rsidRPr="00220A4A" w:rsidRDefault="009923DC" w:rsidP="009923DC">
      <w:pPr>
        <w:rPr>
          <w:rFonts w:cs="Arial"/>
        </w:rPr>
      </w:pPr>
      <w:r w:rsidRPr="00220A4A">
        <w:rPr>
          <w:rFonts w:cs="Arial"/>
        </w:rPr>
        <w:t xml:space="preserve">Colorado law requires that schools prioritize school safety, going as far, even, as to require that every school board adopt a mission statement that specifically includes making student and staff safety a priority (22-32-109.1(1.5), C.R.S.). It is true that effective learning and teaching take place in safe, secure, and welcoming environments, and that safe schools contribute to improved attendance, increased student engagement, and community support. Further, schools in Colorado have a legally imposed “duty of care” over the faculty, staff, and students in their buildings. The </w:t>
      </w:r>
      <w:hyperlink r:id="rId13">
        <w:r w:rsidRPr="00220A4A">
          <w:rPr>
            <w:rStyle w:val="Hyperlink"/>
            <w:rFonts w:eastAsiaTheme="majorEastAsia" w:cs="Arial"/>
          </w:rPr>
          <w:t>Claire Davis School Safety Act</w:t>
        </w:r>
      </w:hyperlink>
      <w:r w:rsidRPr="00220A4A">
        <w:rPr>
          <w:rFonts w:cs="Arial"/>
        </w:rPr>
        <w:t xml:space="preserve"> (24-10-106.3, C.R.S.) imposes a limited waiver of sovereign immunity for a school that fails to exercise “reasonable care” to protect all students, faculty, and staff from “reasonably foreseeable” acts of violence that occur at school or at a school-sponsored activity. Although “reasonable care” is not defined in state law or by the courts, experts suggest this includes: compliance with the </w:t>
      </w:r>
      <w:hyperlink r:id="rId14" w:history="1">
        <w:r w:rsidRPr="00220A4A">
          <w:rPr>
            <w:rStyle w:val="Hyperlink"/>
            <w:rFonts w:eastAsiaTheme="majorEastAsia" w:cs="Arial"/>
          </w:rPr>
          <w:t>Colorado Safe Schools Act</w:t>
        </w:r>
      </w:hyperlink>
      <w:r w:rsidRPr="00220A4A">
        <w:rPr>
          <w:rFonts w:cs="Arial"/>
        </w:rPr>
        <w:t xml:space="preserve"> and procedures for threat and suicide assessments.</w:t>
      </w:r>
    </w:p>
    <w:p w14:paraId="374D811F" w14:textId="77777777" w:rsidR="009923DC" w:rsidRPr="00220A4A" w:rsidRDefault="009923DC" w:rsidP="009923DC">
      <w:pPr>
        <w:rPr>
          <w:rFonts w:cs="Arial"/>
        </w:rPr>
      </w:pPr>
    </w:p>
    <w:p w14:paraId="343BEC00" w14:textId="11AB4082" w:rsidR="00581387" w:rsidRPr="00220A4A" w:rsidRDefault="009923DC" w:rsidP="009923DC">
      <w:pPr>
        <w:rPr>
          <w:rFonts w:cs="Arial"/>
        </w:rPr>
      </w:pPr>
      <w:r w:rsidRPr="00220A4A">
        <w:rPr>
          <w:rFonts w:cs="Arial"/>
        </w:rPr>
        <w:t xml:space="preserve"> CSI schools should have threat and suicide assessment procedures in place to: identify students of concern, accurately assess for risk of a carried-out threat, mitigate harm, and build a plan to support the student. The following Q&amp;A provides brief answers to common questions regarding school threat and suicide assessments. Although additional resources were consulted, the information provided relies heavily on the following two resources for “best practice” recommendations: </w:t>
      </w:r>
      <w:hyperlink r:id="rId15">
        <w:r w:rsidRPr="00220A4A">
          <w:rPr>
            <w:rStyle w:val="Hyperlink"/>
            <w:rFonts w:eastAsiaTheme="majorEastAsia" w:cs="Arial"/>
          </w:rPr>
          <w:t>Enhancing School Safety Using a Threat Assessment Model</w:t>
        </w:r>
      </w:hyperlink>
      <w:r w:rsidRPr="00220A4A">
        <w:rPr>
          <w:rFonts w:cs="Arial"/>
        </w:rPr>
        <w:t xml:space="preserve"> (United States Secret Services National Threat Assessment Center, 2018) and </w:t>
      </w:r>
      <w:hyperlink r:id="rId16">
        <w:r w:rsidRPr="00220A4A">
          <w:rPr>
            <w:rStyle w:val="Hyperlink"/>
            <w:rFonts w:eastAsiaTheme="majorEastAsia" w:cs="Arial"/>
          </w:rPr>
          <w:t>Essentials of School Threat Assessment: Preventing Targeted School Violence</w:t>
        </w:r>
      </w:hyperlink>
      <w:r w:rsidRPr="00220A4A">
        <w:rPr>
          <w:rFonts w:cs="Arial"/>
        </w:rPr>
        <w:t xml:space="preserve"> (Colorado School Safety Resource Center, 2020). The guidance is not to be construed as legal advice, though legal citations are included where applicable. Legal advice regarding any issue should be obtained from your own attorney.</w:t>
      </w:r>
    </w:p>
    <w:sdt>
      <w:sdtPr>
        <w:rPr>
          <w:rFonts w:ascii="Arial" w:eastAsia="Times New Roman" w:hAnsi="Arial" w:cs="Arial"/>
          <w:color w:val="auto"/>
          <w:sz w:val="24"/>
          <w:szCs w:val="24"/>
        </w:rPr>
        <w:id w:val="-926811585"/>
        <w:docPartObj>
          <w:docPartGallery w:val="Table of Contents"/>
          <w:docPartUnique/>
        </w:docPartObj>
      </w:sdtPr>
      <w:sdtEndPr>
        <w:rPr>
          <w:b/>
          <w:bCs/>
          <w:noProof/>
        </w:rPr>
      </w:sdtEndPr>
      <w:sdtContent>
        <w:p w14:paraId="7EBC798F" w14:textId="574DFCCB" w:rsidR="00581387" w:rsidRPr="00220A4A" w:rsidRDefault="00581387">
          <w:pPr>
            <w:pStyle w:val="TOCHeading"/>
            <w:rPr>
              <w:rFonts w:ascii="Arial" w:hAnsi="Arial" w:cs="Arial"/>
              <w:sz w:val="24"/>
              <w:szCs w:val="24"/>
            </w:rPr>
          </w:pPr>
        </w:p>
        <w:p w14:paraId="428B76DF" w14:textId="2AA36048" w:rsidR="004373A2" w:rsidRDefault="00581387">
          <w:pPr>
            <w:pStyle w:val="TOC1"/>
            <w:tabs>
              <w:tab w:val="right" w:leader="dot" w:pos="9350"/>
            </w:tabs>
            <w:rPr>
              <w:rFonts w:asciiTheme="minorHAnsi" w:eastAsiaTheme="minorEastAsia" w:hAnsiTheme="minorHAnsi" w:cstheme="minorBidi"/>
              <w:noProof/>
              <w:sz w:val="22"/>
              <w:szCs w:val="22"/>
            </w:rPr>
          </w:pPr>
          <w:r w:rsidRPr="00220A4A">
            <w:rPr>
              <w:rFonts w:cs="Arial"/>
            </w:rPr>
            <w:fldChar w:fldCharType="begin"/>
          </w:r>
          <w:r w:rsidRPr="00220A4A">
            <w:rPr>
              <w:rFonts w:cs="Arial"/>
            </w:rPr>
            <w:instrText xml:space="preserve"> TOC \o "1-3" \h \z \u </w:instrText>
          </w:r>
          <w:r w:rsidRPr="00220A4A">
            <w:rPr>
              <w:rFonts w:cs="Arial"/>
            </w:rPr>
            <w:fldChar w:fldCharType="separate"/>
          </w:r>
          <w:hyperlink w:anchor="_Toc93060385" w:history="1">
            <w:r w:rsidR="004373A2" w:rsidRPr="00DB2D34">
              <w:rPr>
                <w:rStyle w:val="Hyperlink"/>
                <w:rFonts w:cs="Arial"/>
                <w:b/>
                <w:bCs/>
                <w:noProof/>
              </w:rPr>
              <w:t>Personnel and Training</w:t>
            </w:r>
            <w:r w:rsidR="004373A2">
              <w:rPr>
                <w:noProof/>
                <w:webHidden/>
              </w:rPr>
              <w:tab/>
            </w:r>
            <w:r w:rsidR="004373A2">
              <w:rPr>
                <w:noProof/>
                <w:webHidden/>
              </w:rPr>
              <w:fldChar w:fldCharType="begin"/>
            </w:r>
            <w:r w:rsidR="004373A2">
              <w:rPr>
                <w:noProof/>
                <w:webHidden/>
              </w:rPr>
              <w:instrText xml:space="preserve"> PAGEREF _Toc93060385 \h </w:instrText>
            </w:r>
            <w:r w:rsidR="004373A2">
              <w:rPr>
                <w:noProof/>
                <w:webHidden/>
              </w:rPr>
            </w:r>
            <w:r w:rsidR="004373A2">
              <w:rPr>
                <w:noProof/>
                <w:webHidden/>
              </w:rPr>
              <w:fldChar w:fldCharType="separate"/>
            </w:r>
            <w:r w:rsidR="00281CAA">
              <w:rPr>
                <w:noProof/>
                <w:webHidden/>
              </w:rPr>
              <w:t>3</w:t>
            </w:r>
            <w:r w:rsidR="004373A2">
              <w:rPr>
                <w:noProof/>
                <w:webHidden/>
              </w:rPr>
              <w:fldChar w:fldCharType="end"/>
            </w:r>
          </w:hyperlink>
        </w:p>
        <w:p w14:paraId="7B5C1044" w14:textId="08065BBE" w:rsidR="004373A2" w:rsidRDefault="00642BD3">
          <w:pPr>
            <w:pStyle w:val="TOC2"/>
            <w:rPr>
              <w:rFonts w:asciiTheme="minorHAnsi" w:eastAsiaTheme="minorEastAsia" w:hAnsiTheme="minorHAnsi" w:cstheme="minorBidi"/>
              <w:noProof/>
              <w:sz w:val="22"/>
              <w:szCs w:val="22"/>
            </w:rPr>
          </w:pPr>
          <w:hyperlink w:anchor="_Toc93060386" w:history="1">
            <w:r w:rsidR="004373A2" w:rsidRPr="00DB2D34">
              <w:rPr>
                <w:rStyle w:val="Hyperlink"/>
                <w:rFonts w:cs="Arial"/>
                <w:noProof/>
              </w:rPr>
              <w:t>1.</w:t>
            </w:r>
            <w:r w:rsidR="004373A2">
              <w:rPr>
                <w:rFonts w:asciiTheme="minorHAnsi" w:eastAsiaTheme="minorEastAsia" w:hAnsiTheme="minorHAnsi" w:cstheme="minorBidi"/>
                <w:noProof/>
                <w:sz w:val="22"/>
                <w:szCs w:val="22"/>
              </w:rPr>
              <w:tab/>
            </w:r>
            <w:r w:rsidR="004373A2" w:rsidRPr="00DB2D34">
              <w:rPr>
                <w:rStyle w:val="Hyperlink"/>
                <w:rFonts w:cs="Arial"/>
                <w:noProof/>
              </w:rPr>
              <w:t>Who can complete the assessments and how many trained staff should be present?</w:t>
            </w:r>
            <w:r w:rsidR="004373A2">
              <w:rPr>
                <w:noProof/>
                <w:webHidden/>
              </w:rPr>
              <w:tab/>
            </w:r>
            <w:r w:rsidR="004373A2">
              <w:rPr>
                <w:noProof/>
                <w:webHidden/>
              </w:rPr>
              <w:fldChar w:fldCharType="begin"/>
            </w:r>
            <w:r w:rsidR="004373A2">
              <w:rPr>
                <w:noProof/>
                <w:webHidden/>
              </w:rPr>
              <w:instrText xml:space="preserve"> PAGEREF _Toc93060386 \h </w:instrText>
            </w:r>
            <w:r w:rsidR="004373A2">
              <w:rPr>
                <w:noProof/>
                <w:webHidden/>
              </w:rPr>
            </w:r>
            <w:r w:rsidR="004373A2">
              <w:rPr>
                <w:noProof/>
                <w:webHidden/>
              </w:rPr>
              <w:fldChar w:fldCharType="separate"/>
            </w:r>
            <w:r w:rsidR="00281CAA">
              <w:rPr>
                <w:noProof/>
                <w:webHidden/>
              </w:rPr>
              <w:t>3</w:t>
            </w:r>
            <w:r w:rsidR="004373A2">
              <w:rPr>
                <w:noProof/>
                <w:webHidden/>
              </w:rPr>
              <w:fldChar w:fldCharType="end"/>
            </w:r>
          </w:hyperlink>
        </w:p>
        <w:p w14:paraId="15E8F6F1" w14:textId="50D43F44" w:rsidR="004373A2" w:rsidRDefault="00642BD3">
          <w:pPr>
            <w:pStyle w:val="TOC2"/>
            <w:rPr>
              <w:rFonts w:asciiTheme="minorHAnsi" w:eastAsiaTheme="minorEastAsia" w:hAnsiTheme="minorHAnsi" w:cstheme="minorBidi"/>
              <w:noProof/>
              <w:sz w:val="22"/>
              <w:szCs w:val="22"/>
            </w:rPr>
          </w:pPr>
          <w:hyperlink w:anchor="_Toc93060387" w:history="1">
            <w:r w:rsidR="004373A2" w:rsidRPr="00DB2D34">
              <w:rPr>
                <w:rStyle w:val="Hyperlink"/>
                <w:rFonts w:cs="Arial"/>
                <w:noProof/>
              </w:rPr>
              <w:t>2.</w:t>
            </w:r>
            <w:r w:rsidR="004373A2">
              <w:rPr>
                <w:rFonts w:asciiTheme="minorHAnsi" w:eastAsiaTheme="minorEastAsia" w:hAnsiTheme="minorHAnsi" w:cstheme="minorBidi"/>
                <w:noProof/>
                <w:sz w:val="22"/>
                <w:szCs w:val="22"/>
              </w:rPr>
              <w:tab/>
            </w:r>
            <w:r w:rsidR="004373A2" w:rsidRPr="00DB2D34">
              <w:rPr>
                <w:rStyle w:val="Hyperlink"/>
                <w:rFonts w:cs="Arial"/>
                <w:noProof/>
              </w:rPr>
              <w:t>What training is required, for whom and how often?</w:t>
            </w:r>
            <w:r w:rsidR="004373A2">
              <w:rPr>
                <w:noProof/>
                <w:webHidden/>
              </w:rPr>
              <w:tab/>
            </w:r>
            <w:r w:rsidR="004373A2">
              <w:rPr>
                <w:noProof/>
                <w:webHidden/>
              </w:rPr>
              <w:fldChar w:fldCharType="begin"/>
            </w:r>
            <w:r w:rsidR="004373A2">
              <w:rPr>
                <w:noProof/>
                <w:webHidden/>
              </w:rPr>
              <w:instrText xml:space="preserve"> PAGEREF _Toc93060387 \h </w:instrText>
            </w:r>
            <w:r w:rsidR="004373A2">
              <w:rPr>
                <w:noProof/>
                <w:webHidden/>
              </w:rPr>
            </w:r>
            <w:r w:rsidR="004373A2">
              <w:rPr>
                <w:noProof/>
                <w:webHidden/>
              </w:rPr>
              <w:fldChar w:fldCharType="separate"/>
            </w:r>
            <w:r w:rsidR="00281CAA">
              <w:rPr>
                <w:noProof/>
                <w:webHidden/>
              </w:rPr>
              <w:t>3</w:t>
            </w:r>
            <w:r w:rsidR="004373A2">
              <w:rPr>
                <w:noProof/>
                <w:webHidden/>
              </w:rPr>
              <w:fldChar w:fldCharType="end"/>
            </w:r>
          </w:hyperlink>
        </w:p>
        <w:p w14:paraId="2556474E" w14:textId="5D5D477C" w:rsidR="004373A2" w:rsidRDefault="00642BD3">
          <w:pPr>
            <w:pStyle w:val="TOC1"/>
            <w:tabs>
              <w:tab w:val="right" w:leader="dot" w:pos="9350"/>
            </w:tabs>
            <w:rPr>
              <w:rFonts w:asciiTheme="minorHAnsi" w:eastAsiaTheme="minorEastAsia" w:hAnsiTheme="minorHAnsi" w:cstheme="minorBidi"/>
              <w:noProof/>
              <w:sz w:val="22"/>
              <w:szCs w:val="22"/>
            </w:rPr>
          </w:pPr>
          <w:hyperlink w:anchor="_Toc93060388" w:history="1">
            <w:r w:rsidR="004373A2" w:rsidRPr="00DB2D34">
              <w:rPr>
                <w:rStyle w:val="Hyperlink"/>
                <w:rFonts w:cs="Arial"/>
                <w:b/>
                <w:bCs/>
                <w:noProof/>
              </w:rPr>
              <w:t>Timing, Removal and Assessment Process</w:t>
            </w:r>
            <w:r w:rsidR="004373A2">
              <w:rPr>
                <w:noProof/>
                <w:webHidden/>
              </w:rPr>
              <w:tab/>
            </w:r>
            <w:r w:rsidR="004373A2">
              <w:rPr>
                <w:noProof/>
                <w:webHidden/>
              </w:rPr>
              <w:fldChar w:fldCharType="begin"/>
            </w:r>
            <w:r w:rsidR="004373A2">
              <w:rPr>
                <w:noProof/>
                <w:webHidden/>
              </w:rPr>
              <w:instrText xml:space="preserve"> PAGEREF _Toc93060388 \h </w:instrText>
            </w:r>
            <w:r w:rsidR="004373A2">
              <w:rPr>
                <w:noProof/>
                <w:webHidden/>
              </w:rPr>
            </w:r>
            <w:r w:rsidR="004373A2">
              <w:rPr>
                <w:noProof/>
                <w:webHidden/>
              </w:rPr>
              <w:fldChar w:fldCharType="separate"/>
            </w:r>
            <w:r w:rsidR="00281CAA">
              <w:rPr>
                <w:noProof/>
                <w:webHidden/>
              </w:rPr>
              <w:t>4</w:t>
            </w:r>
            <w:r w:rsidR="004373A2">
              <w:rPr>
                <w:noProof/>
                <w:webHidden/>
              </w:rPr>
              <w:fldChar w:fldCharType="end"/>
            </w:r>
          </w:hyperlink>
        </w:p>
        <w:p w14:paraId="79FA474F" w14:textId="7BC4BDF5" w:rsidR="004373A2" w:rsidRDefault="00642BD3">
          <w:pPr>
            <w:pStyle w:val="TOC2"/>
            <w:rPr>
              <w:rFonts w:asciiTheme="minorHAnsi" w:eastAsiaTheme="minorEastAsia" w:hAnsiTheme="minorHAnsi" w:cstheme="minorBidi"/>
              <w:noProof/>
              <w:sz w:val="22"/>
              <w:szCs w:val="22"/>
            </w:rPr>
          </w:pPr>
          <w:hyperlink w:anchor="_Toc93060389" w:history="1">
            <w:r w:rsidR="004373A2" w:rsidRPr="00DB2D34">
              <w:rPr>
                <w:rStyle w:val="Hyperlink"/>
                <w:rFonts w:cs="Arial"/>
                <w:noProof/>
              </w:rPr>
              <w:t>3.</w:t>
            </w:r>
            <w:r w:rsidR="004373A2">
              <w:rPr>
                <w:rFonts w:asciiTheme="minorHAnsi" w:eastAsiaTheme="minorEastAsia" w:hAnsiTheme="minorHAnsi" w:cstheme="minorBidi"/>
                <w:noProof/>
                <w:sz w:val="22"/>
                <w:szCs w:val="22"/>
              </w:rPr>
              <w:tab/>
            </w:r>
            <w:r w:rsidR="004373A2" w:rsidRPr="00DB2D34">
              <w:rPr>
                <w:rStyle w:val="Hyperlink"/>
                <w:rFonts w:cs="Arial"/>
                <w:noProof/>
              </w:rPr>
              <w:t>How soon after knowing information that a student might be at risk must we complete an assessment?</w:t>
            </w:r>
            <w:r w:rsidR="004373A2">
              <w:rPr>
                <w:noProof/>
                <w:webHidden/>
              </w:rPr>
              <w:tab/>
            </w:r>
            <w:r w:rsidR="004373A2">
              <w:rPr>
                <w:noProof/>
                <w:webHidden/>
              </w:rPr>
              <w:fldChar w:fldCharType="begin"/>
            </w:r>
            <w:r w:rsidR="004373A2">
              <w:rPr>
                <w:noProof/>
                <w:webHidden/>
              </w:rPr>
              <w:instrText xml:space="preserve"> PAGEREF _Toc93060389 \h </w:instrText>
            </w:r>
            <w:r w:rsidR="004373A2">
              <w:rPr>
                <w:noProof/>
                <w:webHidden/>
              </w:rPr>
            </w:r>
            <w:r w:rsidR="004373A2">
              <w:rPr>
                <w:noProof/>
                <w:webHidden/>
              </w:rPr>
              <w:fldChar w:fldCharType="separate"/>
            </w:r>
            <w:r w:rsidR="00281CAA">
              <w:rPr>
                <w:noProof/>
                <w:webHidden/>
              </w:rPr>
              <w:t>4</w:t>
            </w:r>
            <w:r w:rsidR="004373A2">
              <w:rPr>
                <w:noProof/>
                <w:webHidden/>
              </w:rPr>
              <w:fldChar w:fldCharType="end"/>
            </w:r>
          </w:hyperlink>
        </w:p>
        <w:p w14:paraId="118EA8F3" w14:textId="25FFB448" w:rsidR="004373A2" w:rsidRDefault="00642BD3">
          <w:pPr>
            <w:pStyle w:val="TOC2"/>
            <w:rPr>
              <w:rFonts w:asciiTheme="minorHAnsi" w:eastAsiaTheme="minorEastAsia" w:hAnsiTheme="minorHAnsi" w:cstheme="minorBidi"/>
              <w:noProof/>
              <w:sz w:val="22"/>
              <w:szCs w:val="22"/>
            </w:rPr>
          </w:pPr>
          <w:hyperlink w:anchor="_Toc93060390" w:history="1">
            <w:r w:rsidR="004373A2" w:rsidRPr="00DB2D34">
              <w:rPr>
                <w:rStyle w:val="Hyperlink"/>
                <w:rFonts w:cs="Arial"/>
                <w:noProof/>
              </w:rPr>
              <w:t>4.</w:t>
            </w:r>
            <w:r w:rsidR="004373A2">
              <w:rPr>
                <w:rFonts w:asciiTheme="minorHAnsi" w:eastAsiaTheme="minorEastAsia" w:hAnsiTheme="minorHAnsi" w:cstheme="minorBidi"/>
                <w:noProof/>
                <w:sz w:val="22"/>
                <w:szCs w:val="22"/>
              </w:rPr>
              <w:tab/>
            </w:r>
            <w:r w:rsidR="004373A2" w:rsidRPr="00DB2D34">
              <w:rPr>
                <w:rStyle w:val="Hyperlink"/>
                <w:rFonts w:cs="Arial"/>
                <w:noProof/>
              </w:rPr>
              <w:t>Can schools conduct a threat or suicide assessment without parental/guardian permission?</w:t>
            </w:r>
            <w:r w:rsidR="004373A2">
              <w:rPr>
                <w:noProof/>
                <w:webHidden/>
              </w:rPr>
              <w:tab/>
            </w:r>
            <w:r w:rsidR="004373A2">
              <w:rPr>
                <w:noProof/>
                <w:webHidden/>
              </w:rPr>
              <w:fldChar w:fldCharType="begin"/>
            </w:r>
            <w:r w:rsidR="004373A2">
              <w:rPr>
                <w:noProof/>
                <w:webHidden/>
              </w:rPr>
              <w:instrText xml:space="preserve"> PAGEREF _Toc93060390 \h </w:instrText>
            </w:r>
            <w:r w:rsidR="004373A2">
              <w:rPr>
                <w:noProof/>
                <w:webHidden/>
              </w:rPr>
            </w:r>
            <w:r w:rsidR="004373A2">
              <w:rPr>
                <w:noProof/>
                <w:webHidden/>
              </w:rPr>
              <w:fldChar w:fldCharType="separate"/>
            </w:r>
            <w:r w:rsidR="00281CAA">
              <w:rPr>
                <w:noProof/>
                <w:webHidden/>
              </w:rPr>
              <w:t>4</w:t>
            </w:r>
            <w:r w:rsidR="004373A2">
              <w:rPr>
                <w:noProof/>
                <w:webHidden/>
              </w:rPr>
              <w:fldChar w:fldCharType="end"/>
            </w:r>
          </w:hyperlink>
        </w:p>
        <w:p w14:paraId="28F42083" w14:textId="66FB1432" w:rsidR="004373A2" w:rsidRDefault="00642BD3">
          <w:pPr>
            <w:pStyle w:val="TOC2"/>
            <w:rPr>
              <w:rFonts w:asciiTheme="minorHAnsi" w:eastAsiaTheme="minorEastAsia" w:hAnsiTheme="minorHAnsi" w:cstheme="minorBidi"/>
              <w:noProof/>
              <w:sz w:val="22"/>
              <w:szCs w:val="22"/>
            </w:rPr>
          </w:pPr>
          <w:hyperlink w:anchor="_Toc93060391" w:history="1">
            <w:r w:rsidR="004373A2" w:rsidRPr="00DB2D34">
              <w:rPr>
                <w:rStyle w:val="Hyperlink"/>
                <w:rFonts w:cs="Arial"/>
                <w:noProof/>
              </w:rPr>
              <w:t>5.</w:t>
            </w:r>
            <w:r w:rsidR="004373A2">
              <w:rPr>
                <w:rFonts w:asciiTheme="minorHAnsi" w:eastAsiaTheme="minorEastAsia" w:hAnsiTheme="minorHAnsi" w:cstheme="minorBidi"/>
                <w:noProof/>
                <w:sz w:val="22"/>
                <w:szCs w:val="22"/>
              </w:rPr>
              <w:tab/>
            </w:r>
            <w:r w:rsidR="004373A2" w:rsidRPr="00DB2D34">
              <w:rPr>
                <w:rStyle w:val="Hyperlink"/>
                <w:rFonts w:cs="Arial"/>
                <w:noProof/>
              </w:rPr>
              <w:t>When can/should the student be removed from school grounds?</w:t>
            </w:r>
            <w:r w:rsidR="004373A2">
              <w:rPr>
                <w:noProof/>
                <w:webHidden/>
              </w:rPr>
              <w:tab/>
            </w:r>
            <w:r w:rsidR="004373A2">
              <w:rPr>
                <w:noProof/>
                <w:webHidden/>
              </w:rPr>
              <w:fldChar w:fldCharType="begin"/>
            </w:r>
            <w:r w:rsidR="004373A2">
              <w:rPr>
                <w:noProof/>
                <w:webHidden/>
              </w:rPr>
              <w:instrText xml:space="preserve"> PAGEREF _Toc93060391 \h </w:instrText>
            </w:r>
            <w:r w:rsidR="004373A2">
              <w:rPr>
                <w:noProof/>
                <w:webHidden/>
              </w:rPr>
            </w:r>
            <w:r>
              <w:rPr>
                <w:noProof/>
                <w:webHidden/>
              </w:rPr>
              <w:fldChar w:fldCharType="separate"/>
            </w:r>
            <w:r w:rsidR="004373A2">
              <w:rPr>
                <w:noProof/>
                <w:webHidden/>
              </w:rPr>
              <w:fldChar w:fldCharType="end"/>
            </w:r>
          </w:hyperlink>
        </w:p>
        <w:p w14:paraId="388FF7D7" w14:textId="4FD0016E" w:rsidR="004373A2" w:rsidRDefault="00642BD3">
          <w:pPr>
            <w:pStyle w:val="TOC2"/>
            <w:rPr>
              <w:rFonts w:asciiTheme="minorHAnsi" w:eastAsiaTheme="minorEastAsia" w:hAnsiTheme="minorHAnsi" w:cstheme="minorBidi"/>
              <w:noProof/>
              <w:sz w:val="22"/>
              <w:szCs w:val="22"/>
            </w:rPr>
          </w:pPr>
          <w:hyperlink w:anchor="_Toc93060392" w:history="1">
            <w:r w:rsidR="004373A2" w:rsidRPr="00DB2D34">
              <w:rPr>
                <w:rStyle w:val="Hyperlink"/>
                <w:rFonts w:cs="Arial"/>
                <w:noProof/>
              </w:rPr>
              <w:t>6.</w:t>
            </w:r>
            <w:r w:rsidR="004373A2">
              <w:rPr>
                <w:rFonts w:asciiTheme="minorHAnsi" w:eastAsiaTheme="minorEastAsia" w:hAnsiTheme="minorHAnsi" w:cstheme="minorBidi"/>
                <w:noProof/>
                <w:sz w:val="22"/>
                <w:szCs w:val="22"/>
              </w:rPr>
              <w:tab/>
            </w:r>
            <w:r w:rsidR="004373A2" w:rsidRPr="00DB2D34">
              <w:rPr>
                <w:rStyle w:val="Hyperlink"/>
                <w:rFonts w:cs="Arial"/>
                <w:noProof/>
              </w:rPr>
              <w:t>What kind of information can a school gather during an assessment?</w:t>
            </w:r>
            <w:r w:rsidR="004373A2">
              <w:rPr>
                <w:noProof/>
                <w:webHidden/>
              </w:rPr>
              <w:tab/>
            </w:r>
            <w:r w:rsidR="004373A2">
              <w:rPr>
                <w:noProof/>
                <w:webHidden/>
              </w:rPr>
              <w:fldChar w:fldCharType="begin"/>
            </w:r>
            <w:r w:rsidR="004373A2">
              <w:rPr>
                <w:noProof/>
                <w:webHidden/>
              </w:rPr>
              <w:instrText xml:space="preserve"> PAGEREF _Toc93060392 \h </w:instrText>
            </w:r>
            <w:r w:rsidR="004373A2">
              <w:rPr>
                <w:noProof/>
                <w:webHidden/>
              </w:rPr>
            </w:r>
            <w:r w:rsidR="004373A2">
              <w:rPr>
                <w:noProof/>
                <w:webHidden/>
              </w:rPr>
              <w:fldChar w:fldCharType="separate"/>
            </w:r>
            <w:r w:rsidR="00281CAA">
              <w:rPr>
                <w:noProof/>
                <w:webHidden/>
              </w:rPr>
              <w:t>5</w:t>
            </w:r>
            <w:r w:rsidR="004373A2">
              <w:rPr>
                <w:noProof/>
                <w:webHidden/>
              </w:rPr>
              <w:fldChar w:fldCharType="end"/>
            </w:r>
          </w:hyperlink>
        </w:p>
        <w:p w14:paraId="0623BA11" w14:textId="43EA9E92" w:rsidR="004373A2" w:rsidRDefault="00642BD3">
          <w:pPr>
            <w:pStyle w:val="TOC2"/>
            <w:rPr>
              <w:rFonts w:asciiTheme="minorHAnsi" w:eastAsiaTheme="minorEastAsia" w:hAnsiTheme="minorHAnsi" w:cstheme="minorBidi"/>
              <w:noProof/>
              <w:sz w:val="22"/>
              <w:szCs w:val="22"/>
            </w:rPr>
          </w:pPr>
          <w:hyperlink w:anchor="_Toc93060393" w:history="1">
            <w:r w:rsidR="004373A2" w:rsidRPr="00DB2D34">
              <w:rPr>
                <w:rStyle w:val="Hyperlink"/>
                <w:rFonts w:cs="Arial"/>
                <w:noProof/>
              </w:rPr>
              <w:t>7.</w:t>
            </w:r>
            <w:r w:rsidR="004373A2">
              <w:rPr>
                <w:rFonts w:asciiTheme="minorHAnsi" w:eastAsiaTheme="minorEastAsia" w:hAnsiTheme="minorHAnsi" w:cstheme="minorBidi"/>
                <w:noProof/>
                <w:sz w:val="22"/>
                <w:szCs w:val="22"/>
              </w:rPr>
              <w:tab/>
            </w:r>
            <w:r w:rsidR="004373A2" w:rsidRPr="00DB2D34">
              <w:rPr>
                <w:rStyle w:val="Hyperlink"/>
                <w:rFonts w:cs="Arial"/>
                <w:noProof/>
              </w:rPr>
              <w:t>How can a school personnel develop rapport in the assessment process?</w:t>
            </w:r>
            <w:r w:rsidR="004373A2">
              <w:rPr>
                <w:noProof/>
                <w:webHidden/>
              </w:rPr>
              <w:tab/>
            </w:r>
            <w:r w:rsidR="004373A2">
              <w:rPr>
                <w:noProof/>
                <w:webHidden/>
              </w:rPr>
              <w:fldChar w:fldCharType="begin"/>
            </w:r>
            <w:r w:rsidR="004373A2">
              <w:rPr>
                <w:noProof/>
                <w:webHidden/>
              </w:rPr>
              <w:instrText xml:space="preserve"> PAGEREF _Toc93060393 \h </w:instrText>
            </w:r>
            <w:r w:rsidR="004373A2">
              <w:rPr>
                <w:noProof/>
                <w:webHidden/>
              </w:rPr>
            </w:r>
            <w:r w:rsidR="004373A2">
              <w:rPr>
                <w:noProof/>
                <w:webHidden/>
              </w:rPr>
              <w:fldChar w:fldCharType="separate"/>
            </w:r>
            <w:r w:rsidR="00281CAA">
              <w:rPr>
                <w:noProof/>
                <w:webHidden/>
              </w:rPr>
              <w:t>5</w:t>
            </w:r>
            <w:r w:rsidR="004373A2">
              <w:rPr>
                <w:noProof/>
                <w:webHidden/>
              </w:rPr>
              <w:fldChar w:fldCharType="end"/>
            </w:r>
          </w:hyperlink>
        </w:p>
        <w:p w14:paraId="23A5D22E" w14:textId="4942A4D8" w:rsidR="004373A2" w:rsidRDefault="00642BD3">
          <w:pPr>
            <w:pStyle w:val="TOC2"/>
            <w:rPr>
              <w:rFonts w:asciiTheme="minorHAnsi" w:eastAsiaTheme="minorEastAsia" w:hAnsiTheme="minorHAnsi" w:cstheme="minorBidi"/>
              <w:noProof/>
              <w:sz w:val="22"/>
              <w:szCs w:val="22"/>
            </w:rPr>
          </w:pPr>
          <w:hyperlink w:anchor="_Toc93060394" w:history="1">
            <w:r w:rsidR="004373A2" w:rsidRPr="00DB2D34">
              <w:rPr>
                <w:rStyle w:val="Hyperlink"/>
                <w:rFonts w:cs="Arial"/>
                <w:noProof/>
              </w:rPr>
              <w:t>8.</w:t>
            </w:r>
            <w:r w:rsidR="004373A2">
              <w:rPr>
                <w:rFonts w:asciiTheme="minorHAnsi" w:eastAsiaTheme="minorEastAsia" w:hAnsiTheme="minorHAnsi" w:cstheme="minorBidi"/>
                <w:noProof/>
                <w:sz w:val="22"/>
                <w:szCs w:val="22"/>
              </w:rPr>
              <w:tab/>
            </w:r>
            <w:r w:rsidR="004373A2" w:rsidRPr="00DB2D34">
              <w:rPr>
                <w:rStyle w:val="Hyperlink"/>
                <w:rFonts w:cs="Arial"/>
                <w:noProof/>
              </w:rPr>
              <w:t>What is the role of responding to self-harm in an assessment?</w:t>
            </w:r>
            <w:r w:rsidR="004373A2">
              <w:rPr>
                <w:noProof/>
                <w:webHidden/>
              </w:rPr>
              <w:tab/>
            </w:r>
            <w:r w:rsidR="004373A2">
              <w:rPr>
                <w:noProof/>
                <w:webHidden/>
              </w:rPr>
              <w:fldChar w:fldCharType="begin"/>
            </w:r>
            <w:r w:rsidR="004373A2">
              <w:rPr>
                <w:noProof/>
                <w:webHidden/>
              </w:rPr>
              <w:instrText xml:space="preserve"> PAGEREF _Toc93060394 \h </w:instrText>
            </w:r>
            <w:r w:rsidR="004373A2">
              <w:rPr>
                <w:noProof/>
                <w:webHidden/>
              </w:rPr>
            </w:r>
            <w:r>
              <w:rPr>
                <w:noProof/>
                <w:webHidden/>
              </w:rPr>
              <w:fldChar w:fldCharType="separate"/>
            </w:r>
            <w:r w:rsidR="004373A2">
              <w:rPr>
                <w:noProof/>
                <w:webHidden/>
              </w:rPr>
              <w:fldChar w:fldCharType="end"/>
            </w:r>
          </w:hyperlink>
        </w:p>
        <w:p w14:paraId="2B7CE470" w14:textId="16D0ACF0" w:rsidR="004373A2" w:rsidRDefault="00642BD3">
          <w:pPr>
            <w:pStyle w:val="TOC2"/>
            <w:rPr>
              <w:rFonts w:asciiTheme="minorHAnsi" w:eastAsiaTheme="minorEastAsia" w:hAnsiTheme="minorHAnsi" w:cstheme="minorBidi"/>
              <w:noProof/>
              <w:sz w:val="22"/>
              <w:szCs w:val="22"/>
            </w:rPr>
          </w:pPr>
          <w:hyperlink w:anchor="_Toc93060395" w:history="1">
            <w:r w:rsidR="004373A2" w:rsidRPr="00DB2D34">
              <w:rPr>
                <w:rStyle w:val="Hyperlink"/>
                <w:rFonts w:cs="Arial"/>
                <w:noProof/>
              </w:rPr>
              <w:t>9.</w:t>
            </w:r>
            <w:r w:rsidR="004373A2">
              <w:rPr>
                <w:rFonts w:asciiTheme="minorHAnsi" w:eastAsiaTheme="minorEastAsia" w:hAnsiTheme="minorHAnsi" w:cstheme="minorBidi"/>
                <w:noProof/>
                <w:sz w:val="22"/>
                <w:szCs w:val="22"/>
              </w:rPr>
              <w:tab/>
            </w:r>
            <w:r w:rsidR="004373A2" w:rsidRPr="00DB2D34">
              <w:rPr>
                <w:rStyle w:val="Hyperlink"/>
                <w:rFonts w:cs="Arial"/>
                <w:noProof/>
              </w:rPr>
              <w:t>How might assessment procedures interact with suspension/expulsion decisions?</w:t>
            </w:r>
            <w:r w:rsidR="004373A2">
              <w:rPr>
                <w:noProof/>
                <w:webHidden/>
              </w:rPr>
              <w:tab/>
            </w:r>
            <w:r w:rsidR="004373A2">
              <w:rPr>
                <w:noProof/>
                <w:webHidden/>
              </w:rPr>
              <w:fldChar w:fldCharType="begin"/>
            </w:r>
            <w:r w:rsidR="004373A2">
              <w:rPr>
                <w:noProof/>
                <w:webHidden/>
              </w:rPr>
              <w:instrText xml:space="preserve"> PAGEREF _Toc93060395 \h </w:instrText>
            </w:r>
            <w:r w:rsidR="004373A2">
              <w:rPr>
                <w:noProof/>
                <w:webHidden/>
              </w:rPr>
            </w:r>
            <w:r w:rsidR="004373A2">
              <w:rPr>
                <w:noProof/>
                <w:webHidden/>
              </w:rPr>
              <w:fldChar w:fldCharType="separate"/>
            </w:r>
            <w:r w:rsidR="00281CAA">
              <w:rPr>
                <w:noProof/>
                <w:webHidden/>
              </w:rPr>
              <w:t>6</w:t>
            </w:r>
            <w:r w:rsidR="004373A2">
              <w:rPr>
                <w:noProof/>
                <w:webHidden/>
              </w:rPr>
              <w:fldChar w:fldCharType="end"/>
            </w:r>
          </w:hyperlink>
        </w:p>
        <w:p w14:paraId="7154593A" w14:textId="3FF6E2D1" w:rsidR="004373A2" w:rsidRDefault="00642BD3">
          <w:pPr>
            <w:pStyle w:val="TOC1"/>
            <w:tabs>
              <w:tab w:val="right" w:leader="dot" w:pos="9350"/>
            </w:tabs>
            <w:rPr>
              <w:rFonts w:asciiTheme="minorHAnsi" w:eastAsiaTheme="minorEastAsia" w:hAnsiTheme="minorHAnsi" w:cstheme="minorBidi"/>
              <w:noProof/>
              <w:sz w:val="22"/>
              <w:szCs w:val="22"/>
            </w:rPr>
          </w:pPr>
          <w:hyperlink w:anchor="_Toc93060396" w:history="1">
            <w:r w:rsidR="004373A2" w:rsidRPr="00DB2D34">
              <w:rPr>
                <w:rStyle w:val="Hyperlink"/>
                <w:rFonts w:cs="Arial"/>
                <w:b/>
                <w:bCs/>
                <w:noProof/>
              </w:rPr>
              <w:t>Support Plan, Re-entry and Readmittance</w:t>
            </w:r>
            <w:r w:rsidR="004373A2">
              <w:rPr>
                <w:noProof/>
                <w:webHidden/>
              </w:rPr>
              <w:tab/>
            </w:r>
            <w:r w:rsidR="004373A2">
              <w:rPr>
                <w:noProof/>
                <w:webHidden/>
              </w:rPr>
              <w:fldChar w:fldCharType="begin"/>
            </w:r>
            <w:r w:rsidR="004373A2">
              <w:rPr>
                <w:noProof/>
                <w:webHidden/>
              </w:rPr>
              <w:instrText xml:space="preserve"> PAGEREF _Toc93060396 \h </w:instrText>
            </w:r>
            <w:r w:rsidR="004373A2">
              <w:rPr>
                <w:noProof/>
                <w:webHidden/>
              </w:rPr>
            </w:r>
            <w:r w:rsidR="004373A2">
              <w:rPr>
                <w:noProof/>
                <w:webHidden/>
              </w:rPr>
              <w:fldChar w:fldCharType="separate"/>
            </w:r>
            <w:r w:rsidR="00281CAA">
              <w:rPr>
                <w:noProof/>
                <w:webHidden/>
              </w:rPr>
              <w:t>6</w:t>
            </w:r>
            <w:r w:rsidR="004373A2">
              <w:rPr>
                <w:noProof/>
                <w:webHidden/>
              </w:rPr>
              <w:fldChar w:fldCharType="end"/>
            </w:r>
          </w:hyperlink>
        </w:p>
        <w:p w14:paraId="4BEFFD48" w14:textId="3BEECC15" w:rsidR="004373A2" w:rsidRDefault="00642BD3">
          <w:pPr>
            <w:pStyle w:val="TOC2"/>
            <w:rPr>
              <w:rFonts w:asciiTheme="minorHAnsi" w:eastAsiaTheme="minorEastAsia" w:hAnsiTheme="minorHAnsi" w:cstheme="minorBidi"/>
              <w:noProof/>
              <w:sz w:val="22"/>
              <w:szCs w:val="22"/>
            </w:rPr>
          </w:pPr>
          <w:hyperlink w:anchor="_Toc93060397" w:history="1">
            <w:r w:rsidR="004373A2" w:rsidRPr="00DB2D34">
              <w:rPr>
                <w:rStyle w:val="Hyperlink"/>
                <w:rFonts w:cs="Arial"/>
                <w:noProof/>
              </w:rPr>
              <w:t>10.</w:t>
            </w:r>
            <w:r w:rsidR="004373A2">
              <w:rPr>
                <w:rFonts w:asciiTheme="minorHAnsi" w:eastAsiaTheme="minorEastAsia" w:hAnsiTheme="minorHAnsi" w:cstheme="minorBidi"/>
                <w:noProof/>
                <w:sz w:val="22"/>
                <w:szCs w:val="22"/>
              </w:rPr>
              <w:tab/>
            </w:r>
            <w:r w:rsidR="004373A2" w:rsidRPr="00DB2D34">
              <w:rPr>
                <w:rStyle w:val="Hyperlink"/>
                <w:rFonts w:cs="Arial"/>
                <w:noProof/>
              </w:rPr>
              <w:t>When should we create a Support Plan for a student? How do we taper a student off the plan?</w:t>
            </w:r>
            <w:r w:rsidR="004373A2">
              <w:rPr>
                <w:noProof/>
                <w:webHidden/>
              </w:rPr>
              <w:tab/>
            </w:r>
            <w:r w:rsidR="004373A2">
              <w:rPr>
                <w:noProof/>
                <w:webHidden/>
              </w:rPr>
              <w:fldChar w:fldCharType="begin"/>
            </w:r>
            <w:r w:rsidR="004373A2">
              <w:rPr>
                <w:noProof/>
                <w:webHidden/>
              </w:rPr>
              <w:instrText xml:space="preserve"> PAGEREF _Toc93060397 \h </w:instrText>
            </w:r>
            <w:r w:rsidR="004373A2">
              <w:rPr>
                <w:noProof/>
                <w:webHidden/>
              </w:rPr>
            </w:r>
            <w:r w:rsidR="004373A2">
              <w:rPr>
                <w:noProof/>
                <w:webHidden/>
              </w:rPr>
              <w:fldChar w:fldCharType="separate"/>
            </w:r>
            <w:r w:rsidR="00281CAA">
              <w:rPr>
                <w:noProof/>
                <w:webHidden/>
              </w:rPr>
              <w:t>6</w:t>
            </w:r>
            <w:r w:rsidR="004373A2">
              <w:rPr>
                <w:noProof/>
                <w:webHidden/>
              </w:rPr>
              <w:fldChar w:fldCharType="end"/>
            </w:r>
          </w:hyperlink>
        </w:p>
        <w:p w14:paraId="50D48CB2" w14:textId="1CBAD4C7" w:rsidR="004373A2" w:rsidRDefault="00642BD3">
          <w:pPr>
            <w:pStyle w:val="TOC2"/>
            <w:rPr>
              <w:rFonts w:asciiTheme="minorHAnsi" w:eastAsiaTheme="minorEastAsia" w:hAnsiTheme="minorHAnsi" w:cstheme="minorBidi"/>
              <w:noProof/>
              <w:sz w:val="22"/>
              <w:szCs w:val="22"/>
            </w:rPr>
          </w:pPr>
          <w:hyperlink w:anchor="_Toc93060398" w:history="1">
            <w:r w:rsidR="004373A2" w:rsidRPr="00DB2D34">
              <w:rPr>
                <w:rStyle w:val="Hyperlink"/>
                <w:rFonts w:cs="Arial"/>
                <w:noProof/>
              </w:rPr>
              <w:t>11.</w:t>
            </w:r>
            <w:r w:rsidR="004373A2">
              <w:rPr>
                <w:rFonts w:asciiTheme="minorHAnsi" w:eastAsiaTheme="minorEastAsia" w:hAnsiTheme="minorHAnsi" w:cstheme="minorBidi"/>
                <w:noProof/>
                <w:sz w:val="22"/>
                <w:szCs w:val="22"/>
              </w:rPr>
              <w:tab/>
            </w:r>
            <w:r w:rsidR="004373A2" w:rsidRPr="00DB2D34">
              <w:rPr>
                <w:rStyle w:val="Hyperlink"/>
                <w:rFonts w:cs="Arial"/>
                <w:noProof/>
              </w:rPr>
              <w:t>What must take place for a student’s re-entry?</w:t>
            </w:r>
            <w:r w:rsidR="004373A2">
              <w:rPr>
                <w:noProof/>
                <w:webHidden/>
              </w:rPr>
              <w:tab/>
            </w:r>
            <w:r w:rsidR="004373A2">
              <w:rPr>
                <w:noProof/>
                <w:webHidden/>
              </w:rPr>
              <w:fldChar w:fldCharType="begin"/>
            </w:r>
            <w:r w:rsidR="004373A2">
              <w:rPr>
                <w:noProof/>
                <w:webHidden/>
              </w:rPr>
              <w:instrText xml:space="preserve"> PAGEREF _Toc93060398 \h </w:instrText>
            </w:r>
            <w:r w:rsidR="004373A2">
              <w:rPr>
                <w:noProof/>
                <w:webHidden/>
              </w:rPr>
            </w:r>
            <w:r>
              <w:rPr>
                <w:noProof/>
                <w:webHidden/>
              </w:rPr>
              <w:fldChar w:fldCharType="separate"/>
            </w:r>
            <w:r w:rsidR="004373A2">
              <w:rPr>
                <w:noProof/>
                <w:webHidden/>
              </w:rPr>
              <w:fldChar w:fldCharType="end"/>
            </w:r>
          </w:hyperlink>
        </w:p>
        <w:p w14:paraId="052664D4" w14:textId="3168B8C2" w:rsidR="004373A2" w:rsidRDefault="00642BD3">
          <w:pPr>
            <w:pStyle w:val="TOC2"/>
            <w:rPr>
              <w:rFonts w:asciiTheme="minorHAnsi" w:eastAsiaTheme="minorEastAsia" w:hAnsiTheme="minorHAnsi" w:cstheme="minorBidi"/>
              <w:noProof/>
              <w:sz w:val="22"/>
              <w:szCs w:val="22"/>
            </w:rPr>
          </w:pPr>
          <w:hyperlink w:anchor="_Toc93060399" w:history="1">
            <w:r w:rsidR="004373A2" w:rsidRPr="00DB2D34">
              <w:rPr>
                <w:rStyle w:val="Hyperlink"/>
                <w:rFonts w:cs="Arial"/>
                <w:noProof/>
              </w:rPr>
              <w:t>12.</w:t>
            </w:r>
            <w:r w:rsidR="004373A2">
              <w:rPr>
                <w:rFonts w:asciiTheme="minorHAnsi" w:eastAsiaTheme="minorEastAsia" w:hAnsiTheme="minorHAnsi" w:cstheme="minorBidi"/>
                <w:noProof/>
                <w:sz w:val="22"/>
                <w:szCs w:val="22"/>
              </w:rPr>
              <w:tab/>
            </w:r>
            <w:r w:rsidR="004373A2" w:rsidRPr="00DB2D34">
              <w:rPr>
                <w:rStyle w:val="Hyperlink"/>
                <w:rFonts w:cs="Arial"/>
                <w:noProof/>
              </w:rPr>
              <w:t>What is required for the readmittance of a student who was suspended or expelled and offered readmittance through appeal?</w:t>
            </w:r>
            <w:r w:rsidR="004373A2">
              <w:rPr>
                <w:noProof/>
                <w:webHidden/>
              </w:rPr>
              <w:tab/>
            </w:r>
            <w:r w:rsidR="004373A2">
              <w:rPr>
                <w:noProof/>
                <w:webHidden/>
              </w:rPr>
              <w:fldChar w:fldCharType="begin"/>
            </w:r>
            <w:r w:rsidR="004373A2">
              <w:rPr>
                <w:noProof/>
                <w:webHidden/>
              </w:rPr>
              <w:instrText xml:space="preserve"> PAGEREF _Toc93060399 \h </w:instrText>
            </w:r>
            <w:r w:rsidR="004373A2">
              <w:rPr>
                <w:noProof/>
                <w:webHidden/>
              </w:rPr>
            </w:r>
            <w:r w:rsidR="004373A2">
              <w:rPr>
                <w:noProof/>
                <w:webHidden/>
              </w:rPr>
              <w:fldChar w:fldCharType="separate"/>
            </w:r>
            <w:r w:rsidR="00281CAA">
              <w:rPr>
                <w:noProof/>
                <w:webHidden/>
              </w:rPr>
              <w:t>7</w:t>
            </w:r>
            <w:r w:rsidR="004373A2">
              <w:rPr>
                <w:noProof/>
                <w:webHidden/>
              </w:rPr>
              <w:fldChar w:fldCharType="end"/>
            </w:r>
          </w:hyperlink>
        </w:p>
        <w:p w14:paraId="2CF6DC87" w14:textId="00EB5B5B" w:rsidR="004373A2" w:rsidRDefault="00642BD3">
          <w:pPr>
            <w:pStyle w:val="TOC1"/>
            <w:tabs>
              <w:tab w:val="right" w:leader="dot" w:pos="9350"/>
            </w:tabs>
            <w:rPr>
              <w:rFonts w:asciiTheme="minorHAnsi" w:eastAsiaTheme="minorEastAsia" w:hAnsiTheme="minorHAnsi" w:cstheme="minorBidi"/>
              <w:noProof/>
              <w:sz w:val="22"/>
              <w:szCs w:val="22"/>
            </w:rPr>
          </w:pPr>
          <w:hyperlink w:anchor="_Toc93060400" w:history="1">
            <w:r w:rsidR="004373A2" w:rsidRPr="00DB2D34">
              <w:rPr>
                <w:rStyle w:val="Hyperlink"/>
                <w:rFonts w:cs="Arial"/>
                <w:b/>
                <w:bCs/>
                <w:noProof/>
              </w:rPr>
              <w:t>Documentation</w:t>
            </w:r>
            <w:r w:rsidR="004373A2">
              <w:rPr>
                <w:noProof/>
                <w:webHidden/>
              </w:rPr>
              <w:tab/>
            </w:r>
            <w:r w:rsidR="004373A2">
              <w:rPr>
                <w:noProof/>
                <w:webHidden/>
              </w:rPr>
              <w:fldChar w:fldCharType="begin"/>
            </w:r>
            <w:r w:rsidR="004373A2">
              <w:rPr>
                <w:noProof/>
                <w:webHidden/>
              </w:rPr>
              <w:instrText xml:space="preserve"> PAGEREF _Toc93060400 \h </w:instrText>
            </w:r>
            <w:r w:rsidR="004373A2">
              <w:rPr>
                <w:noProof/>
                <w:webHidden/>
              </w:rPr>
            </w:r>
            <w:r w:rsidR="004373A2">
              <w:rPr>
                <w:noProof/>
                <w:webHidden/>
              </w:rPr>
              <w:fldChar w:fldCharType="separate"/>
            </w:r>
            <w:r w:rsidR="00281CAA">
              <w:rPr>
                <w:noProof/>
                <w:webHidden/>
              </w:rPr>
              <w:t>7</w:t>
            </w:r>
            <w:r w:rsidR="004373A2">
              <w:rPr>
                <w:noProof/>
                <w:webHidden/>
              </w:rPr>
              <w:fldChar w:fldCharType="end"/>
            </w:r>
          </w:hyperlink>
        </w:p>
        <w:p w14:paraId="1576F3C6" w14:textId="10AE5705" w:rsidR="004373A2" w:rsidRDefault="00642BD3">
          <w:pPr>
            <w:pStyle w:val="TOC2"/>
            <w:rPr>
              <w:rFonts w:asciiTheme="minorHAnsi" w:eastAsiaTheme="minorEastAsia" w:hAnsiTheme="minorHAnsi" w:cstheme="minorBidi"/>
              <w:noProof/>
              <w:sz w:val="22"/>
              <w:szCs w:val="22"/>
            </w:rPr>
          </w:pPr>
          <w:hyperlink w:anchor="_Toc93060401" w:history="1">
            <w:r w:rsidR="004373A2" w:rsidRPr="00DB2D34">
              <w:rPr>
                <w:rStyle w:val="Hyperlink"/>
                <w:rFonts w:cs="Arial"/>
                <w:noProof/>
              </w:rPr>
              <w:t>13.</w:t>
            </w:r>
            <w:r w:rsidR="004373A2">
              <w:rPr>
                <w:rFonts w:asciiTheme="minorHAnsi" w:eastAsiaTheme="minorEastAsia" w:hAnsiTheme="minorHAnsi" w:cstheme="minorBidi"/>
                <w:noProof/>
                <w:sz w:val="22"/>
                <w:szCs w:val="22"/>
              </w:rPr>
              <w:tab/>
            </w:r>
            <w:r w:rsidR="004373A2" w:rsidRPr="00DB2D34">
              <w:rPr>
                <w:rStyle w:val="Hyperlink"/>
                <w:rFonts w:cs="Arial"/>
                <w:noProof/>
              </w:rPr>
              <w:t>What are the requirements for record-keeping and records retention?</w:t>
            </w:r>
            <w:r w:rsidR="004373A2">
              <w:rPr>
                <w:noProof/>
                <w:webHidden/>
              </w:rPr>
              <w:tab/>
            </w:r>
            <w:r w:rsidR="004373A2">
              <w:rPr>
                <w:noProof/>
                <w:webHidden/>
              </w:rPr>
              <w:fldChar w:fldCharType="begin"/>
            </w:r>
            <w:r w:rsidR="004373A2">
              <w:rPr>
                <w:noProof/>
                <w:webHidden/>
              </w:rPr>
              <w:instrText xml:space="preserve"> PAGEREF _Toc93060401 \h </w:instrText>
            </w:r>
            <w:r w:rsidR="004373A2">
              <w:rPr>
                <w:noProof/>
                <w:webHidden/>
              </w:rPr>
            </w:r>
            <w:r w:rsidR="004373A2">
              <w:rPr>
                <w:noProof/>
                <w:webHidden/>
              </w:rPr>
              <w:fldChar w:fldCharType="separate"/>
            </w:r>
            <w:r w:rsidR="00281CAA">
              <w:rPr>
                <w:noProof/>
                <w:webHidden/>
              </w:rPr>
              <w:t>7</w:t>
            </w:r>
            <w:r w:rsidR="004373A2">
              <w:rPr>
                <w:noProof/>
                <w:webHidden/>
              </w:rPr>
              <w:fldChar w:fldCharType="end"/>
            </w:r>
          </w:hyperlink>
        </w:p>
        <w:p w14:paraId="0F72A669" w14:textId="51DD26ED" w:rsidR="004373A2" w:rsidRDefault="00642BD3">
          <w:pPr>
            <w:pStyle w:val="TOC2"/>
            <w:rPr>
              <w:rFonts w:asciiTheme="minorHAnsi" w:eastAsiaTheme="minorEastAsia" w:hAnsiTheme="minorHAnsi" w:cstheme="minorBidi"/>
              <w:noProof/>
              <w:sz w:val="22"/>
              <w:szCs w:val="22"/>
            </w:rPr>
          </w:pPr>
          <w:hyperlink w:anchor="_Toc93060402" w:history="1">
            <w:r w:rsidR="004373A2" w:rsidRPr="00DB2D34">
              <w:rPr>
                <w:rStyle w:val="Hyperlink"/>
                <w:rFonts w:cs="Arial"/>
                <w:noProof/>
              </w:rPr>
              <w:t>14.</w:t>
            </w:r>
            <w:r w:rsidR="004373A2">
              <w:rPr>
                <w:rFonts w:asciiTheme="minorHAnsi" w:eastAsiaTheme="minorEastAsia" w:hAnsiTheme="minorHAnsi" w:cstheme="minorBidi"/>
                <w:noProof/>
                <w:sz w:val="22"/>
                <w:szCs w:val="22"/>
              </w:rPr>
              <w:tab/>
            </w:r>
            <w:r w:rsidR="004373A2" w:rsidRPr="00DB2D34">
              <w:rPr>
                <w:rStyle w:val="Hyperlink"/>
                <w:rFonts w:cs="Arial"/>
                <w:noProof/>
              </w:rPr>
              <w:t>What information should be shared when a student transfers schools?</w:t>
            </w:r>
            <w:r w:rsidR="004373A2">
              <w:rPr>
                <w:noProof/>
                <w:webHidden/>
              </w:rPr>
              <w:tab/>
            </w:r>
            <w:r w:rsidR="004373A2">
              <w:rPr>
                <w:noProof/>
                <w:webHidden/>
              </w:rPr>
              <w:fldChar w:fldCharType="begin"/>
            </w:r>
            <w:r w:rsidR="004373A2">
              <w:rPr>
                <w:noProof/>
                <w:webHidden/>
              </w:rPr>
              <w:instrText xml:space="preserve"> PAGEREF _Toc93060402 \h </w:instrText>
            </w:r>
            <w:r w:rsidR="004373A2">
              <w:rPr>
                <w:noProof/>
                <w:webHidden/>
              </w:rPr>
            </w:r>
            <w:r w:rsidR="004373A2">
              <w:rPr>
                <w:noProof/>
                <w:webHidden/>
              </w:rPr>
              <w:fldChar w:fldCharType="separate"/>
            </w:r>
            <w:r w:rsidR="00281CAA">
              <w:rPr>
                <w:noProof/>
                <w:webHidden/>
              </w:rPr>
              <w:t>7</w:t>
            </w:r>
            <w:r w:rsidR="004373A2">
              <w:rPr>
                <w:noProof/>
                <w:webHidden/>
              </w:rPr>
              <w:fldChar w:fldCharType="end"/>
            </w:r>
          </w:hyperlink>
        </w:p>
        <w:p w14:paraId="3C66B574" w14:textId="468195C2" w:rsidR="004373A2" w:rsidRDefault="00642BD3">
          <w:pPr>
            <w:pStyle w:val="TOC1"/>
            <w:tabs>
              <w:tab w:val="right" w:leader="dot" w:pos="9350"/>
            </w:tabs>
            <w:rPr>
              <w:rFonts w:asciiTheme="minorHAnsi" w:eastAsiaTheme="minorEastAsia" w:hAnsiTheme="minorHAnsi" w:cstheme="minorBidi"/>
              <w:noProof/>
              <w:sz w:val="22"/>
              <w:szCs w:val="22"/>
            </w:rPr>
          </w:pPr>
          <w:hyperlink w:anchor="_Toc93060403" w:history="1">
            <w:r w:rsidR="004373A2" w:rsidRPr="00DB2D34">
              <w:rPr>
                <w:rStyle w:val="Hyperlink"/>
                <w:rFonts w:cs="Arial"/>
                <w:b/>
                <w:bCs/>
                <w:noProof/>
              </w:rPr>
              <w:t>Disclosure Under FERPA</w:t>
            </w:r>
            <w:r w:rsidR="004373A2">
              <w:rPr>
                <w:noProof/>
                <w:webHidden/>
              </w:rPr>
              <w:tab/>
            </w:r>
            <w:r w:rsidR="004373A2">
              <w:rPr>
                <w:noProof/>
                <w:webHidden/>
              </w:rPr>
              <w:fldChar w:fldCharType="begin"/>
            </w:r>
            <w:r w:rsidR="004373A2">
              <w:rPr>
                <w:noProof/>
                <w:webHidden/>
              </w:rPr>
              <w:instrText xml:space="preserve"> PAGEREF _Toc93060403 \h </w:instrText>
            </w:r>
            <w:r w:rsidR="004373A2">
              <w:rPr>
                <w:noProof/>
                <w:webHidden/>
              </w:rPr>
            </w:r>
            <w:r>
              <w:rPr>
                <w:noProof/>
                <w:webHidden/>
              </w:rPr>
              <w:fldChar w:fldCharType="separate"/>
            </w:r>
            <w:r w:rsidR="004373A2">
              <w:rPr>
                <w:noProof/>
                <w:webHidden/>
              </w:rPr>
              <w:fldChar w:fldCharType="end"/>
            </w:r>
          </w:hyperlink>
        </w:p>
        <w:p w14:paraId="4B4BFC88" w14:textId="745B078B" w:rsidR="004373A2" w:rsidRDefault="00642BD3">
          <w:pPr>
            <w:pStyle w:val="TOC2"/>
            <w:rPr>
              <w:rFonts w:asciiTheme="minorHAnsi" w:eastAsiaTheme="minorEastAsia" w:hAnsiTheme="minorHAnsi" w:cstheme="minorBidi"/>
              <w:noProof/>
              <w:sz w:val="22"/>
              <w:szCs w:val="22"/>
            </w:rPr>
          </w:pPr>
          <w:hyperlink w:anchor="_Toc93060404" w:history="1">
            <w:r w:rsidR="004373A2" w:rsidRPr="00DB2D34">
              <w:rPr>
                <w:rStyle w:val="Hyperlink"/>
                <w:rFonts w:cs="Arial"/>
                <w:noProof/>
              </w:rPr>
              <w:t>15.</w:t>
            </w:r>
            <w:r w:rsidR="004373A2">
              <w:rPr>
                <w:rFonts w:asciiTheme="minorHAnsi" w:eastAsiaTheme="minorEastAsia" w:hAnsiTheme="minorHAnsi" w:cstheme="minorBidi"/>
                <w:noProof/>
                <w:sz w:val="22"/>
                <w:szCs w:val="22"/>
              </w:rPr>
              <w:tab/>
            </w:r>
            <w:r w:rsidR="004373A2" w:rsidRPr="00DB2D34">
              <w:rPr>
                <w:rStyle w:val="Hyperlink"/>
                <w:rFonts w:cs="Arial"/>
                <w:noProof/>
              </w:rPr>
              <w:t>What can be shared under FERPA?</w:t>
            </w:r>
            <w:r w:rsidR="004373A2">
              <w:rPr>
                <w:noProof/>
                <w:webHidden/>
              </w:rPr>
              <w:tab/>
            </w:r>
            <w:r w:rsidR="004373A2">
              <w:rPr>
                <w:noProof/>
                <w:webHidden/>
              </w:rPr>
              <w:fldChar w:fldCharType="begin"/>
            </w:r>
            <w:r w:rsidR="004373A2">
              <w:rPr>
                <w:noProof/>
                <w:webHidden/>
              </w:rPr>
              <w:instrText xml:space="preserve"> PAGEREF _Toc93060404 \h </w:instrText>
            </w:r>
            <w:r w:rsidR="004373A2">
              <w:rPr>
                <w:noProof/>
                <w:webHidden/>
              </w:rPr>
            </w:r>
            <w:r>
              <w:rPr>
                <w:noProof/>
                <w:webHidden/>
              </w:rPr>
              <w:fldChar w:fldCharType="separate"/>
            </w:r>
            <w:r w:rsidR="004373A2">
              <w:rPr>
                <w:noProof/>
                <w:webHidden/>
              </w:rPr>
              <w:fldChar w:fldCharType="end"/>
            </w:r>
          </w:hyperlink>
        </w:p>
        <w:p w14:paraId="3D23BBA2" w14:textId="633D580E" w:rsidR="004373A2" w:rsidRDefault="00642BD3">
          <w:pPr>
            <w:pStyle w:val="TOC2"/>
            <w:rPr>
              <w:rFonts w:asciiTheme="minorHAnsi" w:eastAsiaTheme="minorEastAsia" w:hAnsiTheme="minorHAnsi" w:cstheme="minorBidi"/>
              <w:noProof/>
              <w:sz w:val="22"/>
              <w:szCs w:val="22"/>
            </w:rPr>
          </w:pPr>
          <w:hyperlink w:anchor="_Toc93060405" w:history="1">
            <w:r w:rsidR="004373A2" w:rsidRPr="00DB2D34">
              <w:rPr>
                <w:rStyle w:val="Hyperlink"/>
                <w:rFonts w:cs="Arial"/>
                <w:noProof/>
              </w:rPr>
              <w:t>16.</w:t>
            </w:r>
            <w:r w:rsidR="004373A2">
              <w:rPr>
                <w:rFonts w:asciiTheme="minorHAnsi" w:eastAsiaTheme="minorEastAsia" w:hAnsiTheme="minorHAnsi" w:cstheme="minorBidi"/>
                <w:noProof/>
                <w:sz w:val="22"/>
                <w:szCs w:val="22"/>
              </w:rPr>
              <w:tab/>
            </w:r>
            <w:r w:rsidR="004373A2" w:rsidRPr="00DB2D34">
              <w:rPr>
                <w:rStyle w:val="Hyperlink"/>
                <w:rFonts w:cs="Arial"/>
                <w:noProof/>
              </w:rPr>
              <w:t>What are the limits of confidentiality for licensed clinicians in school settings?</w:t>
            </w:r>
            <w:r w:rsidR="004373A2">
              <w:rPr>
                <w:noProof/>
                <w:webHidden/>
              </w:rPr>
              <w:tab/>
            </w:r>
            <w:r w:rsidR="004373A2">
              <w:rPr>
                <w:noProof/>
                <w:webHidden/>
              </w:rPr>
              <w:fldChar w:fldCharType="begin"/>
            </w:r>
            <w:r w:rsidR="004373A2">
              <w:rPr>
                <w:noProof/>
                <w:webHidden/>
              </w:rPr>
              <w:instrText xml:space="preserve"> PAGEREF _Toc93060405 \h </w:instrText>
            </w:r>
            <w:r w:rsidR="004373A2">
              <w:rPr>
                <w:noProof/>
                <w:webHidden/>
              </w:rPr>
            </w:r>
            <w:r>
              <w:rPr>
                <w:noProof/>
                <w:webHidden/>
              </w:rPr>
              <w:fldChar w:fldCharType="separate"/>
            </w:r>
            <w:r w:rsidR="004373A2">
              <w:rPr>
                <w:noProof/>
                <w:webHidden/>
              </w:rPr>
              <w:fldChar w:fldCharType="end"/>
            </w:r>
          </w:hyperlink>
        </w:p>
        <w:p w14:paraId="1EE2019B" w14:textId="2215FC77" w:rsidR="004373A2" w:rsidRDefault="00642BD3">
          <w:pPr>
            <w:pStyle w:val="TOC2"/>
            <w:rPr>
              <w:rFonts w:asciiTheme="minorHAnsi" w:eastAsiaTheme="minorEastAsia" w:hAnsiTheme="minorHAnsi" w:cstheme="minorBidi"/>
              <w:noProof/>
              <w:sz w:val="22"/>
              <w:szCs w:val="22"/>
            </w:rPr>
          </w:pPr>
          <w:hyperlink w:anchor="_Toc93060406" w:history="1">
            <w:r w:rsidR="004373A2" w:rsidRPr="00DB2D34">
              <w:rPr>
                <w:rStyle w:val="Hyperlink"/>
                <w:rFonts w:cs="Arial"/>
                <w:noProof/>
              </w:rPr>
              <w:t>17.</w:t>
            </w:r>
            <w:r w:rsidR="004373A2">
              <w:rPr>
                <w:rFonts w:asciiTheme="minorHAnsi" w:eastAsiaTheme="minorEastAsia" w:hAnsiTheme="minorHAnsi" w:cstheme="minorBidi"/>
                <w:noProof/>
                <w:sz w:val="22"/>
                <w:szCs w:val="22"/>
              </w:rPr>
              <w:tab/>
            </w:r>
            <w:r w:rsidR="004373A2" w:rsidRPr="00DB2D34">
              <w:rPr>
                <w:rStyle w:val="Hyperlink"/>
                <w:rFonts w:cs="Arial"/>
                <w:noProof/>
              </w:rPr>
              <w:t>Can the Assessment Team obtain a student’s educational, medical and/or law enforcement records to support an assessment?</w:t>
            </w:r>
            <w:r w:rsidR="004373A2">
              <w:rPr>
                <w:noProof/>
                <w:webHidden/>
              </w:rPr>
              <w:tab/>
            </w:r>
            <w:r w:rsidR="004373A2">
              <w:rPr>
                <w:noProof/>
                <w:webHidden/>
              </w:rPr>
              <w:fldChar w:fldCharType="begin"/>
            </w:r>
            <w:r w:rsidR="004373A2">
              <w:rPr>
                <w:noProof/>
                <w:webHidden/>
              </w:rPr>
              <w:instrText xml:space="preserve"> PAGEREF _Toc93060406 \h </w:instrText>
            </w:r>
            <w:r w:rsidR="004373A2">
              <w:rPr>
                <w:noProof/>
                <w:webHidden/>
              </w:rPr>
            </w:r>
            <w:r w:rsidR="004373A2">
              <w:rPr>
                <w:noProof/>
                <w:webHidden/>
              </w:rPr>
              <w:fldChar w:fldCharType="separate"/>
            </w:r>
            <w:r w:rsidR="00281CAA">
              <w:rPr>
                <w:noProof/>
                <w:webHidden/>
              </w:rPr>
              <w:t>9</w:t>
            </w:r>
            <w:r w:rsidR="004373A2">
              <w:rPr>
                <w:noProof/>
                <w:webHidden/>
              </w:rPr>
              <w:fldChar w:fldCharType="end"/>
            </w:r>
          </w:hyperlink>
        </w:p>
        <w:p w14:paraId="5F646349" w14:textId="11E6C626" w:rsidR="004373A2" w:rsidRDefault="00642BD3">
          <w:pPr>
            <w:pStyle w:val="TOC1"/>
            <w:tabs>
              <w:tab w:val="right" w:leader="dot" w:pos="9350"/>
            </w:tabs>
            <w:rPr>
              <w:rFonts w:asciiTheme="minorHAnsi" w:eastAsiaTheme="minorEastAsia" w:hAnsiTheme="minorHAnsi" w:cstheme="minorBidi"/>
              <w:noProof/>
              <w:sz w:val="22"/>
              <w:szCs w:val="22"/>
            </w:rPr>
          </w:pPr>
          <w:hyperlink w:anchor="_Toc93060407" w:history="1">
            <w:r w:rsidR="004373A2" w:rsidRPr="00DB2D34">
              <w:rPr>
                <w:rStyle w:val="Hyperlink"/>
                <w:rFonts w:cs="Arial"/>
                <w:b/>
                <w:bCs/>
                <w:noProof/>
              </w:rPr>
              <w:t>Mitigating Risk</w:t>
            </w:r>
            <w:r w:rsidR="004373A2">
              <w:rPr>
                <w:noProof/>
                <w:webHidden/>
              </w:rPr>
              <w:tab/>
            </w:r>
            <w:r w:rsidR="004373A2">
              <w:rPr>
                <w:noProof/>
                <w:webHidden/>
              </w:rPr>
              <w:fldChar w:fldCharType="begin"/>
            </w:r>
            <w:r w:rsidR="004373A2">
              <w:rPr>
                <w:noProof/>
                <w:webHidden/>
              </w:rPr>
              <w:instrText xml:space="preserve"> PAGEREF _Toc93060407 \h </w:instrText>
            </w:r>
            <w:r w:rsidR="004373A2">
              <w:rPr>
                <w:noProof/>
                <w:webHidden/>
              </w:rPr>
            </w:r>
            <w:r w:rsidR="004373A2">
              <w:rPr>
                <w:noProof/>
                <w:webHidden/>
              </w:rPr>
              <w:fldChar w:fldCharType="separate"/>
            </w:r>
            <w:r w:rsidR="00281CAA">
              <w:rPr>
                <w:noProof/>
                <w:webHidden/>
              </w:rPr>
              <w:t>10</w:t>
            </w:r>
            <w:r w:rsidR="004373A2">
              <w:rPr>
                <w:noProof/>
                <w:webHidden/>
              </w:rPr>
              <w:fldChar w:fldCharType="end"/>
            </w:r>
          </w:hyperlink>
        </w:p>
        <w:p w14:paraId="2941C867" w14:textId="1F738A84" w:rsidR="004373A2" w:rsidRDefault="00642BD3">
          <w:pPr>
            <w:pStyle w:val="TOC2"/>
            <w:rPr>
              <w:rFonts w:asciiTheme="minorHAnsi" w:eastAsiaTheme="minorEastAsia" w:hAnsiTheme="minorHAnsi" w:cstheme="minorBidi"/>
              <w:noProof/>
              <w:sz w:val="22"/>
              <w:szCs w:val="22"/>
            </w:rPr>
          </w:pPr>
          <w:hyperlink w:anchor="_Toc93060408" w:history="1">
            <w:r w:rsidR="004373A2" w:rsidRPr="00DB2D34">
              <w:rPr>
                <w:rStyle w:val="Hyperlink"/>
                <w:rFonts w:cs="Arial"/>
                <w:noProof/>
              </w:rPr>
              <w:t>18.</w:t>
            </w:r>
            <w:r w:rsidR="004373A2">
              <w:rPr>
                <w:rFonts w:asciiTheme="minorHAnsi" w:eastAsiaTheme="minorEastAsia" w:hAnsiTheme="minorHAnsi" w:cstheme="minorBidi"/>
                <w:noProof/>
                <w:sz w:val="22"/>
                <w:szCs w:val="22"/>
              </w:rPr>
              <w:tab/>
            </w:r>
            <w:r w:rsidR="004373A2" w:rsidRPr="00DB2D34">
              <w:rPr>
                <w:rStyle w:val="Hyperlink"/>
                <w:rFonts w:cs="Arial"/>
                <w:noProof/>
              </w:rPr>
              <w:t>What can we do to ensure we have a plan and procedures in place to identify students of concern, accurately assess for risk, mitigate harm, and build a plan to support the student?</w:t>
            </w:r>
            <w:r w:rsidR="004373A2">
              <w:rPr>
                <w:noProof/>
                <w:webHidden/>
              </w:rPr>
              <w:tab/>
            </w:r>
            <w:r w:rsidR="004373A2">
              <w:rPr>
                <w:noProof/>
                <w:webHidden/>
              </w:rPr>
              <w:fldChar w:fldCharType="begin"/>
            </w:r>
            <w:r w:rsidR="004373A2">
              <w:rPr>
                <w:noProof/>
                <w:webHidden/>
              </w:rPr>
              <w:instrText xml:space="preserve"> PAGEREF _Toc93060408 \h </w:instrText>
            </w:r>
            <w:r w:rsidR="004373A2">
              <w:rPr>
                <w:noProof/>
                <w:webHidden/>
              </w:rPr>
            </w:r>
            <w:r w:rsidR="004373A2">
              <w:rPr>
                <w:noProof/>
                <w:webHidden/>
              </w:rPr>
              <w:fldChar w:fldCharType="separate"/>
            </w:r>
            <w:r w:rsidR="00281CAA">
              <w:rPr>
                <w:noProof/>
                <w:webHidden/>
              </w:rPr>
              <w:t>10</w:t>
            </w:r>
            <w:r w:rsidR="004373A2">
              <w:rPr>
                <w:noProof/>
                <w:webHidden/>
              </w:rPr>
              <w:fldChar w:fldCharType="end"/>
            </w:r>
          </w:hyperlink>
        </w:p>
        <w:p w14:paraId="5BB1EBF0" w14:textId="540D7A33" w:rsidR="004373A2" w:rsidRDefault="00642BD3">
          <w:pPr>
            <w:pStyle w:val="TOC2"/>
            <w:rPr>
              <w:rFonts w:asciiTheme="minorHAnsi" w:eastAsiaTheme="minorEastAsia" w:hAnsiTheme="minorHAnsi" w:cstheme="minorBidi"/>
              <w:noProof/>
              <w:sz w:val="22"/>
              <w:szCs w:val="22"/>
            </w:rPr>
          </w:pPr>
          <w:hyperlink w:anchor="_Toc93060409" w:history="1">
            <w:r w:rsidR="004373A2" w:rsidRPr="00DB2D34">
              <w:rPr>
                <w:rStyle w:val="Hyperlink"/>
                <w:rFonts w:cs="Arial"/>
                <w:noProof/>
              </w:rPr>
              <w:t>19.</w:t>
            </w:r>
            <w:r w:rsidR="004373A2">
              <w:rPr>
                <w:rFonts w:asciiTheme="minorHAnsi" w:eastAsiaTheme="minorEastAsia" w:hAnsiTheme="minorHAnsi" w:cstheme="minorBidi"/>
                <w:noProof/>
                <w:sz w:val="22"/>
                <w:szCs w:val="22"/>
              </w:rPr>
              <w:tab/>
            </w:r>
            <w:r w:rsidR="004373A2" w:rsidRPr="00DB2D34">
              <w:rPr>
                <w:rStyle w:val="Hyperlink"/>
                <w:rFonts w:cs="Arial"/>
                <w:noProof/>
              </w:rPr>
              <w:t>Are there other things we should do to mitigate our risk for threatening/homicidal students?</w:t>
            </w:r>
            <w:r w:rsidR="004373A2">
              <w:rPr>
                <w:noProof/>
                <w:webHidden/>
              </w:rPr>
              <w:tab/>
            </w:r>
            <w:r w:rsidR="004373A2">
              <w:rPr>
                <w:noProof/>
                <w:webHidden/>
              </w:rPr>
              <w:fldChar w:fldCharType="begin"/>
            </w:r>
            <w:r w:rsidR="004373A2">
              <w:rPr>
                <w:noProof/>
                <w:webHidden/>
              </w:rPr>
              <w:instrText xml:space="preserve"> PAGEREF _Toc93060409 \h </w:instrText>
            </w:r>
            <w:r w:rsidR="004373A2">
              <w:rPr>
                <w:noProof/>
                <w:webHidden/>
              </w:rPr>
            </w:r>
            <w:r w:rsidR="004373A2">
              <w:rPr>
                <w:noProof/>
                <w:webHidden/>
              </w:rPr>
              <w:fldChar w:fldCharType="separate"/>
            </w:r>
            <w:r w:rsidR="00281CAA">
              <w:rPr>
                <w:noProof/>
                <w:webHidden/>
              </w:rPr>
              <w:t>10</w:t>
            </w:r>
            <w:r w:rsidR="004373A2">
              <w:rPr>
                <w:noProof/>
                <w:webHidden/>
              </w:rPr>
              <w:fldChar w:fldCharType="end"/>
            </w:r>
          </w:hyperlink>
        </w:p>
        <w:p w14:paraId="53B52BD4" w14:textId="1C732203" w:rsidR="004373A2" w:rsidRDefault="00642BD3">
          <w:pPr>
            <w:pStyle w:val="TOC2"/>
            <w:rPr>
              <w:rFonts w:asciiTheme="minorHAnsi" w:eastAsiaTheme="minorEastAsia" w:hAnsiTheme="minorHAnsi" w:cstheme="minorBidi"/>
              <w:noProof/>
              <w:sz w:val="22"/>
              <w:szCs w:val="22"/>
            </w:rPr>
          </w:pPr>
          <w:hyperlink w:anchor="_Toc93060410" w:history="1">
            <w:r w:rsidR="004373A2" w:rsidRPr="00DB2D34">
              <w:rPr>
                <w:rStyle w:val="Hyperlink"/>
                <w:rFonts w:cs="Arial"/>
                <w:noProof/>
              </w:rPr>
              <w:t>20.</w:t>
            </w:r>
            <w:r w:rsidR="004373A2">
              <w:rPr>
                <w:rFonts w:asciiTheme="minorHAnsi" w:eastAsiaTheme="minorEastAsia" w:hAnsiTheme="minorHAnsi" w:cstheme="minorBidi"/>
                <w:noProof/>
                <w:sz w:val="22"/>
                <w:szCs w:val="22"/>
              </w:rPr>
              <w:tab/>
            </w:r>
            <w:r w:rsidR="004373A2" w:rsidRPr="00DB2D34">
              <w:rPr>
                <w:rStyle w:val="Hyperlink"/>
                <w:rFonts w:cs="Arial"/>
                <w:noProof/>
              </w:rPr>
              <w:t>What research-informed threat and suicide assessment tools are available to our school?</w:t>
            </w:r>
            <w:r w:rsidR="004373A2">
              <w:rPr>
                <w:noProof/>
                <w:webHidden/>
              </w:rPr>
              <w:tab/>
            </w:r>
            <w:r w:rsidR="004373A2">
              <w:rPr>
                <w:noProof/>
                <w:webHidden/>
              </w:rPr>
              <w:fldChar w:fldCharType="begin"/>
            </w:r>
            <w:r w:rsidR="004373A2">
              <w:rPr>
                <w:noProof/>
                <w:webHidden/>
              </w:rPr>
              <w:instrText xml:space="preserve"> PAGEREF _Toc93060410 \h </w:instrText>
            </w:r>
            <w:r w:rsidR="004373A2">
              <w:rPr>
                <w:noProof/>
                <w:webHidden/>
              </w:rPr>
            </w:r>
            <w:r w:rsidR="004373A2">
              <w:rPr>
                <w:noProof/>
                <w:webHidden/>
              </w:rPr>
              <w:fldChar w:fldCharType="separate"/>
            </w:r>
            <w:r w:rsidR="00281CAA">
              <w:rPr>
                <w:noProof/>
                <w:webHidden/>
              </w:rPr>
              <w:t>10</w:t>
            </w:r>
            <w:r w:rsidR="004373A2">
              <w:rPr>
                <w:noProof/>
                <w:webHidden/>
              </w:rPr>
              <w:fldChar w:fldCharType="end"/>
            </w:r>
          </w:hyperlink>
        </w:p>
        <w:p w14:paraId="1F9064A7" w14:textId="685F5574" w:rsidR="00581387" w:rsidRPr="00220A4A" w:rsidRDefault="00581387">
          <w:pPr>
            <w:rPr>
              <w:rFonts w:cs="Arial"/>
            </w:rPr>
          </w:pPr>
          <w:r w:rsidRPr="00220A4A">
            <w:rPr>
              <w:rFonts w:cs="Arial"/>
              <w:b/>
              <w:bCs/>
              <w:noProof/>
            </w:rPr>
            <w:fldChar w:fldCharType="end"/>
          </w:r>
        </w:p>
      </w:sdtContent>
    </w:sdt>
    <w:p w14:paraId="0FA9980A" w14:textId="2D4492D1" w:rsidR="00F9216D" w:rsidRDefault="00F9216D" w:rsidP="009923DC">
      <w:pPr>
        <w:rPr>
          <w:rFonts w:cs="Arial"/>
        </w:rPr>
      </w:pPr>
      <w:r>
        <w:rPr>
          <w:rFonts w:cs="Arial"/>
        </w:rPr>
        <w:br w:type="page"/>
      </w:r>
    </w:p>
    <w:p w14:paraId="18FB2667" w14:textId="77777777" w:rsidR="00D77DB1" w:rsidRPr="004373A2" w:rsidRDefault="00D77DB1" w:rsidP="00BC12F2">
      <w:pPr>
        <w:pStyle w:val="Heading1"/>
        <w:spacing w:before="240" w:after="240"/>
        <w:rPr>
          <w:rFonts w:cs="Arial"/>
          <w:b/>
          <w:bCs/>
          <w:sz w:val="28"/>
          <w:szCs w:val="28"/>
        </w:rPr>
      </w:pPr>
      <w:bookmarkStart w:id="0" w:name="_Toc92975261"/>
      <w:bookmarkStart w:id="1" w:name="_Toc93060385"/>
      <w:r w:rsidRPr="004373A2">
        <w:rPr>
          <w:rFonts w:cs="Arial"/>
          <w:b/>
          <w:bCs/>
          <w:sz w:val="28"/>
          <w:szCs w:val="28"/>
        </w:rPr>
        <w:lastRenderedPageBreak/>
        <w:t>Personnel and Training</w:t>
      </w:r>
      <w:bookmarkEnd w:id="0"/>
      <w:bookmarkEnd w:id="1"/>
      <w:r w:rsidRPr="004373A2">
        <w:rPr>
          <w:rFonts w:cs="Arial"/>
          <w:b/>
          <w:bCs/>
          <w:sz w:val="28"/>
          <w:szCs w:val="28"/>
        </w:rPr>
        <w:t xml:space="preserve"> </w:t>
      </w:r>
    </w:p>
    <w:p w14:paraId="75FD0BDD" w14:textId="7178184E" w:rsidR="00D77DB1" w:rsidRPr="004373A2" w:rsidRDefault="00D77DB1" w:rsidP="00C86462">
      <w:pPr>
        <w:pStyle w:val="Heading2"/>
        <w:numPr>
          <w:ilvl w:val="0"/>
          <w:numId w:val="38"/>
        </w:numPr>
        <w:spacing w:before="240" w:after="240"/>
        <w:ind w:left="540" w:hanging="540"/>
        <w:rPr>
          <w:rFonts w:cs="Arial"/>
        </w:rPr>
      </w:pPr>
      <w:bookmarkStart w:id="2" w:name="_Toc92975262"/>
      <w:bookmarkStart w:id="3" w:name="_Toc93060386"/>
      <w:r w:rsidRPr="004373A2">
        <w:rPr>
          <w:rFonts w:cs="Arial"/>
        </w:rPr>
        <w:t>Who can complete the assessments and how many trained staff should be present?</w:t>
      </w:r>
      <w:bookmarkEnd w:id="2"/>
      <w:bookmarkEnd w:id="3"/>
    </w:p>
    <w:p w14:paraId="07BD244F" w14:textId="77777777" w:rsidR="00D77DB1" w:rsidRPr="00220A4A" w:rsidRDefault="00D77DB1" w:rsidP="00BC12F2">
      <w:pPr>
        <w:spacing w:before="240" w:after="240"/>
        <w:rPr>
          <w:rFonts w:cs="Arial"/>
          <w:i/>
          <w:iCs/>
        </w:rPr>
      </w:pPr>
      <w:r w:rsidRPr="00220A4A">
        <w:rPr>
          <w:rFonts w:cs="Arial"/>
        </w:rPr>
        <w:t>The Assessment Team (also known as the “Threat Assessment Team” or “Crisis Response Team”) is responsible for directing, managing, and documenting the threat assessment process. A school may choose to designate Assessment Team members in a school board-approved Threat Assessment Policy or in a school’s Threat Assessment or Targeted Violence Prevention Plan (see #18 below). Though the composition of the Assessment Team is not defined in state law, it is considered best practice to establish a multi-disciplinary Assessment Team consisting of administrators, staff, coaches, school mental health workers, etc. It is suggested that the team consist of no less than three members, with one acting as the central point of contact. Best practice is to have at least two trained staff conduct the initial screen, and at least three trained staff conduct the threat assessment.</w:t>
      </w:r>
    </w:p>
    <w:p w14:paraId="7E26AA76" w14:textId="76715AB5" w:rsidR="00D77DB1" w:rsidRPr="00220A4A" w:rsidRDefault="00D77DB1" w:rsidP="1F71ADD3">
      <w:pPr>
        <w:spacing w:before="240" w:after="240"/>
        <w:rPr>
          <w:rFonts w:cs="Arial"/>
          <w:i/>
          <w:iCs/>
        </w:rPr>
      </w:pPr>
      <w:r w:rsidRPr="1F71ADD3">
        <w:rPr>
          <w:rFonts w:cs="Arial"/>
        </w:rPr>
        <w:t xml:space="preserve">If it is determined that a suicide assessment is needed, school mental health workers (broadly defined as school psychologists, social </w:t>
      </w:r>
      <w:proofErr w:type="gramStart"/>
      <w:r w:rsidRPr="1F71ADD3">
        <w:rPr>
          <w:rFonts w:cs="Arial"/>
        </w:rPr>
        <w:t>workers</w:t>
      </w:r>
      <w:proofErr w:type="gramEnd"/>
      <w:r w:rsidRPr="1F71ADD3">
        <w:rPr>
          <w:rFonts w:cs="Arial"/>
        </w:rPr>
        <w:t xml:space="preserve"> and counselors) who have received training in suicide assessment must be present</w:t>
      </w:r>
      <w:r w:rsidR="00173111">
        <w:rPr>
          <w:rStyle w:val="FootnoteReference"/>
          <w:rFonts w:cs="Arial"/>
        </w:rPr>
        <w:footnoteReference w:id="2"/>
      </w:r>
      <w:r w:rsidRPr="1F71ADD3">
        <w:rPr>
          <w:rFonts w:cs="Arial"/>
        </w:rPr>
        <w:t>. Best practice is to have two trained mental health workers conduct the suicide assessment. If two trained mental health workers are not available, the assessment should instead be conducted by one trained mental health worker and one non-mental health (but trained) staff person. When only one trained mental health worker is present for an assessment, he/she should confer with another mental health worker from a neighboring school or consult with the community mental health center’s trained and licensed staff to be sure all necessary steps have been taken.  If no trained mental health worker is available for an assessment, then 911 must be called.</w:t>
      </w:r>
    </w:p>
    <w:p w14:paraId="2C6660D0" w14:textId="77777777" w:rsidR="00D77DB1" w:rsidRPr="004373A2" w:rsidRDefault="00D77DB1" w:rsidP="00C86462">
      <w:pPr>
        <w:pStyle w:val="Heading2"/>
        <w:numPr>
          <w:ilvl w:val="0"/>
          <w:numId w:val="38"/>
        </w:numPr>
        <w:spacing w:before="240" w:after="240"/>
        <w:ind w:left="540" w:hanging="540"/>
        <w:rPr>
          <w:rFonts w:cs="Arial"/>
        </w:rPr>
      </w:pPr>
      <w:bookmarkStart w:id="4" w:name="_Toc92975263"/>
      <w:bookmarkStart w:id="5" w:name="_Toc93060387"/>
      <w:r w:rsidRPr="004373A2">
        <w:rPr>
          <w:rFonts w:cs="Arial"/>
        </w:rPr>
        <w:t>What training is required, for whom and how often?</w:t>
      </w:r>
      <w:bookmarkEnd w:id="4"/>
      <w:bookmarkEnd w:id="5"/>
      <w:r w:rsidRPr="004373A2">
        <w:rPr>
          <w:rFonts w:cs="Arial"/>
        </w:rPr>
        <w:t xml:space="preserve"> </w:t>
      </w:r>
    </w:p>
    <w:p w14:paraId="6E9CCD6C" w14:textId="75B1DA45" w:rsidR="00D77DB1" w:rsidRPr="00220A4A" w:rsidRDefault="00D77DB1" w:rsidP="00BC12F2">
      <w:pPr>
        <w:spacing w:before="240" w:after="240"/>
        <w:rPr>
          <w:rFonts w:cs="Arial"/>
        </w:rPr>
      </w:pPr>
      <w:r w:rsidRPr="1F71ADD3">
        <w:rPr>
          <w:rFonts w:cs="Arial"/>
        </w:rPr>
        <w:t>Though Assessment Team training requirements are not outlined in state law, it is recommended that Assessment Team members receive annual training about the school’s threat assessment and safety planning procedures and that the training include opportunities to reflect on best practices and lessons learned (tabletop/experiential exercises). Suicide assessments should be conducted by at least two mental health workers who have received training in suicide assessment (see #1 for exceptions).</w:t>
      </w:r>
    </w:p>
    <w:p w14:paraId="10819B7A" w14:textId="77777777" w:rsidR="00D77DB1" w:rsidRPr="00220A4A" w:rsidRDefault="00D77DB1" w:rsidP="00BC12F2">
      <w:pPr>
        <w:spacing w:before="240" w:after="240"/>
        <w:rPr>
          <w:rFonts w:cs="Arial"/>
        </w:rPr>
      </w:pPr>
      <w:r w:rsidRPr="00220A4A">
        <w:rPr>
          <w:rFonts w:cs="Arial"/>
        </w:rPr>
        <w:t xml:space="preserve">Training in recognizing and reporting behaviors of concern should also be offered more generally to the school community, including staff, </w:t>
      </w:r>
      <w:proofErr w:type="gramStart"/>
      <w:r w:rsidRPr="00220A4A">
        <w:rPr>
          <w:rFonts w:cs="Arial"/>
        </w:rPr>
        <w:t>students</w:t>
      </w:r>
      <w:proofErr w:type="gramEnd"/>
      <w:r w:rsidRPr="00220A4A">
        <w:rPr>
          <w:rFonts w:cs="Arial"/>
        </w:rPr>
        <w:t xml:space="preserve"> and parents.  Specifically, CSI’s </w:t>
      </w:r>
      <w:hyperlink r:id="rId17" w:history="1">
        <w:r w:rsidRPr="00220A4A">
          <w:rPr>
            <w:rStyle w:val="Hyperlink"/>
            <w:rFonts w:eastAsiaTheme="majorEastAsia" w:cs="Arial"/>
          </w:rPr>
          <w:t>Safe Schools Policy</w:t>
        </w:r>
      </w:hyperlink>
      <w:r w:rsidRPr="00220A4A">
        <w:rPr>
          <w:rFonts w:cs="Arial"/>
        </w:rPr>
        <w:t xml:space="preserve"> requires:</w:t>
      </w:r>
    </w:p>
    <w:p w14:paraId="573658E2" w14:textId="77777777" w:rsidR="00D77DB1" w:rsidRPr="00220A4A" w:rsidRDefault="00D77DB1" w:rsidP="00BC12F2">
      <w:pPr>
        <w:pStyle w:val="ListParagraph"/>
        <w:numPr>
          <w:ilvl w:val="0"/>
          <w:numId w:val="31"/>
        </w:numPr>
        <w:spacing w:before="240" w:after="240" w:line="259" w:lineRule="auto"/>
        <w:contextualSpacing w:val="0"/>
        <w:rPr>
          <w:rFonts w:cs="Arial"/>
        </w:rPr>
      </w:pPr>
      <w:r w:rsidRPr="00220A4A">
        <w:rPr>
          <w:rFonts w:cs="Arial"/>
        </w:rPr>
        <w:lastRenderedPageBreak/>
        <w:t xml:space="preserve">training programs for staff and students in crisis prevention and </w:t>
      </w:r>
      <w:proofErr w:type="gramStart"/>
      <w:r w:rsidRPr="00220A4A">
        <w:rPr>
          <w:rFonts w:cs="Arial"/>
        </w:rPr>
        <w:t>management;</w:t>
      </w:r>
      <w:proofErr w:type="gramEnd"/>
    </w:p>
    <w:p w14:paraId="5AFCAD77" w14:textId="77777777" w:rsidR="00D77DB1" w:rsidRPr="00220A4A" w:rsidRDefault="00D77DB1" w:rsidP="00BC12F2">
      <w:pPr>
        <w:pStyle w:val="ListParagraph"/>
        <w:numPr>
          <w:ilvl w:val="0"/>
          <w:numId w:val="31"/>
        </w:numPr>
        <w:spacing w:before="240" w:after="240" w:line="259" w:lineRule="auto"/>
        <w:contextualSpacing w:val="0"/>
        <w:rPr>
          <w:rFonts w:cs="Arial"/>
        </w:rPr>
      </w:pPr>
      <w:r w:rsidRPr="00220A4A">
        <w:rPr>
          <w:rFonts w:cs="Arial"/>
        </w:rPr>
        <w:t xml:space="preserve">training programs for staff and students in how to recognize and respond to behavior or other information that may indicate impending violence or other safety </w:t>
      </w:r>
      <w:proofErr w:type="gramStart"/>
      <w:r w:rsidRPr="00220A4A">
        <w:rPr>
          <w:rFonts w:cs="Arial"/>
        </w:rPr>
        <w:t>problems;</w:t>
      </w:r>
      <w:proofErr w:type="gramEnd"/>
    </w:p>
    <w:p w14:paraId="2A97A67E" w14:textId="77777777" w:rsidR="00D77DB1" w:rsidRPr="00220A4A" w:rsidRDefault="00D77DB1" w:rsidP="00BC12F2">
      <w:pPr>
        <w:pStyle w:val="ListParagraph"/>
        <w:numPr>
          <w:ilvl w:val="0"/>
          <w:numId w:val="31"/>
        </w:numPr>
        <w:spacing w:before="240" w:after="240" w:line="259" w:lineRule="auto"/>
        <w:contextualSpacing w:val="0"/>
        <w:rPr>
          <w:rFonts w:cs="Arial"/>
        </w:rPr>
      </w:pPr>
      <w:r w:rsidRPr="00220A4A">
        <w:rPr>
          <w:rFonts w:cs="Arial"/>
        </w:rPr>
        <w:t>training and support for students that aims to relieve the fear, embarrassment, and peer pressure associated with reporting behavior that may indicate impending violence or other safety problems; and</w:t>
      </w:r>
    </w:p>
    <w:p w14:paraId="16DAF7B5" w14:textId="77777777" w:rsidR="00D77DB1" w:rsidRPr="00220A4A" w:rsidRDefault="00D77DB1" w:rsidP="00BC12F2">
      <w:pPr>
        <w:pStyle w:val="ListParagraph"/>
        <w:numPr>
          <w:ilvl w:val="0"/>
          <w:numId w:val="31"/>
        </w:numPr>
        <w:spacing w:before="240" w:after="240" w:line="259" w:lineRule="auto"/>
        <w:contextualSpacing w:val="0"/>
        <w:rPr>
          <w:rFonts w:cs="Arial"/>
        </w:rPr>
      </w:pPr>
      <w:r w:rsidRPr="00220A4A">
        <w:rPr>
          <w:rFonts w:cs="Arial"/>
        </w:rPr>
        <w:t>procedures for safe, confidential reporting of security and safety concerns at each school building.</w:t>
      </w:r>
    </w:p>
    <w:p w14:paraId="695D9C9D" w14:textId="77777777" w:rsidR="00D77DB1" w:rsidRPr="00220A4A" w:rsidRDefault="00D77DB1" w:rsidP="00BC12F2">
      <w:pPr>
        <w:spacing w:before="240" w:after="240"/>
        <w:rPr>
          <w:rFonts w:cs="Arial"/>
        </w:rPr>
      </w:pPr>
      <w:r w:rsidRPr="00220A4A">
        <w:rPr>
          <w:rFonts w:cs="Arial"/>
        </w:rPr>
        <w:t xml:space="preserve">Schools should create a schedule so that trainings for staff, students, and parents are conducted at regular intervals. The frequency and method of delivery will vary according to the stakeholder group. </w:t>
      </w:r>
    </w:p>
    <w:p w14:paraId="474E2646" w14:textId="77777777" w:rsidR="00D77DB1" w:rsidRPr="004373A2" w:rsidRDefault="00D77DB1" w:rsidP="00BC12F2">
      <w:pPr>
        <w:pStyle w:val="Heading1"/>
        <w:spacing w:before="240" w:after="240"/>
        <w:rPr>
          <w:rFonts w:cs="Arial"/>
          <w:b/>
          <w:bCs/>
          <w:sz w:val="28"/>
          <w:szCs w:val="28"/>
        </w:rPr>
      </w:pPr>
      <w:bookmarkStart w:id="6" w:name="_Toc92975264"/>
      <w:bookmarkStart w:id="7" w:name="_Toc93060388"/>
      <w:r w:rsidRPr="004373A2">
        <w:rPr>
          <w:rFonts w:cs="Arial"/>
          <w:b/>
          <w:bCs/>
          <w:sz w:val="28"/>
          <w:szCs w:val="28"/>
        </w:rPr>
        <w:t>Timing, Removal and Assessment Process</w:t>
      </w:r>
      <w:bookmarkEnd w:id="6"/>
      <w:bookmarkEnd w:id="7"/>
    </w:p>
    <w:p w14:paraId="1C1F3335" w14:textId="77777777" w:rsidR="00D77DB1" w:rsidRPr="004373A2" w:rsidRDefault="00D77DB1" w:rsidP="00C86462">
      <w:pPr>
        <w:pStyle w:val="Heading2"/>
        <w:numPr>
          <w:ilvl w:val="0"/>
          <w:numId w:val="38"/>
        </w:numPr>
        <w:spacing w:before="240" w:after="240"/>
        <w:ind w:left="540" w:hanging="540"/>
        <w:rPr>
          <w:rFonts w:cs="Arial"/>
        </w:rPr>
      </w:pPr>
      <w:bookmarkStart w:id="8" w:name="_Toc92975265"/>
      <w:bookmarkStart w:id="9" w:name="_Toc93060389"/>
      <w:r w:rsidRPr="004373A2">
        <w:rPr>
          <w:rFonts w:cs="Arial"/>
        </w:rPr>
        <w:t>How soon after knowing information that a student might be at risk must we complete an assessment?</w:t>
      </w:r>
      <w:bookmarkEnd w:id="8"/>
      <w:bookmarkEnd w:id="9"/>
    </w:p>
    <w:p w14:paraId="73FC41AE" w14:textId="77777777" w:rsidR="00D77DB1" w:rsidRPr="00220A4A" w:rsidRDefault="00D77DB1" w:rsidP="00BC12F2">
      <w:pPr>
        <w:spacing w:before="240" w:after="240"/>
        <w:rPr>
          <w:rFonts w:cs="Arial"/>
        </w:rPr>
      </w:pPr>
      <w:r w:rsidRPr="00220A4A">
        <w:rPr>
          <w:rFonts w:cs="Arial"/>
        </w:rPr>
        <w:t xml:space="preserve">Schools should act quickly and decisively in response to reports received. Law enforcement should be contacted immediately if the student poses an immediate and identifiable threat to him/herself or others. </w:t>
      </w:r>
      <w:r w:rsidRPr="00220A4A">
        <w:rPr>
          <w:rFonts w:cs="Arial"/>
          <w:b/>
          <w:bCs/>
        </w:rPr>
        <w:t>This is a crisis response, and additional questions via a screen or assessment will not change the threat level.</w:t>
      </w:r>
      <w:r w:rsidRPr="00220A4A">
        <w:rPr>
          <w:rFonts w:cs="Arial"/>
        </w:rPr>
        <w:t xml:space="preserve"> If there is not a perceived immediate threat, the school should complete a brief initial screening to determine if a full threat assessment is warranted. If the initial screening indicates that the student poses—or may pose—a safety risk, a full threat assessment should be conducted. The Assessment Team should be engaged soon after a student is flagged so that the team can work quickly to assess risk and identify strategies and supports to manage the risk. The team should engage law enforcement if at any time information suggests the need for law enforcement assistance and may otherwise choose to engage law enforcement when additional support is needed (e.g., to support with interviews, searches, welfare checks, etc.). If it is determined that a suicide assessment is warranted, the team should engage a trained clinician without delay.</w:t>
      </w:r>
    </w:p>
    <w:p w14:paraId="2F70B0B7" w14:textId="77777777" w:rsidR="00D77DB1" w:rsidRPr="004373A2" w:rsidRDefault="00D77DB1" w:rsidP="00C86462">
      <w:pPr>
        <w:pStyle w:val="Heading2"/>
        <w:numPr>
          <w:ilvl w:val="0"/>
          <w:numId w:val="38"/>
        </w:numPr>
        <w:spacing w:before="240" w:after="240"/>
        <w:ind w:left="540" w:hanging="540"/>
        <w:rPr>
          <w:rFonts w:cs="Arial"/>
        </w:rPr>
      </w:pPr>
      <w:bookmarkStart w:id="10" w:name="_Toc92975266"/>
      <w:bookmarkStart w:id="11" w:name="_Toc93060390"/>
      <w:r w:rsidRPr="004373A2">
        <w:rPr>
          <w:rFonts w:cs="Arial"/>
        </w:rPr>
        <w:t>Can schools conduct a threat or suicide assessment without parental/guardian permission?</w:t>
      </w:r>
      <w:bookmarkEnd w:id="10"/>
      <w:bookmarkEnd w:id="11"/>
      <w:r w:rsidRPr="004373A2">
        <w:rPr>
          <w:rFonts w:cs="Arial"/>
        </w:rPr>
        <w:t xml:space="preserve"> </w:t>
      </w:r>
    </w:p>
    <w:p w14:paraId="113823BE" w14:textId="77777777" w:rsidR="00D77DB1" w:rsidRPr="00220A4A" w:rsidRDefault="00D77DB1" w:rsidP="00BC12F2">
      <w:pPr>
        <w:spacing w:before="240" w:after="240"/>
        <w:rPr>
          <w:rFonts w:cs="Arial"/>
        </w:rPr>
      </w:pPr>
      <w:r w:rsidRPr="00220A4A">
        <w:rPr>
          <w:rFonts w:cs="Arial"/>
        </w:rPr>
        <w:t xml:space="preserve">Yes. State law permits schools to administer a threat and/or suicide assessment without consent of a parent or legal guardian (22-1-123(5)(g), C.R.S.). However, the parent/legal guardian(s) should be consulted and interviewed when it is determined appropriate by the Assessment Team, unless this contact is determined to be unsafe for the student. Parents should not be required to attend the assessment meeting and </w:t>
      </w:r>
      <w:r w:rsidRPr="00220A4A">
        <w:rPr>
          <w:rFonts w:cs="Arial"/>
        </w:rPr>
        <w:lastRenderedPageBreak/>
        <w:t xml:space="preserve">schools should comply with a parent’s request to obtain a copy of the assessment or assessment summary document. </w:t>
      </w:r>
    </w:p>
    <w:p w14:paraId="31BFD989" w14:textId="77777777" w:rsidR="00D77DB1" w:rsidRPr="004373A2" w:rsidRDefault="00D77DB1" w:rsidP="00C86462">
      <w:pPr>
        <w:pStyle w:val="Heading2"/>
        <w:numPr>
          <w:ilvl w:val="0"/>
          <w:numId w:val="38"/>
        </w:numPr>
        <w:spacing w:before="240" w:after="240"/>
        <w:ind w:left="540" w:hanging="540"/>
        <w:rPr>
          <w:rFonts w:cs="Arial"/>
        </w:rPr>
      </w:pPr>
      <w:bookmarkStart w:id="12" w:name="_Toc92975267"/>
      <w:bookmarkStart w:id="13" w:name="_Toc93060391"/>
      <w:r w:rsidRPr="004373A2">
        <w:rPr>
          <w:rFonts w:cs="Arial"/>
        </w:rPr>
        <w:t>When can/should the student be removed from school grounds?</w:t>
      </w:r>
      <w:bookmarkEnd w:id="12"/>
      <w:bookmarkEnd w:id="13"/>
      <w:r w:rsidRPr="004373A2">
        <w:rPr>
          <w:rFonts w:cs="Arial"/>
        </w:rPr>
        <w:t xml:space="preserve"> </w:t>
      </w:r>
    </w:p>
    <w:p w14:paraId="28092860" w14:textId="77777777" w:rsidR="00D77DB1" w:rsidRPr="00220A4A" w:rsidRDefault="00D77DB1" w:rsidP="00BC12F2">
      <w:pPr>
        <w:spacing w:before="240" w:after="240"/>
        <w:ind w:left="-90"/>
        <w:rPr>
          <w:rFonts w:cs="Arial"/>
        </w:rPr>
      </w:pPr>
      <w:r w:rsidRPr="00220A4A">
        <w:rPr>
          <w:rFonts w:cs="Arial"/>
        </w:rPr>
        <w:t>Depending on the severity of the concern, a student may be “immediately and safely contained until safety procedures are initiated and the assessment process is activated.”</w:t>
      </w:r>
      <w:r w:rsidRPr="00220A4A">
        <w:rPr>
          <w:rStyle w:val="FootnoteReference"/>
          <w:rFonts w:cs="Arial"/>
        </w:rPr>
        <w:footnoteReference w:id="3"/>
      </w:r>
      <w:r w:rsidRPr="00220A4A">
        <w:rPr>
          <w:rFonts w:cs="Arial"/>
          <w:color w:val="FF0000"/>
        </w:rPr>
        <w:t xml:space="preserve"> </w:t>
      </w:r>
      <w:r w:rsidRPr="00220A4A">
        <w:rPr>
          <w:rFonts w:cs="Arial"/>
        </w:rPr>
        <w:t>A school may choose to request that a parent/guardian assist with removing the student from school grounds (including transporting the student to a hospital) or request law enforcement support. Parents cannot deny a school’s right to remove a threatening student from school grounds. A student may be required to remain off school grounds while the threat and/or suicide assessment is conducted.</w:t>
      </w:r>
    </w:p>
    <w:p w14:paraId="025EA8EB" w14:textId="77777777" w:rsidR="00D77DB1" w:rsidRPr="004373A2" w:rsidRDefault="00D77DB1" w:rsidP="00C86462">
      <w:pPr>
        <w:pStyle w:val="Heading2"/>
        <w:numPr>
          <w:ilvl w:val="0"/>
          <w:numId w:val="38"/>
        </w:numPr>
        <w:spacing w:before="240" w:after="240"/>
        <w:ind w:left="540" w:hanging="540"/>
        <w:rPr>
          <w:rFonts w:cs="Arial"/>
        </w:rPr>
      </w:pPr>
      <w:bookmarkStart w:id="14" w:name="_Toc92975268"/>
      <w:bookmarkStart w:id="15" w:name="_Toc93060392"/>
      <w:r w:rsidRPr="004373A2">
        <w:rPr>
          <w:rFonts w:cs="Arial"/>
        </w:rPr>
        <w:t>What kind of information can a school gather during an assessment?</w:t>
      </w:r>
      <w:bookmarkEnd w:id="14"/>
      <w:bookmarkEnd w:id="15"/>
    </w:p>
    <w:p w14:paraId="04830223" w14:textId="77777777" w:rsidR="00D77DB1" w:rsidRPr="00220A4A" w:rsidRDefault="00D77DB1" w:rsidP="00BC12F2">
      <w:pPr>
        <w:spacing w:before="240" w:after="240"/>
        <w:rPr>
          <w:rFonts w:cs="Arial"/>
        </w:rPr>
      </w:pPr>
      <w:r w:rsidRPr="00220A4A">
        <w:rPr>
          <w:rFonts w:cs="Arial"/>
        </w:rPr>
        <w:t xml:space="preserve">Schools may review school records (see #17 below), conduct student, parent/guardian, outside practitioner, and witness interviews, view a student’s internet and social media history, lockers and/or personal belongings may be searched, but should be done in accordance with the school’s search policy. If law enforcement personnel are called to the student’s home, areas of the home may also be searched. Schools should seek to build rapport with the student as feasible and engage the student in the assessment process unless it is unsafe to do so. </w:t>
      </w:r>
    </w:p>
    <w:p w14:paraId="30F5A620" w14:textId="77777777" w:rsidR="00D77DB1" w:rsidRPr="00220A4A" w:rsidRDefault="00D77DB1" w:rsidP="00BC12F2">
      <w:pPr>
        <w:spacing w:before="240" w:after="240"/>
        <w:rPr>
          <w:rFonts w:cs="Arial"/>
          <w:i/>
          <w:iCs/>
        </w:rPr>
      </w:pPr>
      <w:r w:rsidRPr="00220A4A">
        <w:rPr>
          <w:rFonts w:cs="Arial"/>
          <w:i/>
          <w:iCs/>
        </w:rPr>
        <w:t xml:space="preserve">Pointer: Be careful of conducting assessments of media content only. A referral for a full threat or suicide assessment based on insular information that a student watches a certain television show, plays a certain video </w:t>
      </w:r>
      <w:proofErr w:type="gramStart"/>
      <w:r w:rsidRPr="00220A4A">
        <w:rPr>
          <w:rFonts w:cs="Arial"/>
          <w:i/>
          <w:iCs/>
        </w:rPr>
        <w:t>game</w:t>
      </w:r>
      <w:proofErr w:type="gramEnd"/>
      <w:r w:rsidRPr="00220A4A">
        <w:rPr>
          <w:rFonts w:cs="Arial"/>
          <w:i/>
          <w:iCs/>
        </w:rPr>
        <w:t xml:space="preserve"> or listens to certain music might be considered overreach. Use this information as opportunities to build relationships and connect with students. Do not ignore information you are provided and use it to respond with commensurate support.</w:t>
      </w:r>
    </w:p>
    <w:p w14:paraId="5AF2E6F1" w14:textId="77777777" w:rsidR="00D77DB1" w:rsidRPr="004373A2" w:rsidRDefault="00D77DB1" w:rsidP="00C86462">
      <w:pPr>
        <w:pStyle w:val="Heading2"/>
        <w:numPr>
          <w:ilvl w:val="0"/>
          <w:numId w:val="38"/>
        </w:numPr>
        <w:spacing w:before="240" w:after="240"/>
        <w:ind w:left="540" w:hanging="540"/>
        <w:rPr>
          <w:rFonts w:eastAsiaTheme="minorEastAsia" w:cs="Arial"/>
        </w:rPr>
      </w:pPr>
      <w:bookmarkStart w:id="16" w:name="_Toc92975269"/>
      <w:bookmarkStart w:id="17" w:name="_Toc93060393"/>
      <w:r w:rsidRPr="004373A2">
        <w:rPr>
          <w:rFonts w:cs="Arial"/>
        </w:rPr>
        <w:t>How can a school personnel develop rapport in the assessment process?</w:t>
      </w:r>
      <w:bookmarkEnd w:id="16"/>
      <w:bookmarkEnd w:id="17"/>
    </w:p>
    <w:p w14:paraId="33928787" w14:textId="77777777" w:rsidR="00D77DB1" w:rsidRPr="00220A4A" w:rsidRDefault="00D77DB1" w:rsidP="00BC12F2">
      <w:pPr>
        <w:spacing w:before="240" w:after="240"/>
        <w:rPr>
          <w:rFonts w:eastAsia="Calibri" w:cs="Arial"/>
        </w:rPr>
      </w:pPr>
      <w:r w:rsidRPr="00220A4A">
        <w:rPr>
          <w:rFonts w:eastAsia="Calibri" w:cs="Arial"/>
        </w:rPr>
        <w:t>Try starting out with some questions such as:</w:t>
      </w:r>
    </w:p>
    <w:p w14:paraId="17660B48" w14:textId="77777777" w:rsidR="00D77DB1" w:rsidRPr="00220A4A" w:rsidRDefault="00D77DB1" w:rsidP="00BC12F2">
      <w:pPr>
        <w:pStyle w:val="ListParagraph"/>
        <w:numPr>
          <w:ilvl w:val="0"/>
          <w:numId w:val="36"/>
        </w:numPr>
        <w:spacing w:before="240" w:after="240" w:line="259" w:lineRule="auto"/>
        <w:contextualSpacing w:val="0"/>
        <w:rPr>
          <w:rFonts w:eastAsiaTheme="minorEastAsia" w:cs="Arial"/>
        </w:rPr>
      </w:pPr>
      <w:r w:rsidRPr="00220A4A">
        <w:rPr>
          <w:rFonts w:eastAsia="Calibri" w:cs="Arial"/>
        </w:rPr>
        <w:t>It seems like you’re having a hard time [lately/today], what’s been going on?</w:t>
      </w:r>
    </w:p>
    <w:p w14:paraId="40CB7657" w14:textId="77777777" w:rsidR="00D77DB1" w:rsidRPr="00220A4A" w:rsidRDefault="00D77DB1" w:rsidP="00BC12F2">
      <w:pPr>
        <w:pStyle w:val="ListParagraph"/>
        <w:numPr>
          <w:ilvl w:val="0"/>
          <w:numId w:val="36"/>
        </w:numPr>
        <w:spacing w:before="240" w:after="240" w:line="259" w:lineRule="auto"/>
        <w:contextualSpacing w:val="0"/>
        <w:rPr>
          <w:rFonts w:eastAsiaTheme="minorEastAsia" w:cs="Arial"/>
        </w:rPr>
      </w:pPr>
      <w:r w:rsidRPr="00220A4A">
        <w:rPr>
          <w:rFonts w:eastAsia="Calibri" w:cs="Arial"/>
        </w:rPr>
        <w:t xml:space="preserve">If the student </w:t>
      </w:r>
      <w:proofErr w:type="gramStart"/>
      <w:r w:rsidRPr="00220A4A">
        <w:rPr>
          <w:rFonts w:eastAsia="Calibri" w:cs="Arial"/>
        </w:rPr>
        <w:t>did</w:t>
      </w:r>
      <w:proofErr w:type="gramEnd"/>
      <w:r w:rsidRPr="00220A4A">
        <w:rPr>
          <w:rFonts w:eastAsia="Calibri" w:cs="Arial"/>
        </w:rPr>
        <w:t xml:space="preserve"> not present to seeking help on their own, you can ask, </w:t>
      </w:r>
      <w:proofErr w:type="gramStart"/>
      <w:r w:rsidRPr="00220A4A">
        <w:rPr>
          <w:rFonts w:eastAsia="Calibri" w:cs="Arial"/>
        </w:rPr>
        <w:t>Do</w:t>
      </w:r>
      <w:proofErr w:type="gramEnd"/>
      <w:r w:rsidRPr="00220A4A">
        <w:rPr>
          <w:rFonts w:eastAsia="Calibri" w:cs="Arial"/>
        </w:rPr>
        <w:t xml:space="preserve"> you have any understanding of why we’re meeting together or do you know why your friends or your teachers are concerned about you right now?</w:t>
      </w:r>
    </w:p>
    <w:p w14:paraId="5887AF63" w14:textId="77777777" w:rsidR="00D77DB1" w:rsidRPr="00220A4A" w:rsidRDefault="00D77DB1" w:rsidP="00BC12F2">
      <w:pPr>
        <w:pStyle w:val="ListParagraph"/>
        <w:numPr>
          <w:ilvl w:val="0"/>
          <w:numId w:val="36"/>
        </w:numPr>
        <w:spacing w:before="240" w:after="240" w:line="259" w:lineRule="auto"/>
        <w:contextualSpacing w:val="0"/>
        <w:rPr>
          <w:rFonts w:eastAsiaTheme="minorEastAsia" w:cs="Arial"/>
        </w:rPr>
      </w:pPr>
      <w:r w:rsidRPr="00220A4A">
        <w:rPr>
          <w:rFonts w:eastAsia="Calibri" w:cs="Arial"/>
        </w:rPr>
        <w:t>Help me understand what you’re going through right now.</w:t>
      </w:r>
    </w:p>
    <w:p w14:paraId="68604340" w14:textId="77777777" w:rsidR="00D77DB1" w:rsidRPr="00220A4A" w:rsidRDefault="00D77DB1" w:rsidP="00BC12F2">
      <w:pPr>
        <w:pStyle w:val="ListParagraph"/>
        <w:numPr>
          <w:ilvl w:val="0"/>
          <w:numId w:val="36"/>
        </w:numPr>
        <w:spacing w:before="240" w:after="240" w:line="259" w:lineRule="auto"/>
        <w:contextualSpacing w:val="0"/>
        <w:rPr>
          <w:rFonts w:eastAsiaTheme="minorEastAsia" w:cs="Arial"/>
        </w:rPr>
      </w:pPr>
      <w:r w:rsidRPr="00220A4A">
        <w:rPr>
          <w:rFonts w:eastAsia="Calibri" w:cs="Arial"/>
        </w:rPr>
        <w:t>Do you foresee any changes that could make this situation better? Worse?</w:t>
      </w:r>
    </w:p>
    <w:p w14:paraId="5000E9BB" w14:textId="77777777" w:rsidR="00D77DB1" w:rsidRPr="00220A4A" w:rsidRDefault="00D77DB1" w:rsidP="00BC12F2">
      <w:pPr>
        <w:pStyle w:val="ListParagraph"/>
        <w:spacing w:before="240" w:after="240"/>
        <w:contextualSpacing w:val="0"/>
        <w:rPr>
          <w:rFonts w:eastAsiaTheme="minorEastAsia" w:cs="Arial"/>
        </w:rPr>
      </w:pPr>
    </w:p>
    <w:p w14:paraId="4E1391F6" w14:textId="77777777" w:rsidR="00D77DB1" w:rsidRPr="004373A2" w:rsidRDefault="00D77DB1" w:rsidP="00C86462">
      <w:pPr>
        <w:pStyle w:val="Heading2"/>
        <w:numPr>
          <w:ilvl w:val="0"/>
          <w:numId w:val="38"/>
        </w:numPr>
        <w:spacing w:before="240" w:after="240"/>
        <w:ind w:left="540" w:hanging="540"/>
        <w:rPr>
          <w:rFonts w:eastAsiaTheme="minorEastAsia" w:cs="Arial"/>
        </w:rPr>
      </w:pPr>
      <w:bookmarkStart w:id="18" w:name="_Toc92975270"/>
      <w:bookmarkStart w:id="19" w:name="_Toc93060394"/>
      <w:r w:rsidRPr="004373A2">
        <w:rPr>
          <w:rFonts w:cs="Arial"/>
        </w:rPr>
        <w:t>What is the role of responding to self-harm in an assessment?</w:t>
      </w:r>
      <w:bookmarkEnd w:id="18"/>
      <w:bookmarkEnd w:id="19"/>
    </w:p>
    <w:p w14:paraId="5FD35AD7" w14:textId="77777777" w:rsidR="00D77DB1" w:rsidRPr="00220A4A" w:rsidRDefault="00D77DB1" w:rsidP="00BC12F2">
      <w:pPr>
        <w:spacing w:before="240" w:after="240"/>
        <w:rPr>
          <w:rFonts w:eastAsia="Calibri" w:cs="Arial"/>
        </w:rPr>
      </w:pPr>
      <w:r w:rsidRPr="00220A4A">
        <w:rPr>
          <w:rFonts w:cs="Arial"/>
        </w:rPr>
        <w:t xml:space="preserve">Although students who are describing suicidal ideation should be asked about self-harm, and students who have identified self-harm behaviors should be queried about suicidal ideation, it is important to note that self-harm behavior does not equate to suicidal risk. </w:t>
      </w:r>
      <w:r w:rsidRPr="00220A4A">
        <w:rPr>
          <w:rFonts w:eastAsia="Calibri" w:cs="Arial"/>
        </w:rPr>
        <w:t xml:space="preserve">School personnel should provide validation and </w:t>
      </w:r>
      <w:proofErr w:type="gramStart"/>
      <w:r w:rsidRPr="00220A4A">
        <w:rPr>
          <w:rFonts w:eastAsia="Calibri" w:cs="Arial"/>
        </w:rPr>
        <w:t>safety, and</w:t>
      </w:r>
      <w:proofErr w:type="gramEnd"/>
      <w:r w:rsidRPr="00220A4A">
        <w:rPr>
          <w:rFonts w:eastAsia="Calibri" w:cs="Arial"/>
        </w:rPr>
        <w:t xml:space="preserve"> react appropriately. At no time should a student be allowed to have devices to self-harm on school property, and measures should be taken to secure items students can self-injure with. If self-harm is noted and needs medical attention, the school nurse should be notified for appropriate treatment. </w:t>
      </w:r>
    </w:p>
    <w:p w14:paraId="4A50C717" w14:textId="77777777" w:rsidR="00D77DB1" w:rsidRPr="004373A2" w:rsidRDefault="00D77DB1" w:rsidP="00C86462">
      <w:pPr>
        <w:pStyle w:val="Heading2"/>
        <w:numPr>
          <w:ilvl w:val="0"/>
          <w:numId w:val="38"/>
        </w:numPr>
        <w:spacing w:before="240" w:after="240"/>
        <w:ind w:left="540" w:hanging="540"/>
        <w:rPr>
          <w:rFonts w:cs="Arial"/>
        </w:rPr>
      </w:pPr>
      <w:bookmarkStart w:id="20" w:name="_Toc92975271"/>
      <w:bookmarkStart w:id="21" w:name="_Toc93060395"/>
      <w:r w:rsidRPr="004373A2">
        <w:rPr>
          <w:rFonts w:cs="Arial"/>
        </w:rPr>
        <w:t>How might assessment procedures interact with suspension/expulsion decisions?</w:t>
      </w:r>
      <w:bookmarkEnd w:id="20"/>
      <w:bookmarkEnd w:id="21"/>
      <w:r w:rsidRPr="004373A2">
        <w:rPr>
          <w:rFonts w:cs="Arial"/>
        </w:rPr>
        <w:t xml:space="preserve"> </w:t>
      </w:r>
    </w:p>
    <w:p w14:paraId="17F2A728" w14:textId="77777777" w:rsidR="00D77DB1" w:rsidRPr="00220A4A" w:rsidRDefault="00D77DB1" w:rsidP="00BC12F2">
      <w:pPr>
        <w:spacing w:before="240" w:after="240"/>
        <w:rPr>
          <w:rFonts w:cs="Arial"/>
        </w:rPr>
      </w:pPr>
      <w:r w:rsidRPr="00220A4A">
        <w:rPr>
          <w:rFonts w:cs="Arial"/>
        </w:rPr>
        <w:t xml:space="preserve">Though a successful threat assessment should improve the school’s connection with the student and discourage suspension/expulsion, suspension/expulsion procedures may commence for certain offenses in alignment with the school </w:t>
      </w:r>
      <w:hyperlink r:id="rId18">
        <w:r w:rsidRPr="00220A4A">
          <w:rPr>
            <w:rStyle w:val="Hyperlink"/>
            <w:rFonts w:eastAsiaTheme="majorEastAsia" w:cs="Arial"/>
          </w:rPr>
          <w:t>Suspension/Expulsion Policy</w:t>
        </w:r>
      </w:hyperlink>
      <w:r w:rsidRPr="00220A4A">
        <w:rPr>
          <w:rFonts w:cs="Arial"/>
        </w:rPr>
        <w:t xml:space="preserve"> and Colorado law (22-33-106, C.R.S.). This may be determined prior to or </w:t>
      </w:r>
      <w:proofErr w:type="gramStart"/>
      <w:r w:rsidRPr="00220A4A">
        <w:rPr>
          <w:rFonts w:cs="Arial"/>
        </w:rPr>
        <w:t>as a result of</w:t>
      </w:r>
      <w:proofErr w:type="gramEnd"/>
      <w:r w:rsidRPr="00220A4A">
        <w:rPr>
          <w:rFonts w:cs="Arial"/>
        </w:rPr>
        <w:t xml:space="preserve"> the assessment.</w:t>
      </w:r>
    </w:p>
    <w:p w14:paraId="53036F4A" w14:textId="77777777" w:rsidR="00D77DB1" w:rsidRPr="00220A4A" w:rsidRDefault="00D77DB1" w:rsidP="00BC12F2">
      <w:pPr>
        <w:spacing w:before="240" w:after="240"/>
        <w:rPr>
          <w:rFonts w:cs="Arial"/>
        </w:rPr>
      </w:pPr>
      <w:r w:rsidRPr="00220A4A">
        <w:rPr>
          <w:rFonts w:cs="Arial"/>
          <w:i/>
          <w:iCs/>
        </w:rPr>
        <w:t xml:space="preserve">Pointer: The act of conducting a threat or suicide assessment should not be disciplinary in tone. Schools should not punish students for having suicidal or threat ideation. The intent should be to provide the student the appropriate level and direction of resources in response to his/her need. The tone and approach should be supportive, based in relationship-building and strengths-based, rather than punitive or condescending. </w:t>
      </w:r>
      <w:r w:rsidRPr="00220A4A">
        <w:rPr>
          <w:rFonts w:eastAsia="Calibri" w:cs="Arial"/>
          <w:i/>
          <w:iCs/>
        </w:rPr>
        <w:t>If a school punishes students for their thoughts, the school risks the students not talking about them at all.</w:t>
      </w:r>
    </w:p>
    <w:p w14:paraId="45D147D8" w14:textId="77777777" w:rsidR="00D77DB1" w:rsidRPr="004373A2" w:rsidRDefault="00D77DB1" w:rsidP="00BC12F2">
      <w:pPr>
        <w:pStyle w:val="Heading1"/>
        <w:spacing w:before="240" w:after="240"/>
        <w:rPr>
          <w:rFonts w:cs="Arial"/>
          <w:b/>
          <w:bCs/>
          <w:sz w:val="28"/>
          <w:szCs w:val="28"/>
        </w:rPr>
      </w:pPr>
      <w:bookmarkStart w:id="22" w:name="_Toc92975272"/>
      <w:bookmarkStart w:id="23" w:name="_Toc93060396"/>
      <w:r w:rsidRPr="004373A2">
        <w:rPr>
          <w:rFonts w:cs="Arial"/>
          <w:b/>
          <w:bCs/>
          <w:sz w:val="28"/>
          <w:szCs w:val="28"/>
        </w:rPr>
        <w:t>Support Plan, Re-entry and Readmittance</w:t>
      </w:r>
      <w:bookmarkEnd w:id="22"/>
      <w:bookmarkEnd w:id="23"/>
    </w:p>
    <w:p w14:paraId="08BDFAC5" w14:textId="77777777" w:rsidR="00D77DB1" w:rsidRPr="004373A2" w:rsidRDefault="00D77DB1" w:rsidP="00C86462">
      <w:pPr>
        <w:pStyle w:val="Heading2"/>
        <w:numPr>
          <w:ilvl w:val="0"/>
          <w:numId w:val="38"/>
        </w:numPr>
        <w:spacing w:before="240" w:after="240"/>
        <w:ind w:left="540" w:hanging="540"/>
        <w:rPr>
          <w:rFonts w:cs="Arial"/>
        </w:rPr>
      </w:pPr>
      <w:bookmarkStart w:id="24" w:name="_Toc92975273"/>
      <w:bookmarkStart w:id="25" w:name="_Toc93060397"/>
      <w:r w:rsidRPr="004373A2">
        <w:rPr>
          <w:rFonts w:cs="Arial"/>
        </w:rPr>
        <w:t>When should we create a Support Plan for a student? How do we taper a student off the plan?</w:t>
      </w:r>
      <w:bookmarkEnd w:id="24"/>
      <w:bookmarkEnd w:id="25"/>
    </w:p>
    <w:p w14:paraId="7B4A0E1C" w14:textId="77777777" w:rsidR="00D77DB1" w:rsidRPr="00220A4A" w:rsidRDefault="00D77DB1" w:rsidP="00BC12F2">
      <w:pPr>
        <w:spacing w:before="240" w:after="240"/>
        <w:rPr>
          <w:rFonts w:cs="Arial"/>
        </w:rPr>
      </w:pPr>
      <w:r w:rsidRPr="00220A4A">
        <w:rPr>
          <w:rFonts w:cs="Arial"/>
        </w:rPr>
        <w:t>Once a screening or assessment is complete and any immediate safety risks are addressed, it is suggested that the Crisis Response Team create a Support Plan to reduce the student’s risk of engaging in violent or suicidal behavior (if such risk is identified) and identify appropriate supports and resources for the student (e.g., peer support groups, counseling, life skills classes, tutoring, mental health care). A Support Plan should be developed for medium-risk students and upon re-entry of high-risk students and may also be developed for students identified as lower risk. The Crisis Response Team may need to access community resources when a service needed is not available within the school building. The Support Plan should remain in place until the Crisis Response Team is no longer concerned about the student or the risk of violence towards themselves or others.</w:t>
      </w:r>
    </w:p>
    <w:p w14:paraId="630C515D" w14:textId="77777777" w:rsidR="00D77DB1" w:rsidRPr="004373A2" w:rsidRDefault="00D77DB1" w:rsidP="00C86462">
      <w:pPr>
        <w:pStyle w:val="Heading2"/>
        <w:numPr>
          <w:ilvl w:val="0"/>
          <w:numId w:val="38"/>
        </w:numPr>
        <w:spacing w:before="240" w:after="240"/>
        <w:ind w:left="540" w:hanging="540"/>
        <w:rPr>
          <w:rFonts w:cs="Arial"/>
        </w:rPr>
      </w:pPr>
      <w:bookmarkStart w:id="26" w:name="_Toc92975274"/>
      <w:bookmarkStart w:id="27" w:name="_Toc93060398"/>
      <w:r w:rsidRPr="004373A2">
        <w:rPr>
          <w:rFonts w:cs="Arial"/>
        </w:rPr>
        <w:lastRenderedPageBreak/>
        <w:t>What must take place for a student’s re-entry?</w:t>
      </w:r>
      <w:bookmarkEnd w:id="26"/>
      <w:bookmarkEnd w:id="27"/>
      <w:r w:rsidRPr="004373A2">
        <w:rPr>
          <w:rFonts w:cs="Arial"/>
        </w:rPr>
        <w:t xml:space="preserve"> </w:t>
      </w:r>
    </w:p>
    <w:p w14:paraId="6A9A4D1A" w14:textId="77777777" w:rsidR="00D77DB1" w:rsidRPr="00220A4A" w:rsidRDefault="00D77DB1" w:rsidP="00BC12F2">
      <w:pPr>
        <w:spacing w:before="240" w:after="240"/>
        <w:rPr>
          <w:rFonts w:cs="Arial"/>
        </w:rPr>
      </w:pPr>
      <w:r w:rsidRPr="00220A4A">
        <w:rPr>
          <w:rFonts w:cs="Arial"/>
        </w:rPr>
        <w:t xml:space="preserve">A re-entry meeting—or a meeting intended to prepare the student for his/her return to school—should be required for any student who is out of school for any length of time. The meeting should take place after the student has been assessed by the Assessment Team and the student and the parent/guardian have been advised of the Support Plan (where applicable). The Assessment Team must provide the parent/guardian with the meeting details including meeting expectations and the date, time, and location of the meeting and should make every effort to include the parent in the meeting. </w:t>
      </w:r>
    </w:p>
    <w:p w14:paraId="3C8CC300" w14:textId="77777777" w:rsidR="00D77DB1" w:rsidRPr="004373A2" w:rsidRDefault="00D77DB1" w:rsidP="00C86462">
      <w:pPr>
        <w:pStyle w:val="Heading2"/>
        <w:numPr>
          <w:ilvl w:val="0"/>
          <w:numId w:val="38"/>
        </w:numPr>
        <w:spacing w:before="240" w:after="240"/>
        <w:ind w:left="540" w:hanging="540"/>
        <w:rPr>
          <w:rFonts w:cs="Arial"/>
        </w:rPr>
      </w:pPr>
      <w:bookmarkStart w:id="28" w:name="_Toc92975275"/>
      <w:bookmarkStart w:id="29" w:name="_Toc93060399"/>
      <w:r w:rsidRPr="004373A2">
        <w:rPr>
          <w:rFonts w:cs="Arial"/>
        </w:rPr>
        <w:t>What is required for the readmittance of a student who was suspended or expelled and offered readmittance through appeal?</w:t>
      </w:r>
      <w:bookmarkEnd w:id="28"/>
      <w:bookmarkEnd w:id="29"/>
    </w:p>
    <w:p w14:paraId="7F21A7B2" w14:textId="77777777" w:rsidR="00D77DB1" w:rsidRPr="00220A4A" w:rsidRDefault="00D77DB1" w:rsidP="00BC12F2">
      <w:pPr>
        <w:spacing w:before="240" w:after="240"/>
        <w:rPr>
          <w:rFonts w:cs="Arial"/>
        </w:rPr>
      </w:pPr>
      <w:r w:rsidRPr="00220A4A">
        <w:rPr>
          <w:rFonts w:cs="Arial"/>
        </w:rPr>
        <w:t xml:space="preserve">A school may determine under certain circumstances that a suspension or expulsion is most appropriate for the student. When this occurs, the school </w:t>
      </w:r>
      <w:hyperlink r:id="rId19">
        <w:r w:rsidRPr="00220A4A">
          <w:rPr>
            <w:rStyle w:val="Hyperlink"/>
            <w:rFonts w:eastAsiaTheme="majorEastAsia" w:cs="Arial"/>
          </w:rPr>
          <w:t>Suspension/Expulsion Policy</w:t>
        </w:r>
      </w:hyperlink>
      <w:r w:rsidRPr="00220A4A">
        <w:rPr>
          <w:rFonts w:cs="Arial"/>
        </w:rPr>
        <w:t xml:space="preserve"> for the hearing, appeal and readmittance procedures (where applicable) should be followed in alignment with 22-33-105, C.R.S. Students who are suspended or expelled and offered readmittance through appeal must have a re-entry meeting as described in #11 above.</w:t>
      </w:r>
    </w:p>
    <w:p w14:paraId="492B498E" w14:textId="77777777" w:rsidR="00D77DB1" w:rsidRPr="004373A2" w:rsidRDefault="00D77DB1" w:rsidP="00BC12F2">
      <w:pPr>
        <w:pStyle w:val="Heading1"/>
        <w:spacing w:before="240" w:after="240"/>
        <w:rPr>
          <w:rFonts w:cs="Arial"/>
          <w:b/>
          <w:bCs/>
          <w:sz w:val="28"/>
          <w:szCs w:val="28"/>
        </w:rPr>
      </w:pPr>
      <w:bookmarkStart w:id="30" w:name="_Toc92975276"/>
      <w:bookmarkStart w:id="31" w:name="_Toc93060400"/>
      <w:r w:rsidRPr="004373A2">
        <w:rPr>
          <w:rFonts w:cs="Arial"/>
          <w:b/>
          <w:bCs/>
          <w:sz w:val="28"/>
          <w:szCs w:val="28"/>
        </w:rPr>
        <w:t>Documentation</w:t>
      </w:r>
      <w:bookmarkEnd w:id="30"/>
      <w:bookmarkEnd w:id="31"/>
      <w:r w:rsidRPr="004373A2">
        <w:rPr>
          <w:rFonts w:cs="Arial"/>
          <w:b/>
          <w:bCs/>
          <w:sz w:val="28"/>
          <w:szCs w:val="28"/>
        </w:rPr>
        <w:t xml:space="preserve"> </w:t>
      </w:r>
    </w:p>
    <w:p w14:paraId="1CB1AA06" w14:textId="77777777" w:rsidR="00D77DB1" w:rsidRPr="004373A2" w:rsidRDefault="00D77DB1" w:rsidP="00C86462">
      <w:pPr>
        <w:pStyle w:val="Heading2"/>
        <w:numPr>
          <w:ilvl w:val="0"/>
          <w:numId w:val="38"/>
        </w:numPr>
        <w:spacing w:before="240" w:after="240"/>
        <w:ind w:left="540" w:hanging="540"/>
        <w:rPr>
          <w:rFonts w:cs="Arial"/>
        </w:rPr>
      </w:pPr>
      <w:bookmarkStart w:id="32" w:name="_Toc92975277"/>
      <w:bookmarkStart w:id="33" w:name="_Toc93060401"/>
      <w:r w:rsidRPr="004373A2">
        <w:rPr>
          <w:rFonts w:cs="Arial"/>
        </w:rPr>
        <w:t>What are the requirements for record-keeping and records retention?</w:t>
      </w:r>
      <w:bookmarkEnd w:id="32"/>
      <w:bookmarkEnd w:id="33"/>
    </w:p>
    <w:p w14:paraId="66D46F0F" w14:textId="77777777" w:rsidR="00D77DB1" w:rsidRPr="00220A4A" w:rsidRDefault="00D77DB1" w:rsidP="00BC12F2">
      <w:pPr>
        <w:spacing w:before="240" w:after="240"/>
        <w:rPr>
          <w:rFonts w:cs="Arial"/>
        </w:rPr>
      </w:pPr>
      <w:r w:rsidRPr="00220A4A">
        <w:rPr>
          <w:rFonts w:cs="Arial"/>
        </w:rPr>
        <w:t xml:space="preserve">Assessment Teams should use standard forms and templates to assist with the record-keeping process and have procedures in place to help with tracking and storing the information collected (e.g., initial report(s), behavior(s) of concern, inquiry process, actions taken, basis for a determination, etc.). Records should be saved and archived in accordance with any applicable school policies, which should align with the </w:t>
      </w:r>
      <w:hyperlink r:id="rId20">
        <w:r w:rsidRPr="00220A4A">
          <w:rPr>
            <w:rStyle w:val="Hyperlink"/>
            <w:rFonts w:eastAsiaTheme="majorEastAsia" w:cs="Arial"/>
          </w:rPr>
          <w:t>Colorado School District Records Management Manual</w:t>
        </w:r>
      </w:hyperlink>
      <w:r w:rsidRPr="00220A4A">
        <w:rPr>
          <w:rFonts w:cs="Arial"/>
        </w:rPr>
        <w:t>. Specifically:</w:t>
      </w:r>
    </w:p>
    <w:p w14:paraId="7EB58C34" w14:textId="77777777" w:rsidR="00D77DB1" w:rsidRPr="00220A4A" w:rsidRDefault="00D77DB1" w:rsidP="00BC12F2">
      <w:pPr>
        <w:pStyle w:val="ListParagraph"/>
        <w:numPr>
          <w:ilvl w:val="0"/>
          <w:numId w:val="32"/>
        </w:numPr>
        <w:spacing w:before="240" w:after="240" w:line="259" w:lineRule="auto"/>
        <w:contextualSpacing w:val="0"/>
        <w:rPr>
          <w:rFonts w:cs="Arial"/>
        </w:rPr>
      </w:pPr>
      <w:r w:rsidRPr="00220A4A">
        <w:rPr>
          <w:rFonts w:cs="Arial"/>
        </w:rPr>
        <w:t xml:space="preserve">When a student is disciplined or temporarily suspended and returned to school with no further </w:t>
      </w:r>
      <w:proofErr w:type="gramStart"/>
      <w:r w:rsidRPr="00220A4A">
        <w:rPr>
          <w:rFonts w:cs="Arial"/>
        </w:rPr>
        <w:t>rules</w:t>
      </w:r>
      <w:proofErr w:type="gramEnd"/>
      <w:r w:rsidRPr="00220A4A">
        <w:rPr>
          <w:rFonts w:cs="Arial"/>
        </w:rPr>
        <w:t xml:space="preserve"> infractions, records should be retained for three years; and</w:t>
      </w:r>
    </w:p>
    <w:p w14:paraId="15D0AD77" w14:textId="77777777" w:rsidR="00D77DB1" w:rsidRPr="00220A4A" w:rsidRDefault="00D77DB1" w:rsidP="00BC12F2">
      <w:pPr>
        <w:pStyle w:val="ListParagraph"/>
        <w:numPr>
          <w:ilvl w:val="0"/>
          <w:numId w:val="32"/>
        </w:numPr>
        <w:spacing w:before="240" w:after="240" w:line="259" w:lineRule="auto"/>
        <w:contextualSpacing w:val="0"/>
        <w:rPr>
          <w:rFonts w:cs="Arial"/>
        </w:rPr>
      </w:pPr>
      <w:r w:rsidRPr="00220A4A">
        <w:rPr>
          <w:rFonts w:cs="Arial"/>
        </w:rPr>
        <w:t>When a student is suspended and subsequently expelled permanently, records should be transferred to the Student Permanent Record File and retained until student reaches the age of 21.</w:t>
      </w:r>
    </w:p>
    <w:p w14:paraId="019B6A67" w14:textId="77777777" w:rsidR="00D77DB1" w:rsidRPr="004373A2" w:rsidRDefault="00D77DB1" w:rsidP="00C86462">
      <w:pPr>
        <w:pStyle w:val="Heading2"/>
        <w:numPr>
          <w:ilvl w:val="0"/>
          <w:numId w:val="38"/>
        </w:numPr>
        <w:spacing w:before="240" w:after="240"/>
        <w:ind w:left="540" w:hanging="540"/>
        <w:rPr>
          <w:rFonts w:cs="Arial"/>
        </w:rPr>
      </w:pPr>
      <w:bookmarkStart w:id="34" w:name="_Toc92975278"/>
      <w:bookmarkStart w:id="35" w:name="_Toc93060402"/>
      <w:r w:rsidRPr="004373A2">
        <w:rPr>
          <w:rFonts w:cs="Arial"/>
        </w:rPr>
        <w:t>What information should be shared when a student transfers schools?</w:t>
      </w:r>
      <w:bookmarkEnd w:id="34"/>
      <w:bookmarkEnd w:id="35"/>
      <w:r w:rsidRPr="004373A2">
        <w:rPr>
          <w:rFonts w:cs="Arial"/>
        </w:rPr>
        <w:t xml:space="preserve"> </w:t>
      </w:r>
    </w:p>
    <w:p w14:paraId="424D9F6D" w14:textId="77777777" w:rsidR="00D77DB1" w:rsidRPr="00220A4A" w:rsidRDefault="00D77DB1" w:rsidP="00BC12F2">
      <w:pPr>
        <w:spacing w:before="240" w:after="240"/>
        <w:rPr>
          <w:rFonts w:cs="Arial"/>
        </w:rPr>
      </w:pPr>
      <w:r w:rsidRPr="00220A4A">
        <w:rPr>
          <w:rFonts w:cs="Arial"/>
        </w:rPr>
        <w:t xml:space="preserve">The </w:t>
      </w:r>
      <w:hyperlink r:id="rId21">
        <w:r w:rsidRPr="00220A4A">
          <w:rPr>
            <w:rStyle w:val="Hyperlink"/>
            <w:rFonts w:eastAsiaTheme="majorEastAsia" w:cs="Arial"/>
          </w:rPr>
          <w:t>Colorado Attorney General’s Office</w:t>
        </w:r>
      </w:hyperlink>
      <w:r w:rsidRPr="00220A4A">
        <w:rPr>
          <w:rFonts w:cs="Arial"/>
        </w:rPr>
        <w:t xml:space="preserve"> recommends that when a student transfers to another school, the school of origin take reasonable steps to forward the student’s behavioral reports, threat assessments,  Support Plan and discipline records to the new school, and the new school take reasonable steps to obtain academic and behavioral records from the school of origin. If the information is not collected at the time of a student transfer, an Assessment Team can request this information as part of the Assessment process.</w:t>
      </w:r>
    </w:p>
    <w:p w14:paraId="36E9E04E" w14:textId="77777777" w:rsidR="00D77DB1" w:rsidRPr="004373A2" w:rsidRDefault="00D77DB1" w:rsidP="00BC12F2">
      <w:pPr>
        <w:pStyle w:val="Heading1"/>
        <w:spacing w:before="240" w:after="240"/>
        <w:rPr>
          <w:rFonts w:cs="Arial"/>
          <w:b/>
          <w:bCs/>
          <w:sz w:val="28"/>
          <w:szCs w:val="28"/>
        </w:rPr>
      </w:pPr>
      <w:bookmarkStart w:id="36" w:name="_Toc92975279"/>
      <w:bookmarkStart w:id="37" w:name="_Toc93060403"/>
      <w:r w:rsidRPr="004373A2">
        <w:rPr>
          <w:rFonts w:cs="Arial"/>
          <w:b/>
          <w:bCs/>
          <w:sz w:val="28"/>
          <w:szCs w:val="28"/>
        </w:rPr>
        <w:lastRenderedPageBreak/>
        <w:t>Disclosure Under FERPA</w:t>
      </w:r>
      <w:bookmarkEnd w:id="36"/>
      <w:bookmarkEnd w:id="37"/>
    </w:p>
    <w:p w14:paraId="454EEF1F" w14:textId="77777777" w:rsidR="00D77DB1" w:rsidRPr="004373A2" w:rsidRDefault="00D77DB1" w:rsidP="00C86462">
      <w:pPr>
        <w:pStyle w:val="Heading2"/>
        <w:numPr>
          <w:ilvl w:val="0"/>
          <w:numId w:val="38"/>
        </w:numPr>
        <w:spacing w:before="240" w:after="240"/>
        <w:ind w:left="540" w:hanging="540"/>
        <w:rPr>
          <w:rFonts w:cs="Arial"/>
        </w:rPr>
      </w:pPr>
      <w:bookmarkStart w:id="38" w:name="_Toc92975280"/>
      <w:bookmarkStart w:id="39" w:name="_Toc93060404"/>
      <w:r w:rsidRPr="004373A2">
        <w:rPr>
          <w:rFonts w:cs="Arial"/>
        </w:rPr>
        <w:t>What can be shared under FERPA?</w:t>
      </w:r>
      <w:bookmarkEnd w:id="38"/>
      <w:bookmarkEnd w:id="39"/>
      <w:r w:rsidRPr="004373A2">
        <w:rPr>
          <w:rFonts w:cs="Arial"/>
        </w:rPr>
        <w:t xml:space="preserve"> </w:t>
      </w:r>
    </w:p>
    <w:p w14:paraId="0038497D" w14:textId="77777777" w:rsidR="00D77DB1" w:rsidRPr="00220A4A" w:rsidRDefault="00D77DB1" w:rsidP="00BC12F2">
      <w:pPr>
        <w:spacing w:before="240" w:after="240"/>
        <w:rPr>
          <w:rFonts w:cs="Arial"/>
          <w:color w:val="030A13"/>
          <w:shd w:val="clear" w:color="auto" w:fill="FFFFFF"/>
        </w:rPr>
      </w:pPr>
      <w:r w:rsidRPr="00220A4A">
        <w:rPr>
          <w:rFonts w:cs="Arial"/>
          <w:color w:val="030A13"/>
          <w:shd w:val="clear" w:color="auto" w:fill="FFFFFF"/>
        </w:rPr>
        <w:t xml:space="preserve">The Family Educational Rights and Privacy Act (FERPA) is a federal law that protects the privacy of student “education records” and governs how, and to whom, those records are shared. School personnel should be trained in FERPA so that they understand what information is subject to FERPA privacy restrictions, what information is </w:t>
      </w:r>
      <w:r w:rsidRPr="00220A4A">
        <w:rPr>
          <w:rFonts w:cs="Arial"/>
          <w:i/>
          <w:iCs/>
          <w:color w:val="030A13"/>
          <w:shd w:val="clear" w:color="auto" w:fill="FFFFFF"/>
        </w:rPr>
        <w:t xml:space="preserve">not </w:t>
      </w:r>
      <w:r w:rsidRPr="00220A4A">
        <w:rPr>
          <w:rFonts w:cs="Arial"/>
          <w:color w:val="030A13"/>
          <w:shd w:val="clear" w:color="auto" w:fill="FFFFFF"/>
        </w:rPr>
        <w:t xml:space="preserve">subject to FERPA privacy restrictions, and what exceptions exist where school safety is of concern. Specifically, the </w:t>
      </w:r>
      <w:hyperlink r:id="rId22" w:history="1">
        <w:r w:rsidRPr="00220A4A">
          <w:rPr>
            <w:rStyle w:val="Hyperlink"/>
            <w:rFonts w:eastAsiaTheme="majorEastAsia" w:cs="Arial"/>
            <w:shd w:val="clear" w:color="auto" w:fill="FFFFFF"/>
          </w:rPr>
          <w:t>Colorado Attorney General’s Office</w:t>
        </w:r>
      </w:hyperlink>
      <w:r w:rsidRPr="00220A4A">
        <w:rPr>
          <w:rFonts w:cs="Arial"/>
          <w:color w:val="030A13"/>
          <w:shd w:val="clear" w:color="auto" w:fill="FFFFFF"/>
        </w:rPr>
        <w:t xml:space="preserve"> has clarified that educators may share the following information, which is not considered an “educational record” under FERPA, with other educators and with law enforcement: </w:t>
      </w:r>
    </w:p>
    <w:p w14:paraId="0A67EFFE" w14:textId="77777777" w:rsidR="00D77DB1" w:rsidRPr="00220A4A" w:rsidRDefault="00D77DB1" w:rsidP="00BC12F2">
      <w:pPr>
        <w:pStyle w:val="ListParagraph"/>
        <w:numPr>
          <w:ilvl w:val="0"/>
          <w:numId w:val="35"/>
        </w:numPr>
        <w:spacing w:before="240" w:after="240" w:line="259" w:lineRule="auto"/>
        <w:contextualSpacing w:val="0"/>
        <w:rPr>
          <w:rFonts w:cs="Arial"/>
          <w:color w:val="030A13"/>
          <w:shd w:val="clear" w:color="auto" w:fill="FFFFFF"/>
        </w:rPr>
      </w:pPr>
      <w:r w:rsidRPr="00220A4A">
        <w:rPr>
          <w:rFonts w:cs="Arial"/>
          <w:color w:val="030A13"/>
          <w:shd w:val="clear" w:color="auto" w:fill="FFFFFF"/>
        </w:rPr>
        <w:t xml:space="preserve">observations and other personal knowledge about a student’s </w:t>
      </w:r>
      <w:proofErr w:type="gramStart"/>
      <w:r w:rsidRPr="00220A4A">
        <w:rPr>
          <w:rFonts w:cs="Arial"/>
          <w:color w:val="030A13"/>
          <w:shd w:val="clear" w:color="auto" w:fill="FFFFFF"/>
        </w:rPr>
        <w:t>behavior;</w:t>
      </w:r>
      <w:proofErr w:type="gramEnd"/>
      <w:r w:rsidRPr="00220A4A">
        <w:rPr>
          <w:rFonts w:cs="Arial"/>
          <w:color w:val="030A13"/>
          <w:shd w:val="clear" w:color="auto" w:fill="FFFFFF"/>
        </w:rPr>
        <w:t xml:space="preserve"> </w:t>
      </w:r>
    </w:p>
    <w:p w14:paraId="506EA3DD" w14:textId="77777777" w:rsidR="00D77DB1" w:rsidRPr="00220A4A" w:rsidRDefault="00D77DB1" w:rsidP="00BC12F2">
      <w:pPr>
        <w:pStyle w:val="ListParagraph"/>
        <w:numPr>
          <w:ilvl w:val="0"/>
          <w:numId w:val="35"/>
        </w:numPr>
        <w:spacing w:before="240" w:after="240" w:line="259" w:lineRule="auto"/>
        <w:contextualSpacing w:val="0"/>
        <w:rPr>
          <w:rFonts w:cs="Arial"/>
          <w:color w:val="030A13"/>
          <w:shd w:val="clear" w:color="auto" w:fill="FFFFFF"/>
        </w:rPr>
      </w:pPr>
      <w:r w:rsidRPr="00220A4A">
        <w:rPr>
          <w:rFonts w:cs="Arial"/>
          <w:color w:val="030A13"/>
          <w:shd w:val="clear" w:color="auto" w:fill="FFFFFF"/>
        </w:rPr>
        <w:t xml:space="preserve">reports, whether written or </w:t>
      </w:r>
      <w:proofErr w:type="gramStart"/>
      <w:r w:rsidRPr="00220A4A">
        <w:rPr>
          <w:rFonts w:cs="Arial"/>
          <w:color w:val="030A13"/>
          <w:shd w:val="clear" w:color="auto" w:fill="FFFFFF"/>
        </w:rPr>
        <w:t>spoken,</w:t>
      </w:r>
      <w:proofErr w:type="gramEnd"/>
      <w:r w:rsidRPr="00220A4A">
        <w:rPr>
          <w:rFonts w:cs="Arial"/>
          <w:color w:val="030A13"/>
          <w:shd w:val="clear" w:color="auto" w:fill="FFFFFF"/>
        </w:rPr>
        <w:t xml:space="preserve"> about a student from a student’s friends or peers; </w:t>
      </w:r>
    </w:p>
    <w:p w14:paraId="3F912D2B" w14:textId="77777777" w:rsidR="00D77DB1" w:rsidRPr="00220A4A" w:rsidRDefault="00D77DB1" w:rsidP="00BC12F2">
      <w:pPr>
        <w:pStyle w:val="ListParagraph"/>
        <w:numPr>
          <w:ilvl w:val="0"/>
          <w:numId w:val="35"/>
        </w:numPr>
        <w:spacing w:before="240" w:after="240" w:line="259" w:lineRule="auto"/>
        <w:contextualSpacing w:val="0"/>
        <w:rPr>
          <w:rFonts w:cs="Arial"/>
          <w:color w:val="030A13"/>
          <w:shd w:val="clear" w:color="auto" w:fill="FFFFFF"/>
        </w:rPr>
      </w:pPr>
      <w:r w:rsidRPr="00220A4A">
        <w:rPr>
          <w:rFonts w:cs="Arial"/>
          <w:color w:val="030A13"/>
          <w:shd w:val="clear" w:color="auto" w:fill="FFFFFF"/>
        </w:rPr>
        <w:t>threats of violence or other information shared on social media platforms; and</w:t>
      </w:r>
    </w:p>
    <w:p w14:paraId="3F7E97A6" w14:textId="77777777" w:rsidR="00D77DB1" w:rsidRPr="00220A4A" w:rsidRDefault="00D77DB1" w:rsidP="00BC12F2">
      <w:pPr>
        <w:pStyle w:val="ListParagraph"/>
        <w:numPr>
          <w:ilvl w:val="0"/>
          <w:numId w:val="35"/>
        </w:numPr>
        <w:spacing w:before="240" w:after="240" w:line="259" w:lineRule="auto"/>
        <w:contextualSpacing w:val="0"/>
        <w:rPr>
          <w:rFonts w:cs="Arial"/>
          <w:color w:val="030A13"/>
          <w:shd w:val="clear" w:color="auto" w:fill="FFFFFF"/>
        </w:rPr>
      </w:pPr>
      <w:r w:rsidRPr="00220A4A">
        <w:rPr>
          <w:rFonts w:cs="Arial"/>
          <w:color w:val="030A13"/>
          <w:shd w:val="clear" w:color="auto" w:fill="FFFFFF"/>
        </w:rPr>
        <w:t xml:space="preserve">records created and kept by school security personnel. </w:t>
      </w:r>
    </w:p>
    <w:p w14:paraId="768C8AA7" w14:textId="77777777" w:rsidR="00D77DB1" w:rsidRPr="00220A4A" w:rsidRDefault="00D77DB1" w:rsidP="00BC12F2">
      <w:pPr>
        <w:spacing w:before="240" w:after="240"/>
        <w:rPr>
          <w:rFonts w:cs="Arial"/>
          <w:color w:val="030A13"/>
          <w:shd w:val="clear" w:color="auto" w:fill="FFFFFF"/>
        </w:rPr>
      </w:pPr>
      <w:r w:rsidRPr="00220A4A">
        <w:rPr>
          <w:rFonts w:cs="Arial"/>
          <w:color w:val="030A13"/>
          <w:shd w:val="clear" w:color="auto" w:fill="FFFFFF"/>
        </w:rPr>
        <w:t>Educators may also share educational records without parental consent under two FERPA exceptions relevant here:</w:t>
      </w:r>
    </w:p>
    <w:p w14:paraId="656B0F61" w14:textId="46776198" w:rsidR="00D77DB1" w:rsidRPr="004373A2" w:rsidRDefault="00D77DB1" w:rsidP="004373A2">
      <w:pPr>
        <w:pStyle w:val="ListParagraph"/>
        <w:numPr>
          <w:ilvl w:val="0"/>
          <w:numId w:val="34"/>
        </w:numPr>
        <w:spacing w:before="240" w:after="240" w:line="259" w:lineRule="auto"/>
        <w:contextualSpacing w:val="0"/>
        <w:rPr>
          <w:rFonts w:cs="Arial"/>
          <w:color w:val="030A13"/>
          <w:shd w:val="clear" w:color="auto" w:fill="FFFFFF"/>
        </w:rPr>
      </w:pPr>
      <w:r w:rsidRPr="00220A4A">
        <w:rPr>
          <w:rFonts w:cs="Arial"/>
          <w:color w:val="030A13"/>
          <w:shd w:val="clear" w:color="auto" w:fill="FFFFFF"/>
        </w:rPr>
        <w:t xml:space="preserve">Under FERPA’s </w:t>
      </w:r>
      <w:r w:rsidRPr="00220A4A">
        <w:rPr>
          <w:rFonts w:cs="Arial"/>
          <w:b/>
          <w:bCs/>
          <w:color w:val="030A13"/>
          <w:shd w:val="clear" w:color="auto" w:fill="FFFFFF"/>
        </w:rPr>
        <w:t>“emergency exception”</w:t>
      </w:r>
      <w:r w:rsidRPr="00220A4A">
        <w:rPr>
          <w:rFonts w:cs="Arial"/>
          <w:color w:val="030A13"/>
          <w:shd w:val="clear" w:color="auto" w:fill="FFFFFF"/>
        </w:rPr>
        <w:t xml:space="preserve">, school officials may disclose educational records “to appropriate persons” to respond to a health and safety emergency. This includes disclosure to those responsible for providing protection (e.g., law enforcement) and to those who may have information necessary to provide protection (e.g., administrators, school staff, current or former peers, mental health professionals, potential </w:t>
      </w:r>
      <w:proofErr w:type="gramStart"/>
      <w:r w:rsidRPr="00220A4A">
        <w:rPr>
          <w:rFonts w:cs="Arial"/>
          <w:color w:val="030A13"/>
          <w:shd w:val="clear" w:color="auto" w:fill="FFFFFF"/>
        </w:rPr>
        <w:t>victim</w:t>
      </w:r>
      <w:proofErr w:type="gramEnd"/>
      <w:r w:rsidRPr="00220A4A">
        <w:rPr>
          <w:rFonts w:cs="Arial"/>
          <w:color w:val="030A13"/>
          <w:shd w:val="clear" w:color="auto" w:fill="FFFFFF"/>
        </w:rPr>
        <w:t xml:space="preserve"> or parents of potential victim). The </w:t>
      </w:r>
      <w:hyperlink r:id="rId23" w:history="1">
        <w:r w:rsidRPr="00220A4A">
          <w:rPr>
            <w:rStyle w:val="Hyperlink"/>
            <w:rFonts w:eastAsiaTheme="majorEastAsia" w:cs="Arial"/>
            <w:shd w:val="clear" w:color="auto" w:fill="FFFFFF"/>
          </w:rPr>
          <w:t>Colorado Attorney General’s Office</w:t>
        </w:r>
      </w:hyperlink>
      <w:r w:rsidRPr="00220A4A">
        <w:rPr>
          <w:rFonts w:cs="Arial"/>
          <w:color w:val="030A13"/>
          <w:shd w:val="clear" w:color="auto" w:fill="FFFFFF"/>
        </w:rPr>
        <w:t xml:space="preserve"> has clarified that schools should not “adopt an overly restrictive approach to determining what qualifies as an ‘emergency’ […and] should not delay disclosure until an emergency has materialized.” An emergency “may arise not just from an immediate, ongoing incident, but from less immediate urgent circumstances, such as a change in a student’s behavior.” The Colorado Attorney General’s Office urges educators to “err on the side of safety. Neither a school nor a school employee can be sued for claimed violations of FERPA.”</w:t>
      </w:r>
    </w:p>
    <w:p w14:paraId="5739F0AD" w14:textId="77777777" w:rsidR="00D77DB1" w:rsidRPr="00220A4A" w:rsidRDefault="00D77DB1" w:rsidP="00BC12F2">
      <w:pPr>
        <w:pStyle w:val="ListParagraph"/>
        <w:numPr>
          <w:ilvl w:val="0"/>
          <w:numId w:val="34"/>
        </w:numPr>
        <w:spacing w:before="240" w:after="240" w:line="259" w:lineRule="auto"/>
        <w:contextualSpacing w:val="0"/>
        <w:rPr>
          <w:rFonts w:cs="Arial"/>
          <w:color w:val="030A13"/>
          <w:shd w:val="clear" w:color="auto" w:fill="FFFFFF"/>
        </w:rPr>
      </w:pPr>
      <w:r w:rsidRPr="00220A4A">
        <w:rPr>
          <w:rFonts w:cs="Arial"/>
          <w:color w:val="030A13"/>
          <w:shd w:val="clear" w:color="auto" w:fill="FFFFFF"/>
        </w:rPr>
        <w:t xml:space="preserve">Under FERPA’s </w:t>
      </w:r>
      <w:r w:rsidRPr="00220A4A">
        <w:rPr>
          <w:rFonts w:cs="Arial"/>
          <w:b/>
          <w:bCs/>
          <w:color w:val="030A13"/>
          <w:shd w:val="clear" w:color="auto" w:fill="FFFFFF"/>
        </w:rPr>
        <w:t>“school official exception”</w:t>
      </w:r>
      <w:r w:rsidRPr="00220A4A">
        <w:rPr>
          <w:rFonts w:cs="Arial"/>
          <w:color w:val="030A13"/>
          <w:shd w:val="clear" w:color="auto" w:fill="FFFFFF"/>
        </w:rPr>
        <w:t>,</w:t>
      </w:r>
      <w:r w:rsidRPr="00220A4A">
        <w:rPr>
          <w:rFonts w:cs="Arial"/>
          <w:b/>
          <w:bCs/>
          <w:color w:val="030A13"/>
          <w:shd w:val="clear" w:color="auto" w:fill="FFFFFF"/>
        </w:rPr>
        <w:t xml:space="preserve"> </w:t>
      </w:r>
      <w:r w:rsidRPr="00220A4A">
        <w:rPr>
          <w:rFonts w:cs="Arial"/>
          <w:color w:val="030A13"/>
          <w:shd w:val="clear" w:color="auto" w:fill="FFFFFF"/>
        </w:rPr>
        <w:t>school officials may disclose educational records with school staff who have a “legitimate educational interest in the information” (including security personnel and Assessment Team members). Information about who qualifies as a “school official” should be provided to parents in the school’s Annual Notification of Rights.</w:t>
      </w:r>
    </w:p>
    <w:p w14:paraId="64D30106" w14:textId="77777777" w:rsidR="00D77DB1" w:rsidRPr="004373A2" w:rsidRDefault="00D77DB1" w:rsidP="00C86462">
      <w:pPr>
        <w:pStyle w:val="Heading2"/>
        <w:numPr>
          <w:ilvl w:val="0"/>
          <w:numId w:val="38"/>
        </w:numPr>
        <w:spacing w:before="240" w:after="240"/>
        <w:ind w:left="540" w:hanging="540"/>
        <w:rPr>
          <w:rFonts w:cs="Arial"/>
        </w:rPr>
      </w:pPr>
      <w:bookmarkStart w:id="40" w:name="_Toc92975281"/>
      <w:bookmarkStart w:id="41" w:name="_Toc93060405"/>
      <w:r w:rsidRPr="004373A2">
        <w:rPr>
          <w:rFonts w:cs="Arial"/>
        </w:rPr>
        <w:lastRenderedPageBreak/>
        <w:t>What are the limits of confidentiality for licensed clinicians in school settings?</w:t>
      </w:r>
      <w:bookmarkEnd w:id="40"/>
      <w:bookmarkEnd w:id="41"/>
      <w:r w:rsidRPr="004373A2">
        <w:rPr>
          <w:rFonts w:cs="Arial"/>
        </w:rPr>
        <w:t xml:space="preserve"> </w:t>
      </w:r>
    </w:p>
    <w:p w14:paraId="0DDB3DC4" w14:textId="77777777" w:rsidR="00D77DB1" w:rsidRPr="00220A4A" w:rsidRDefault="00D77DB1" w:rsidP="00BC12F2">
      <w:pPr>
        <w:spacing w:before="240" w:after="240"/>
        <w:rPr>
          <w:rFonts w:cs="Arial"/>
        </w:rPr>
      </w:pPr>
      <w:r w:rsidRPr="00220A4A">
        <w:rPr>
          <w:rFonts w:cs="Arial"/>
        </w:rPr>
        <w:t xml:space="preserve">Health records in a school’s possession are education records subject to FERPA. They are not subject to federal medical privacy laws (specifically, the federal Health Insurance Portability and Accountability Act, or “HIPAA”). As such, medical “treatment records may be disclosed to any party, without consent, </w:t>
      </w:r>
      <w:proofErr w:type="gramStart"/>
      <w:r w:rsidRPr="00220A4A">
        <w:rPr>
          <w:rFonts w:cs="Arial"/>
        </w:rPr>
        <w:t>as long as</w:t>
      </w:r>
      <w:proofErr w:type="gramEnd"/>
      <w:r w:rsidRPr="00220A4A">
        <w:rPr>
          <w:rFonts w:cs="Arial"/>
        </w:rPr>
        <w:t xml:space="preserve"> the disclosure meets one of the exceptions to FERPA’s general consent rule</w:t>
      </w:r>
      <w:r w:rsidRPr="00220A4A">
        <w:rPr>
          <w:rStyle w:val="FootnoteReference"/>
          <w:rFonts w:cs="Arial"/>
        </w:rPr>
        <w:footnoteReference w:id="4"/>
      </w:r>
      <w:r w:rsidRPr="00220A4A">
        <w:rPr>
          <w:rFonts w:cs="Arial"/>
        </w:rPr>
        <w:t xml:space="preserve">. School personnel and individuals contracted by the school to provide services such as counseling or therapy as part of a student’s educational programming “should not promise students confidentiality nor should they allow confidentiality to create a barrier to sharing important information </w:t>
      </w:r>
      <w:r w:rsidRPr="00220A4A">
        <w:rPr>
          <w:rFonts w:cs="Arial"/>
          <w:i/>
          <w:iCs/>
        </w:rPr>
        <w:t>related to the safety of the student or others</w:t>
      </w:r>
      <w:r w:rsidRPr="00220A4A">
        <w:rPr>
          <w:rFonts w:cs="Arial"/>
        </w:rPr>
        <w:t>.”</w:t>
      </w:r>
      <w:r w:rsidRPr="00220A4A">
        <w:rPr>
          <w:rStyle w:val="FootnoteReference"/>
          <w:rFonts w:cs="Arial"/>
        </w:rPr>
        <w:footnoteReference w:id="5"/>
      </w:r>
      <w:r w:rsidRPr="00220A4A">
        <w:rPr>
          <w:rFonts w:cs="Arial"/>
        </w:rPr>
        <w:t xml:space="preserve"> </w:t>
      </w:r>
    </w:p>
    <w:p w14:paraId="2EDD41F9" w14:textId="77777777" w:rsidR="00D77DB1" w:rsidRPr="00220A4A" w:rsidRDefault="00D77DB1" w:rsidP="00BC12F2">
      <w:pPr>
        <w:spacing w:before="240" w:after="240"/>
        <w:rPr>
          <w:rFonts w:cs="Arial"/>
        </w:rPr>
      </w:pPr>
      <w:r w:rsidRPr="00220A4A">
        <w:rPr>
          <w:rFonts w:cs="Arial"/>
        </w:rPr>
        <w:t xml:space="preserve">Even mental health providers in private practice are permitted in Colorado law to share confidential communications made by clients “when a client, regardless of age, makes an articulable and significant threat against a school or the occupants of a school; or exhibits behaviors that [creates…] an articulable and significant threat to the health or safety of students, teachers, administrators, or other school personnel.” The medical health provider must “limit the disclosure to appropriate school personnel and law enforcement agencies.” School personnel to whom the information is disclosed should maintain the confidentiality of the disclosed information except when the disclosure is necessary to protect the health or safety of students or other individuals (12-43-218, C.R.S.). </w:t>
      </w:r>
    </w:p>
    <w:p w14:paraId="7938C904" w14:textId="77777777" w:rsidR="00D77DB1" w:rsidRPr="004373A2" w:rsidRDefault="00D77DB1" w:rsidP="00C86462">
      <w:pPr>
        <w:pStyle w:val="Heading2"/>
        <w:numPr>
          <w:ilvl w:val="0"/>
          <w:numId w:val="38"/>
        </w:numPr>
        <w:spacing w:before="240" w:after="240"/>
        <w:ind w:left="540" w:hanging="540"/>
        <w:rPr>
          <w:rFonts w:cs="Arial"/>
        </w:rPr>
      </w:pPr>
      <w:bookmarkStart w:id="42" w:name="_Toc92975282"/>
      <w:bookmarkStart w:id="43" w:name="_Toc93060406"/>
      <w:r w:rsidRPr="004373A2">
        <w:rPr>
          <w:rFonts w:cs="Arial"/>
        </w:rPr>
        <w:t>Can the Assessment Team obtain a student’s educational, medical and/or law enforcement records to support an assessment?</w:t>
      </w:r>
      <w:bookmarkEnd w:id="42"/>
      <w:bookmarkEnd w:id="43"/>
      <w:r w:rsidRPr="004373A2">
        <w:rPr>
          <w:rFonts w:cs="Arial"/>
        </w:rPr>
        <w:t xml:space="preserve"> </w:t>
      </w:r>
    </w:p>
    <w:p w14:paraId="12849D4F" w14:textId="77777777" w:rsidR="00D77DB1" w:rsidRPr="00220A4A" w:rsidRDefault="00D77DB1" w:rsidP="00BC12F2">
      <w:pPr>
        <w:spacing w:before="240" w:after="240"/>
        <w:rPr>
          <w:rFonts w:cs="Arial"/>
        </w:rPr>
      </w:pPr>
      <w:r w:rsidRPr="00220A4A">
        <w:rPr>
          <w:rFonts w:cs="Arial"/>
        </w:rPr>
        <w:t xml:space="preserve">The </w:t>
      </w:r>
      <w:hyperlink r:id="rId24">
        <w:r w:rsidRPr="00220A4A">
          <w:rPr>
            <w:rStyle w:val="Hyperlink"/>
            <w:rFonts w:eastAsiaTheme="majorEastAsia" w:cs="Arial"/>
          </w:rPr>
          <w:t>Colorado Attorney General’s Office</w:t>
        </w:r>
      </w:hyperlink>
      <w:r w:rsidRPr="00220A4A">
        <w:rPr>
          <w:rFonts w:cs="Arial"/>
        </w:rPr>
        <w:t xml:space="preserve"> has clarified that Assessment Team members are considered “school officials” with a “legitimate educational interest” under FERPA and may receive educational records—including medical records in the school’s possession—to support an assessment. Under Colorado law, schools may also obtain information from law enforcement and criminal justice agencies, except medical and mental health records, relating to an incident that “rises to the level of a public safety concern” and may further obtain juvenile delinquency, </w:t>
      </w:r>
      <w:proofErr w:type="gramStart"/>
      <w:r w:rsidRPr="00220A4A">
        <w:rPr>
          <w:rFonts w:cs="Arial"/>
        </w:rPr>
        <w:t>arrest</w:t>
      </w:r>
      <w:proofErr w:type="gramEnd"/>
      <w:r w:rsidRPr="00220A4A">
        <w:rPr>
          <w:rFonts w:cs="Arial"/>
        </w:rPr>
        <w:t xml:space="preserve"> and probation records (19-1-302 et. seq., C.R.S). Relatedly, Colorado law allows for the “reciprocal sharing of information” between schools and state agencies in juvenile delinquency and neglect cases, and further requires schools to share disciplinary and truancy information with a criminal justice agency upon request when an agency is investigating a criminal case or truancy matter (19-1-303, C.R.S). </w:t>
      </w:r>
    </w:p>
    <w:p w14:paraId="0493A71C" w14:textId="77777777" w:rsidR="00D77DB1" w:rsidRPr="004373A2" w:rsidRDefault="00D77DB1" w:rsidP="00BC12F2">
      <w:pPr>
        <w:pStyle w:val="Heading1"/>
        <w:spacing w:before="240" w:after="240"/>
        <w:rPr>
          <w:rFonts w:cs="Arial"/>
          <w:b/>
          <w:bCs/>
          <w:sz w:val="28"/>
          <w:szCs w:val="28"/>
        </w:rPr>
      </w:pPr>
      <w:bookmarkStart w:id="44" w:name="_Toc92975283"/>
      <w:bookmarkStart w:id="45" w:name="_Toc93060407"/>
      <w:r w:rsidRPr="004373A2">
        <w:rPr>
          <w:rFonts w:cs="Arial"/>
          <w:b/>
          <w:bCs/>
          <w:sz w:val="28"/>
          <w:szCs w:val="28"/>
        </w:rPr>
        <w:lastRenderedPageBreak/>
        <w:t>Mitigating Risk</w:t>
      </w:r>
      <w:bookmarkEnd w:id="44"/>
      <w:bookmarkEnd w:id="45"/>
      <w:r w:rsidRPr="004373A2">
        <w:rPr>
          <w:rFonts w:cs="Arial"/>
          <w:b/>
          <w:bCs/>
          <w:sz w:val="28"/>
          <w:szCs w:val="28"/>
        </w:rPr>
        <w:t xml:space="preserve"> </w:t>
      </w:r>
    </w:p>
    <w:p w14:paraId="2F7E949F" w14:textId="77777777" w:rsidR="00D77DB1" w:rsidRPr="004373A2" w:rsidRDefault="00D77DB1" w:rsidP="00C86462">
      <w:pPr>
        <w:pStyle w:val="Heading2"/>
        <w:numPr>
          <w:ilvl w:val="0"/>
          <w:numId w:val="38"/>
        </w:numPr>
        <w:spacing w:before="240" w:after="240"/>
        <w:ind w:left="540" w:hanging="540"/>
        <w:rPr>
          <w:rFonts w:cs="Arial"/>
        </w:rPr>
      </w:pPr>
      <w:bookmarkStart w:id="46" w:name="_Toc92975284"/>
      <w:bookmarkStart w:id="47" w:name="_Toc93060408"/>
      <w:r w:rsidRPr="004373A2">
        <w:rPr>
          <w:rFonts w:cs="Arial"/>
        </w:rPr>
        <w:t>What can we do to ensure we have a plan and procedures in place to identify students of concern, accurately assess for risk, mitigate harm, and build a plan to support the student?</w:t>
      </w:r>
      <w:bookmarkEnd w:id="46"/>
      <w:bookmarkEnd w:id="47"/>
      <w:r w:rsidRPr="004373A2">
        <w:rPr>
          <w:rFonts w:cs="Arial"/>
        </w:rPr>
        <w:t xml:space="preserve"> </w:t>
      </w:r>
    </w:p>
    <w:p w14:paraId="26185B20" w14:textId="77777777" w:rsidR="00D77DB1" w:rsidRPr="00220A4A" w:rsidRDefault="00D77DB1" w:rsidP="00BC12F2">
      <w:pPr>
        <w:spacing w:before="240" w:after="240"/>
        <w:rPr>
          <w:rFonts w:cs="Arial"/>
        </w:rPr>
      </w:pPr>
      <w:r w:rsidRPr="00220A4A">
        <w:rPr>
          <w:rFonts w:cs="Arial"/>
        </w:rPr>
        <w:t xml:space="preserve">Though not required, CSI Schools governing boards can adopt a Threat Assessment Policy that: </w:t>
      </w:r>
    </w:p>
    <w:p w14:paraId="0F6C996B" w14:textId="77777777" w:rsidR="00D77DB1" w:rsidRPr="00220A4A" w:rsidRDefault="00D77DB1" w:rsidP="00BC12F2">
      <w:pPr>
        <w:pStyle w:val="ListParagraph"/>
        <w:numPr>
          <w:ilvl w:val="0"/>
          <w:numId w:val="33"/>
        </w:numPr>
        <w:spacing w:before="240" w:after="240" w:line="259" w:lineRule="auto"/>
        <w:contextualSpacing w:val="0"/>
        <w:rPr>
          <w:rFonts w:cs="Arial"/>
        </w:rPr>
      </w:pPr>
      <w:r w:rsidRPr="00220A4A">
        <w:rPr>
          <w:rFonts w:cs="Arial"/>
        </w:rPr>
        <w:t xml:space="preserve">authorizes school officials to conduct a threat </w:t>
      </w:r>
      <w:proofErr w:type="gramStart"/>
      <w:r w:rsidRPr="00220A4A">
        <w:rPr>
          <w:rFonts w:cs="Arial"/>
        </w:rPr>
        <w:t>assessment;</w:t>
      </w:r>
      <w:proofErr w:type="gramEnd"/>
    </w:p>
    <w:p w14:paraId="54465997" w14:textId="77777777" w:rsidR="00D77DB1" w:rsidRPr="00220A4A" w:rsidRDefault="00D77DB1" w:rsidP="00BC12F2">
      <w:pPr>
        <w:pStyle w:val="ListParagraph"/>
        <w:numPr>
          <w:ilvl w:val="0"/>
          <w:numId w:val="33"/>
        </w:numPr>
        <w:spacing w:before="240" w:after="240" w:line="259" w:lineRule="auto"/>
        <w:contextualSpacing w:val="0"/>
        <w:rPr>
          <w:rFonts w:cs="Arial"/>
        </w:rPr>
      </w:pPr>
      <w:r w:rsidRPr="00220A4A">
        <w:rPr>
          <w:rFonts w:cs="Arial"/>
        </w:rPr>
        <w:t xml:space="preserve">establishes Assessment Team roles and </w:t>
      </w:r>
      <w:proofErr w:type="gramStart"/>
      <w:r w:rsidRPr="00220A4A">
        <w:rPr>
          <w:rFonts w:cs="Arial"/>
        </w:rPr>
        <w:t>responsibilities;</w:t>
      </w:r>
      <w:proofErr w:type="gramEnd"/>
    </w:p>
    <w:p w14:paraId="29E7C6C8" w14:textId="77777777" w:rsidR="00D77DB1" w:rsidRPr="00220A4A" w:rsidRDefault="00D77DB1" w:rsidP="00BC12F2">
      <w:pPr>
        <w:pStyle w:val="ListParagraph"/>
        <w:numPr>
          <w:ilvl w:val="0"/>
          <w:numId w:val="33"/>
        </w:numPr>
        <w:spacing w:before="240" w:after="240" w:line="259" w:lineRule="auto"/>
        <w:contextualSpacing w:val="0"/>
        <w:rPr>
          <w:rFonts w:cs="Arial"/>
        </w:rPr>
      </w:pPr>
      <w:r w:rsidRPr="00220A4A">
        <w:rPr>
          <w:rFonts w:cs="Arial"/>
        </w:rPr>
        <w:t xml:space="preserve">establishes community </w:t>
      </w:r>
      <w:proofErr w:type="gramStart"/>
      <w:r w:rsidRPr="00220A4A">
        <w:rPr>
          <w:rFonts w:cs="Arial"/>
        </w:rPr>
        <w:t>partnerships;</w:t>
      </w:r>
      <w:proofErr w:type="gramEnd"/>
    </w:p>
    <w:p w14:paraId="3BC1A0BA" w14:textId="77777777" w:rsidR="00D77DB1" w:rsidRPr="00220A4A" w:rsidRDefault="00D77DB1" w:rsidP="00BC12F2">
      <w:pPr>
        <w:pStyle w:val="ListParagraph"/>
        <w:numPr>
          <w:ilvl w:val="0"/>
          <w:numId w:val="33"/>
        </w:numPr>
        <w:spacing w:before="240" w:after="240" w:line="259" w:lineRule="auto"/>
        <w:contextualSpacing w:val="0"/>
        <w:rPr>
          <w:rFonts w:cs="Arial"/>
        </w:rPr>
      </w:pPr>
      <w:r w:rsidRPr="00220A4A">
        <w:rPr>
          <w:rFonts w:cs="Arial"/>
        </w:rPr>
        <w:t>includes practices for maintaining documentation; and</w:t>
      </w:r>
    </w:p>
    <w:p w14:paraId="0E3FD0A5" w14:textId="77777777" w:rsidR="00D77DB1" w:rsidRPr="00220A4A" w:rsidRDefault="00D77DB1" w:rsidP="00BC12F2">
      <w:pPr>
        <w:pStyle w:val="ListParagraph"/>
        <w:numPr>
          <w:ilvl w:val="0"/>
          <w:numId w:val="33"/>
        </w:numPr>
        <w:spacing w:before="240" w:after="240" w:line="259" w:lineRule="auto"/>
        <w:contextualSpacing w:val="0"/>
        <w:rPr>
          <w:rFonts w:cs="Arial"/>
        </w:rPr>
      </w:pPr>
      <w:r w:rsidRPr="00220A4A">
        <w:rPr>
          <w:rFonts w:cs="Arial"/>
        </w:rPr>
        <w:t xml:space="preserve">requires awareness training for staff and students. </w:t>
      </w:r>
    </w:p>
    <w:p w14:paraId="413411F3" w14:textId="77777777" w:rsidR="00D77DB1" w:rsidRPr="00220A4A" w:rsidRDefault="00D77DB1" w:rsidP="00BC12F2">
      <w:pPr>
        <w:spacing w:before="240" w:after="240"/>
        <w:rPr>
          <w:rFonts w:cs="Arial"/>
        </w:rPr>
      </w:pPr>
      <w:r w:rsidRPr="00220A4A">
        <w:rPr>
          <w:rFonts w:cs="Arial"/>
        </w:rPr>
        <w:t>Schools may also or instead choose to provide this information in a Threat Assessment or Targeted Violence Prevention Plan, which could be included as a component of the Emergency Operations Plan (EOP).</w:t>
      </w:r>
    </w:p>
    <w:p w14:paraId="05A1601D" w14:textId="77777777" w:rsidR="00D77DB1" w:rsidRPr="004373A2" w:rsidRDefault="00D77DB1" w:rsidP="00C86462">
      <w:pPr>
        <w:pStyle w:val="Heading2"/>
        <w:numPr>
          <w:ilvl w:val="0"/>
          <w:numId w:val="38"/>
        </w:numPr>
        <w:spacing w:before="240" w:after="240"/>
        <w:ind w:left="540" w:hanging="540"/>
        <w:rPr>
          <w:rFonts w:cs="Arial"/>
        </w:rPr>
      </w:pPr>
      <w:bookmarkStart w:id="48" w:name="_Toc92975285"/>
      <w:bookmarkStart w:id="49" w:name="_Toc93060409"/>
      <w:r w:rsidRPr="004373A2">
        <w:rPr>
          <w:rFonts w:cs="Arial"/>
        </w:rPr>
        <w:t>Are there other things we should do to mitigate our risk for threatening/homicidal students?</w:t>
      </w:r>
      <w:bookmarkEnd w:id="48"/>
      <w:bookmarkEnd w:id="49"/>
      <w:r w:rsidRPr="004373A2">
        <w:rPr>
          <w:rFonts w:cs="Arial"/>
        </w:rPr>
        <w:t xml:space="preserve"> </w:t>
      </w:r>
    </w:p>
    <w:p w14:paraId="1AF0DAEE" w14:textId="77777777" w:rsidR="00D77DB1" w:rsidRPr="00220A4A" w:rsidRDefault="00D77DB1" w:rsidP="00BC12F2">
      <w:pPr>
        <w:spacing w:before="240" w:after="240"/>
        <w:rPr>
          <w:rFonts w:cs="Arial"/>
        </w:rPr>
      </w:pPr>
      <w:r w:rsidRPr="00220A4A">
        <w:rPr>
          <w:rFonts w:cs="Arial"/>
        </w:rPr>
        <w:t xml:space="preserve">Schools that wish to mitigate their liability will integrate best practices for positive school climate as a preventive measure. This includes developing and sustaining evidenced-based, high quality Tier I supports such as embedding SEL curricula across all grade levels, establishing impactful restorative practices, ensuring clear norms and expectations in each classroom that are reflected in the mission and values of the school and regular, tiered professional development for students, staff and families on suicide, bystander and crisis prevention, </w:t>
      </w:r>
      <w:proofErr w:type="gramStart"/>
      <w:r w:rsidRPr="00220A4A">
        <w:rPr>
          <w:rFonts w:cs="Arial"/>
        </w:rPr>
        <w:t>intervention</w:t>
      </w:r>
      <w:proofErr w:type="gramEnd"/>
      <w:r w:rsidRPr="00220A4A">
        <w:rPr>
          <w:rFonts w:cs="Arial"/>
        </w:rPr>
        <w:t xml:space="preserve"> and response.</w:t>
      </w:r>
    </w:p>
    <w:p w14:paraId="250B9E40" w14:textId="77777777" w:rsidR="00D77DB1" w:rsidRPr="004373A2" w:rsidRDefault="00D77DB1" w:rsidP="00C86462">
      <w:pPr>
        <w:pStyle w:val="Heading2"/>
        <w:numPr>
          <w:ilvl w:val="0"/>
          <w:numId w:val="38"/>
        </w:numPr>
        <w:spacing w:before="240" w:after="240"/>
        <w:ind w:left="540" w:hanging="540"/>
        <w:rPr>
          <w:rFonts w:cs="Arial"/>
        </w:rPr>
      </w:pPr>
      <w:bookmarkStart w:id="50" w:name="_Toc92975286"/>
      <w:bookmarkStart w:id="51" w:name="_Toc93060410"/>
      <w:r w:rsidRPr="004373A2">
        <w:rPr>
          <w:rFonts w:cs="Arial"/>
        </w:rPr>
        <w:t>What research-informed threat and suicide assessment tools are available to our school?</w:t>
      </w:r>
      <w:bookmarkEnd w:id="50"/>
      <w:bookmarkEnd w:id="51"/>
    </w:p>
    <w:p w14:paraId="38B1A90B" w14:textId="2EF6AF0F" w:rsidR="00995274" w:rsidRPr="00220A4A" w:rsidRDefault="00D77DB1" w:rsidP="00BC12F2">
      <w:pPr>
        <w:spacing w:before="240" w:after="240"/>
        <w:rPr>
          <w:rFonts w:cs="Arial"/>
          <w:color w:val="FF0000"/>
        </w:rPr>
      </w:pPr>
      <w:r w:rsidRPr="00220A4A">
        <w:rPr>
          <w:rFonts w:cs="Arial"/>
        </w:rPr>
        <w:t xml:space="preserve">The threat and suicide assessment tools a school selects should be determined </w:t>
      </w:r>
      <w:r w:rsidR="00037D50">
        <w:rPr>
          <w:rFonts w:cs="Arial"/>
        </w:rPr>
        <w:t xml:space="preserve">as a team </w:t>
      </w:r>
      <w:r w:rsidRPr="00220A4A">
        <w:rPr>
          <w:rFonts w:cs="Arial"/>
        </w:rPr>
        <w:t xml:space="preserve">in consultation with your legal counsel. The </w:t>
      </w:r>
      <w:hyperlink r:id="rId25" w:history="1">
        <w:r w:rsidRPr="00220A4A">
          <w:rPr>
            <w:rStyle w:val="Hyperlink"/>
            <w:rFonts w:eastAsiaTheme="majorEastAsia" w:cs="Arial"/>
          </w:rPr>
          <w:t>Colorado School Safety Resource Center</w:t>
        </w:r>
      </w:hyperlink>
      <w:r w:rsidRPr="00220A4A">
        <w:rPr>
          <w:rFonts w:cs="Arial"/>
        </w:rPr>
        <w:t xml:space="preserve"> has developed research-informed tools for threat and suicide assessments and offers training on the tools at no cost to school personnel</w:t>
      </w:r>
    </w:p>
    <w:p w14:paraId="5EE088F5" w14:textId="69107DA9" w:rsidR="007A3338" w:rsidRPr="00220A4A" w:rsidRDefault="007A3338" w:rsidP="004108E5">
      <w:pPr>
        <w:spacing w:before="240" w:after="120" w:line="259" w:lineRule="auto"/>
        <w:rPr>
          <w:rFonts w:cs="Arial"/>
          <w:b/>
        </w:rPr>
      </w:pPr>
      <w:r w:rsidRPr="00220A4A">
        <w:rPr>
          <w:rFonts w:cs="Arial"/>
          <w:b/>
        </w:rPr>
        <w:t>CONTACT INFORMATION</w:t>
      </w:r>
    </w:p>
    <w:p w14:paraId="66F318E9" w14:textId="2B857DEA" w:rsidR="007A3338" w:rsidRPr="00220A4A" w:rsidRDefault="007A3338" w:rsidP="0019720F">
      <w:pPr>
        <w:spacing w:after="120"/>
        <w:rPr>
          <w:rFonts w:cs="Arial"/>
        </w:rPr>
      </w:pPr>
      <w:r w:rsidRPr="00220A4A">
        <w:rPr>
          <w:rFonts w:cs="Arial"/>
        </w:rPr>
        <w:t xml:space="preserve">For additional questions, please contact </w:t>
      </w:r>
      <w:r w:rsidR="00022513" w:rsidRPr="00220A4A">
        <w:rPr>
          <w:rFonts w:cs="Arial"/>
        </w:rPr>
        <w:t>the</w:t>
      </w:r>
      <w:r w:rsidRPr="00220A4A">
        <w:rPr>
          <w:rFonts w:cs="Arial"/>
        </w:rPr>
        <w:t xml:space="preserve"> </w:t>
      </w:r>
      <w:r w:rsidR="001065CD" w:rsidRPr="00220A4A">
        <w:rPr>
          <w:rFonts w:cs="Arial"/>
        </w:rPr>
        <w:t xml:space="preserve">Legal and Policy </w:t>
      </w:r>
      <w:r w:rsidR="00022513" w:rsidRPr="00220A4A">
        <w:rPr>
          <w:rFonts w:cs="Arial"/>
        </w:rPr>
        <w:t xml:space="preserve">Team at </w:t>
      </w:r>
      <w:hyperlink r:id="rId26" w:history="1">
        <w:r w:rsidR="00BC12F2" w:rsidRPr="00220A4A">
          <w:rPr>
            <w:rStyle w:val="Hyperlink"/>
            <w:rFonts w:cs="Arial"/>
          </w:rPr>
          <w:t>LegalandPolicy_CSI@csi.state.co.us</w:t>
        </w:r>
      </w:hyperlink>
      <w:r w:rsidR="00BC12F2" w:rsidRPr="00220A4A">
        <w:rPr>
          <w:rFonts w:cs="Arial"/>
        </w:rPr>
        <w:t xml:space="preserve">. </w:t>
      </w:r>
    </w:p>
    <w:p w14:paraId="243E6036" w14:textId="6CE7D3CA" w:rsidR="007A3338" w:rsidRPr="00220A4A" w:rsidRDefault="007A3338" w:rsidP="0019720F">
      <w:pPr>
        <w:spacing w:after="120"/>
        <w:rPr>
          <w:rFonts w:cs="Arial"/>
        </w:rPr>
      </w:pPr>
    </w:p>
    <w:sectPr w:rsidR="007A3338" w:rsidRPr="00220A4A" w:rsidSect="0072608F">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CC90" w14:textId="77777777" w:rsidR="008A3CD4" w:rsidRDefault="008A3CD4" w:rsidP="005F7965">
      <w:r>
        <w:separator/>
      </w:r>
    </w:p>
  </w:endnote>
  <w:endnote w:type="continuationSeparator" w:id="0">
    <w:p w14:paraId="08345080" w14:textId="77777777" w:rsidR="008A3CD4" w:rsidRDefault="008A3CD4" w:rsidP="005F7965">
      <w:r>
        <w:continuationSeparator/>
      </w:r>
    </w:p>
  </w:endnote>
  <w:endnote w:type="continuationNotice" w:id="1">
    <w:p w14:paraId="707B1F0F" w14:textId="77777777" w:rsidR="008A3CD4" w:rsidRDefault="008A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3AC" w14:textId="54FE45B9" w:rsidR="00246081" w:rsidRPr="00B33CA2" w:rsidRDefault="00B33CA2" w:rsidP="00B33CA2">
    <w:pPr>
      <w:pStyle w:val="Footer"/>
    </w:pPr>
    <w:r w:rsidRPr="00B33CA2">
      <w:rPr>
        <w:i/>
        <w:iCs/>
      </w:rPr>
      <w:t xml:space="preserve">Last Updated: </w:t>
    </w:r>
    <w:r w:rsidR="00037D50">
      <w:rPr>
        <w:i/>
        <w:iCs/>
      </w:rPr>
      <w:t>3</w:t>
    </w:r>
    <w:r w:rsidR="00BE7A71">
      <w:rPr>
        <w:i/>
        <w:iCs/>
      </w:rPr>
      <w:t>/</w:t>
    </w:r>
    <w:r w:rsidR="00037D50">
      <w:rPr>
        <w:i/>
        <w:iCs/>
      </w:rPr>
      <w:t>28</w:t>
    </w:r>
    <w:r w:rsidRPr="00B33CA2">
      <w:rPr>
        <w:i/>
        <w:iCs/>
      </w:rPr>
      <w:t>/202</w:t>
    </w:r>
    <w:r w:rsidR="00BE7A71">
      <w:rPr>
        <w:i/>
        <w:iCs/>
      </w:rPr>
      <w:t>2</w:t>
    </w:r>
    <w:r w:rsidRPr="00B33CA2">
      <w:tab/>
    </w:r>
    <w:r w:rsidRPr="00B33CA2">
      <w:tab/>
    </w:r>
    <w:sdt>
      <w:sdtPr>
        <w:id w:val="814841858"/>
        <w:docPartObj>
          <w:docPartGallery w:val="Page Numbers (Bottom of Page)"/>
          <w:docPartUnique/>
        </w:docPartObj>
      </w:sdtPr>
      <w:sdtEndPr>
        <w:rPr>
          <w:noProof/>
        </w:rPr>
      </w:sdtEndPr>
      <w:sdtContent>
        <w:r w:rsidR="00246081" w:rsidRPr="00B33CA2">
          <w:fldChar w:fldCharType="begin"/>
        </w:r>
        <w:r w:rsidR="00246081" w:rsidRPr="00B33CA2">
          <w:instrText xml:space="preserve"> PAGE   \* MERGEFORMAT </w:instrText>
        </w:r>
        <w:r w:rsidR="00246081" w:rsidRPr="00B33CA2">
          <w:fldChar w:fldCharType="separate"/>
        </w:r>
        <w:r w:rsidR="00246081" w:rsidRPr="00B33CA2">
          <w:rPr>
            <w:noProof/>
          </w:rPr>
          <w:t>2</w:t>
        </w:r>
        <w:r w:rsidR="00246081" w:rsidRPr="00B33CA2">
          <w:rPr>
            <w:noProof/>
          </w:rPr>
          <w:fldChar w:fldCharType="end"/>
        </w:r>
      </w:sdtContent>
    </w:sdt>
  </w:p>
  <w:p w14:paraId="2AC20B21" w14:textId="77777777" w:rsidR="00246081" w:rsidRDefault="0024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9F5F" w14:textId="77777777" w:rsidR="008A3CD4" w:rsidRDefault="008A3CD4" w:rsidP="005F7965">
      <w:r>
        <w:separator/>
      </w:r>
    </w:p>
  </w:footnote>
  <w:footnote w:type="continuationSeparator" w:id="0">
    <w:p w14:paraId="02E5D6A4" w14:textId="77777777" w:rsidR="008A3CD4" w:rsidRDefault="008A3CD4" w:rsidP="005F7965">
      <w:r>
        <w:continuationSeparator/>
      </w:r>
    </w:p>
  </w:footnote>
  <w:footnote w:type="continuationNotice" w:id="1">
    <w:p w14:paraId="1F8E1C27" w14:textId="77777777" w:rsidR="008A3CD4" w:rsidRDefault="008A3CD4"/>
  </w:footnote>
  <w:footnote w:id="2">
    <w:p w14:paraId="15C717AE" w14:textId="118E9EC8" w:rsidR="00173111" w:rsidRPr="00165F9D" w:rsidRDefault="00173111">
      <w:pPr>
        <w:pStyle w:val="FootnoteText"/>
        <w:rPr>
          <w:rFonts w:ascii="Arial" w:hAnsi="Arial" w:cs="Arial"/>
        </w:rPr>
      </w:pPr>
      <w:r w:rsidRPr="00165F9D">
        <w:rPr>
          <w:rStyle w:val="FootnoteReference"/>
          <w:rFonts w:ascii="Arial" w:hAnsi="Arial" w:cs="Arial"/>
        </w:rPr>
        <w:footnoteRef/>
      </w:r>
      <w:r w:rsidR="00654C91" w:rsidRPr="00165F9D">
        <w:rPr>
          <w:rFonts w:ascii="Arial" w:hAnsi="Arial" w:cs="Arial"/>
        </w:rPr>
        <w:t xml:space="preserve"> </w:t>
      </w:r>
      <w:r w:rsidRPr="00165F9D">
        <w:rPr>
          <w:rFonts w:ascii="Arial" w:hAnsi="Arial" w:cs="Arial"/>
        </w:rPr>
        <w:t xml:space="preserve">Although mental health workers can complete an assessment, schools </w:t>
      </w:r>
      <w:r w:rsidR="00165B1A" w:rsidRPr="00165F9D">
        <w:rPr>
          <w:rFonts w:ascii="Arial" w:hAnsi="Arial" w:cs="Arial"/>
        </w:rPr>
        <w:t xml:space="preserve">are not absolved </w:t>
      </w:r>
      <w:r w:rsidRPr="00165F9D">
        <w:rPr>
          <w:rFonts w:ascii="Arial" w:hAnsi="Arial" w:cs="Arial"/>
        </w:rPr>
        <w:t>of their responsibility to hire CDE</w:t>
      </w:r>
      <w:r w:rsidR="00654C91" w:rsidRPr="00165F9D">
        <w:rPr>
          <w:rFonts w:ascii="Arial" w:hAnsi="Arial" w:cs="Arial"/>
        </w:rPr>
        <w:t>-</w:t>
      </w:r>
      <w:r w:rsidRPr="00165F9D">
        <w:rPr>
          <w:rFonts w:ascii="Arial" w:hAnsi="Arial" w:cs="Arial"/>
        </w:rPr>
        <w:t>licensed mental health clinicians to carry out individual duties</w:t>
      </w:r>
      <w:r w:rsidR="00165F9D" w:rsidRPr="00165F9D">
        <w:rPr>
          <w:rFonts w:ascii="Arial" w:hAnsi="Arial" w:cs="Arial"/>
        </w:rPr>
        <w:t xml:space="preserve"> in accordance with 1 CCR 301-101</w:t>
      </w:r>
      <w:r w:rsidRPr="00165F9D">
        <w:rPr>
          <w:rFonts w:ascii="Arial" w:hAnsi="Arial" w:cs="Arial"/>
        </w:rPr>
        <w:t>.</w:t>
      </w:r>
    </w:p>
  </w:footnote>
  <w:footnote w:id="3">
    <w:p w14:paraId="709A6203" w14:textId="77777777" w:rsidR="00D77DB1" w:rsidRPr="0057339F" w:rsidRDefault="00D77DB1" w:rsidP="00D77DB1">
      <w:pPr>
        <w:pStyle w:val="FootnoteText"/>
        <w:rPr>
          <w:sz w:val="16"/>
          <w:szCs w:val="16"/>
        </w:rPr>
      </w:pPr>
      <w:r w:rsidRPr="0057339F">
        <w:rPr>
          <w:rStyle w:val="FootnoteReference"/>
          <w:sz w:val="16"/>
          <w:szCs w:val="16"/>
        </w:rPr>
        <w:footnoteRef/>
      </w:r>
      <w:r w:rsidRPr="0057339F">
        <w:rPr>
          <w:sz w:val="16"/>
          <w:szCs w:val="16"/>
        </w:rPr>
        <w:t xml:space="preserve"> </w:t>
      </w:r>
      <w:r w:rsidRPr="0057339F">
        <w:rPr>
          <w:i/>
          <w:iCs/>
          <w:sz w:val="16"/>
          <w:szCs w:val="16"/>
        </w:rPr>
        <w:t>Essentials of School Threat Assessment: Preventing Targeted School Violence</w:t>
      </w:r>
      <w:r w:rsidRPr="0057339F">
        <w:rPr>
          <w:sz w:val="16"/>
          <w:szCs w:val="16"/>
        </w:rPr>
        <w:t>. Threat Assessment Work Group of the Colorado School Safety Resource Center, Apr. 2020, https://cdpsdocs.state.co.us/safeschools/CSSRC%20Documents/CSSRC_Essentials_of_TA_2020.pdf.  (P. 14).</w:t>
      </w:r>
    </w:p>
  </w:footnote>
  <w:footnote w:id="4">
    <w:p w14:paraId="6DAF111C" w14:textId="77777777" w:rsidR="00D77DB1" w:rsidRPr="00947D75" w:rsidRDefault="00D77DB1" w:rsidP="00D77DB1">
      <w:pPr>
        <w:pStyle w:val="FootnoteText"/>
      </w:pPr>
      <w:r>
        <w:rPr>
          <w:rStyle w:val="FootnoteReference"/>
        </w:rPr>
        <w:footnoteRef/>
      </w:r>
      <w:r>
        <w:t xml:space="preserve"> U.S. Department of Education., </w:t>
      </w:r>
      <w:r>
        <w:rPr>
          <w:i/>
          <w:iCs/>
        </w:rPr>
        <w:t xml:space="preserve">Addressing Emergencies on Campus. </w:t>
      </w:r>
      <w:r>
        <w:t xml:space="preserve">U.S. Department of Education, 2011, </w:t>
      </w:r>
      <w:hyperlink r:id="rId1" w:history="1">
        <w:r w:rsidRPr="000228E1">
          <w:rPr>
            <w:rStyle w:val="Hyperlink"/>
          </w:rPr>
          <w:t>https://studentprivacy.ed.gov/sites/default/files/resource_document/file/emergency-guidance.pdf</w:t>
        </w:r>
      </w:hyperlink>
      <w:r>
        <w:t xml:space="preserve">. (p.11). </w:t>
      </w:r>
    </w:p>
  </w:footnote>
  <w:footnote w:id="5">
    <w:p w14:paraId="70306178" w14:textId="77777777" w:rsidR="00D77DB1" w:rsidRPr="0057339F" w:rsidRDefault="00D77DB1" w:rsidP="00D77DB1">
      <w:pPr>
        <w:pStyle w:val="FootnoteText"/>
        <w:rPr>
          <w:sz w:val="18"/>
          <w:szCs w:val="18"/>
        </w:rPr>
      </w:pPr>
      <w:r>
        <w:rPr>
          <w:rStyle w:val="FootnoteReference"/>
        </w:rPr>
        <w:footnoteRef/>
      </w:r>
      <w:r>
        <w:t xml:space="preserve"> </w:t>
      </w:r>
      <w:r w:rsidRPr="0057339F">
        <w:rPr>
          <w:sz w:val="18"/>
          <w:szCs w:val="18"/>
        </w:rPr>
        <w:t xml:space="preserve">Goodrum, Ph.D., Sarah, and William Woodward, M.P.A. </w:t>
      </w:r>
      <w:r w:rsidRPr="0057339F">
        <w:rPr>
          <w:i/>
          <w:iCs/>
          <w:sz w:val="18"/>
          <w:szCs w:val="18"/>
        </w:rPr>
        <w:t>Colorado School Safety Guide</w:t>
      </w:r>
      <w:r w:rsidRPr="0057339F">
        <w:rPr>
          <w:sz w:val="18"/>
          <w:szCs w:val="18"/>
        </w:rPr>
        <w:t xml:space="preserve">. Colorado Attorney General, 2019, https://coag.gov/app/uploads/2019/10/coloradoag_schoolsafetyguide_final_electronic_v2.pdf. </w:t>
      </w:r>
    </w:p>
    <w:p w14:paraId="0B183401" w14:textId="77777777" w:rsidR="00D77DB1" w:rsidRDefault="00D77DB1" w:rsidP="00D77DB1">
      <w:pPr>
        <w:pStyle w:val="FootnoteText"/>
      </w:pPr>
      <w:r w:rsidRPr="0057339F">
        <w:rPr>
          <w:sz w:val="18"/>
          <w:szCs w:val="18"/>
        </w:rPr>
        <w:t>(p.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51F41"/>
    <w:multiLevelType w:val="hybridMultilevel"/>
    <w:tmpl w:val="36C8F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53E97"/>
    <w:multiLevelType w:val="hybridMultilevel"/>
    <w:tmpl w:val="FFA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7F0FB0"/>
    <w:multiLevelType w:val="hybridMultilevel"/>
    <w:tmpl w:val="283C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4389"/>
    <w:multiLevelType w:val="hybridMultilevel"/>
    <w:tmpl w:val="819CD1C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C272F"/>
    <w:multiLevelType w:val="hybridMultilevel"/>
    <w:tmpl w:val="005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7232"/>
    <w:multiLevelType w:val="hybridMultilevel"/>
    <w:tmpl w:val="3F8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ACF"/>
    <w:multiLevelType w:val="hybridMultilevel"/>
    <w:tmpl w:val="45680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94455"/>
    <w:multiLevelType w:val="hybridMultilevel"/>
    <w:tmpl w:val="51F8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B38A4"/>
    <w:multiLevelType w:val="hybridMultilevel"/>
    <w:tmpl w:val="61B85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04BC"/>
    <w:multiLevelType w:val="hybridMultilevel"/>
    <w:tmpl w:val="8986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67D14"/>
    <w:multiLevelType w:val="hybridMultilevel"/>
    <w:tmpl w:val="548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A18B6"/>
    <w:multiLevelType w:val="hybridMultilevel"/>
    <w:tmpl w:val="4D5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FD6233"/>
    <w:multiLevelType w:val="hybridMultilevel"/>
    <w:tmpl w:val="AF7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2493"/>
    <w:multiLevelType w:val="hybridMultilevel"/>
    <w:tmpl w:val="911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DF235A"/>
    <w:multiLevelType w:val="hybridMultilevel"/>
    <w:tmpl w:val="FE3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B16A3"/>
    <w:multiLevelType w:val="hybridMultilevel"/>
    <w:tmpl w:val="2878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F0DCE"/>
    <w:multiLevelType w:val="hybridMultilevel"/>
    <w:tmpl w:val="36C8F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F7702"/>
    <w:multiLevelType w:val="hybridMultilevel"/>
    <w:tmpl w:val="49DE38A2"/>
    <w:lvl w:ilvl="0" w:tplc="FA5AD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13253"/>
    <w:multiLevelType w:val="hybridMultilevel"/>
    <w:tmpl w:val="886CF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41EE2"/>
    <w:multiLevelType w:val="hybridMultilevel"/>
    <w:tmpl w:val="EE8041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96B06"/>
    <w:multiLevelType w:val="hybridMultilevel"/>
    <w:tmpl w:val="1E88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F455A"/>
    <w:multiLevelType w:val="hybridMultilevel"/>
    <w:tmpl w:val="C39013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27D84"/>
    <w:multiLevelType w:val="hybridMultilevel"/>
    <w:tmpl w:val="E86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417B3"/>
    <w:multiLevelType w:val="hybridMultilevel"/>
    <w:tmpl w:val="D56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C46DD"/>
    <w:multiLevelType w:val="hybridMultilevel"/>
    <w:tmpl w:val="EF74EA9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13020">
    <w:abstractNumId w:val="19"/>
  </w:num>
  <w:num w:numId="2" w16cid:durableId="1709717522">
    <w:abstractNumId w:val="30"/>
  </w:num>
  <w:num w:numId="3" w16cid:durableId="135922449">
    <w:abstractNumId w:val="0"/>
  </w:num>
  <w:num w:numId="4" w16cid:durableId="792215594">
    <w:abstractNumId w:val="5"/>
  </w:num>
  <w:num w:numId="5" w16cid:durableId="1293898029">
    <w:abstractNumId w:val="1"/>
  </w:num>
  <w:num w:numId="6" w16cid:durableId="298876744">
    <w:abstractNumId w:val="14"/>
  </w:num>
  <w:num w:numId="7" w16cid:durableId="1754157546">
    <w:abstractNumId w:val="3"/>
  </w:num>
  <w:num w:numId="8" w16cid:durableId="1878346140">
    <w:abstractNumId w:val="20"/>
  </w:num>
  <w:num w:numId="9" w16cid:durableId="1234580732">
    <w:abstractNumId w:val="13"/>
  </w:num>
  <w:num w:numId="10" w16cid:durableId="214203000">
    <w:abstractNumId w:val="32"/>
  </w:num>
  <w:num w:numId="11" w16cid:durableId="505902816">
    <w:abstractNumId w:val="26"/>
  </w:num>
  <w:num w:numId="12" w16cid:durableId="1172570290">
    <w:abstractNumId w:val="7"/>
  </w:num>
  <w:num w:numId="13" w16cid:durableId="1171722588">
    <w:abstractNumId w:val="34"/>
  </w:num>
  <w:num w:numId="14" w16cid:durableId="197276600">
    <w:abstractNumId w:val="28"/>
  </w:num>
  <w:num w:numId="15" w16cid:durableId="42873634">
    <w:abstractNumId w:val="4"/>
  </w:num>
  <w:num w:numId="16" w16cid:durableId="1064790585">
    <w:abstractNumId w:val="31"/>
  </w:num>
  <w:num w:numId="17" w16cid:durableId="1538011738">
    <w:abstractNumId w:val="9"/>
  </w:num>
  <w:num w:numId="18" w16cid:durableId="532422388">
    <w:abstractNumId w:val="22"/>
  </w:num>
  <w:num w:numId="19" w16cid:durableId="1503200557">
    <w:abstractNumId w:val="18"/>
  </w:num>
  <w:num w:numId="20" w16cid:durableId="1125126498">
    <w:abstractNumId w:val="25"/>
  </w:num>
  <w:num w:numId="21" w16cid:durableId="2022392339">
    <w:abstractNumId w:val="15"/>
  </w:num>
  <w:num w:numId="22" w16cid:durableId="1873493143">
    <w:abstractNumId w:val="27"/>
  </w:num>
  <w:num w:numId="23" w16cid:durableId="2021274118">
    <w:abstractNumId w:val="11"/>
  </w:num>
  <w:num w:numId="24" w16cid:durableId="2128817421">
    <w:abstractNumId w:val="8"/>
  </w:num>
  <w:num w:numId="25" w16cid:durableId="1627539145">
    <w:abstractNumId w:val="37"/>
  </w:num>
  <w:num w:numId="26" w16cid:durableId="1976641262">
    <w:abstractNumId w:val="24"/>
  </w:num>
  <w:num w:numId="27" w16cid:durableId="2056194448">
    <w:abstractNumId w:val="2"/>
  </w:num>
  <w:num w:numId="28" w16cid:durableId="40593248">
    <w:abstractNumId w:val="6"/>
  </w:num>
  <w:num w:numId="29" w16cid:durableId="761267947">
    <w:abstractNumId w:val="21"/>
  </w:num>
  <w:num w:numId="30" w16cid:durableId="1661885589">
    <w:abstractNumId w:val="10"/>
  </w:num>
  <w:num w:numId="31" w16cid:durableId="1005017724">
    <w:abstractNumId w:val="33"/>
  </w:num>
  <w:num w:numId="32" w16cid:durableId="911088437">
    <w:abstractNumId w:val="35"/>
  </w:num>
  <w:num w:numId="33" w16cid:durableId="793981261">
    <w:abstractNumId w:val="17"/>
  </w:num>
  <w:num w:numId="34" w16cid:durableId="1283999110">
    <w:abstractNumId w:val="23"/>
  </w:num>
  <w:num w:numId="35" w16cid:durableId="2102798963">
    <w:abstractNumId w:val="36"/>
  </w:num>
  <w:num w:numId="36" w16cid:durableId="1817145453">
    <w:abstractNumId w:val="29"/>
  </w:num>
  <w:num w:numId="37" w16cid:durableId="883756320">
    <w:abstractNumId w:val="12"/>
  </w:num>
  <w:num w:numId="38" w16cid:durableId="16507885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8"/>
    <w:rsid w:val="00000FDA"/>
    <w:rsid w:val="00010853"/>
    <w:rsid w:val="00016087"/>
    <w:rsid w:val="00022513"/>
    <w:rsid w:val="00024B7A"/>
    <w:rsid w:val="00037D50"/>
    <w:rsid w:val="00047AB2"/>
    <w:rsid w:val="00057D85"/>
    <w:rsid w:val="00062DD4"/>
    <w:rsid w:val="00073886"/>
    <w:rsid w:val="00081523"/>
    <w:rsid w:val="00084D30"/>
    <w:rsid w:val="000B5ED9"/>
    <w:rsid w:val="000B7083"/>
    <w:rsid w:val="000C21E0"/>
    <w:rsid w:val="000C5CEC"/>
    <w:rsid w:val="000D0DA4"/>
    <w:rsid w:val="000D27F9"/>
    <w:rsid w:val="000D6EBF"/>
    <w:rsid w:val="000E7056"/>
    <w:rsid w:val="000F0211"/>
    <w:rsid w:val="000F2FD0"/>
    <w:rsid w:val="000F65DD"/>
    <w:rsid w:val="000F71C1"/>
    <w:rsid w:val="00103107"/>
    <w:rsid w:val="001065CD"/>
    <w:rsid w:val="00121DA4"/>
    <w:rsid w:val="00132221"/>
    <w:rsid w:val="00146C55"/>
    <w:rsid w:val="00165B1A"/>
    <w:rsid w:val="00165F9D"/>
    <w:rsid w:val="001675F0"/>
    <w:rsid w:val="00173111"/>
    <w:rsid w:val="0017505F"/>
    <w:rsid w:val="00190696"/>
    <w:rsid w:val="00191102"/>
    <w:rsid w:val="001921E3"/>
    <w:rsid w:val="0019720F"/>
    <w:rsid w:val="001A10D6"/>
    <w:rsid w:val="001B51DC"/>
    <w:rsid w:val="001D33E0"/>
    <w:rsid w:val="001D7521"/>
    <w:rsid w:val="002030E4"/>
    <w:rsid w:val="00210ADF"/>
    <w:rsid w:val="00220A4A"/>
    <w:rsid w:val="002211AA"/>
    <w:rsid w:val="002276B1"/>
    <w:rsid w:val="002335BB"/>
    <w:rsid w:val="002360EA"/>
    <w:rsid w:val="00240BC2"/>
    <w:rsid w:val="00246081"/>
    <w:rsid w:val="0025361B"/>
    <w:rsid w:val="00274407"/>
    <w:rsid w:val="00275897"/>
    <w:rsid w:val="00281CAA"/>
    <w:rsid w:val="00285222"/>
    <w:rsid w:val="002905D0"/>
    <w:rsid w:val="002A3BD8"/>
    <w:rsid w:val="002A4E40"/>
    <w:rsid w:val="002C0D00"/>
    <w:rsid w:val="002D79DA"/>
    <w:rsid w:val="002F15DA"/>
    <w:rsid w:val="00305982"/>
    <w:rsid w:val="0033353C"/>
    <w:rsid w:val="003A601A"/>
    <w:rsid w:val="003C1B00"/>
    <w:rsid w:val="003E43E3"/>
    <w:rsid w:val="003E65D9"/>
    <w:rsid w:val="003F4B31"/>
    <w:rsid w:val="004108E5"/>
    <w:rsid w:val="0043246F"/>
    <w:rsid w:val="004373A2"/>
    <w:rsid w:val="00440827"/>
    <w:rsid w:val="00443D03"/>
    <w:rsid w:val="004722DA"/>
    <w:rsid w:val="004A156F"/>
    <w:rsid w:val="004B1FF1"/>
    <w:rsid w:val="004C3E06"/>
    <w:rsid w:val="004D18D6"/>
    <w:rsid w:val="004F6BC3"/>
    <w:rsid w:val="0050524D"/>
    <w:rsid w:val="00532302"/>
    <w:rsid w:val="00542A7B"/>
    <w:rsid w:val="00580A32"/>
    <w:rsid w:val="00581387"/>
    <w:rsid w:val="00584CA4"/>
    <w:rsid w:val="005A635B"/>
    <w:rsid w:val="005B4D12"/>
    <w:rsid w:val="005B73E6"/>
    <w:rsid w:val="005E231C"/>
    <w:rsid w:val="005F7965"/>
    <w:rsid w:val="006219E9"/>
    <w:rsid w:val="00642BD3"/>
    <w:rsid w:val="006436A7"/>
    <w:rsid w:val="00644C4B"/>
    <w:rsid w:val="00654C91"/>
    <w:rsid w:val="00675037"/>
    <w:rsid w:val="00686212"/>
    <w:rsid w:val="00687E87"/>
    <w:rsid w:val="0069451F"/>
    <w:rsid w:val="006A73F6"/>
    <w:rsid w:val="006B1EAF"/>
    <w:rsid w:val="006B7766"/>
    <w:rsid w:val="006D67D1"/>
    <w:rsid w:val="006E37A0"/>
    <w:rsid w:val="00706A14"/>
    <w:rsid w:val="007152C4"/>
    <w:rsid w:val="0071701E"/>
    <w:rsid w:val="0071729A"/>
    <w:rsid w:val="0072051F"/>
    <w:rsid w:val="0072608F"/>
    <w:rsid w:val="00736E74"/>
    <w:rsid w:val="007433AC"/>
    <w:rsid w:val="00751CD7"/>
    <w:rsid w:val="007723C5"/>
    <w:rsid w:val="007936CA"/>
    <w:rsid w:val="007A3338"/>
    <w:rsid w:val="007B1A9A"/>
    <w:rsid w:val="007D3571"/>
    <w:rsid w:val="007D777C"/>
    <w:rsid w:val="0081476D"/>
    <w:rsid w:val="00827976"/>
    <w:rsid w:val="008343E1"/>
    <w:rsid w:val="00864ED1"/>
    <w:rsid w:val="008807F6"/>
    <w:rsid w:val="00892011"/>
    <w:rsid w:val="00893378"/>
    <w:rsid w:val="00895B56"/>
    <w:rsid w:val="008A37D4"/>
    <w:rsid w:val="008A3CD4"/>
    <w:rsid w:val="008A5214"/>
    <w:rsid w:val="008B1F28"/>
    <w:rsid w:val="008B4DBB"/>
    <w:rsid w:val="008D2BB6"/>
    <w:rsid w:val="008E0FD8"/>
    <w:rsid w:val="00900AF8"/>
    <w:rsid w:val="00901AB2"/>
    <w:rsid w:val="00907BD9"/>
    <w:rsid w:val="0092031B"/>
    <w:rsid w:val="009476F8"/>
    <w:rsid w:val="00947E12"/>
    <w:rsid w:val="00957D50"/>
    <w:rsid w:val="00966AB0"/>
    <w:rsid w:val="009772DF"/>
    <w:rsid w:val="00986716"/>
    <w:rsid w:val="009923DC"/>
    <w:rsid w:val="00995274"/>
    <w:rsid w:val="009E67EF"/>
    <w:rsid w:val="009E70CF"/>
    <w:rsid w:val="00A02DF0"/>
    <w:rsid w:val="00A37BF5"/>
    <w:rsid w:val="00A418CD"/>
    <w:rsid w:val="00A548D0"/>
    <w:rsid w:val="00A913DC"/>
    <w:rsid w:val="00A918FD"/>
    <w:rsid w:val="00A93DC1"/>
    <w:rsid w:val="00AA1074"/>
    <w:rsid w:val="00AB1978"/>
    <w:rsid w:val="00AC3997"/>
    <w:rsid w:val="00AE648E"/>
    <w:rsid w:val="00AE6DA5"/>
    <w:rsid w:val="00B01733"/>
    <w:rsid w:val="00B33CA2"/>
    <w:rsid w:val="00B57D32"/>
    <w:rsid w:val="00B64CED"/>
    <w:rsid w:val="00B833AA"/>
    <w:rsid w:val="00B83B32"/>
    <w:rsid w:val="00B871EF"/>
    <w:rsid w:val="00B93A58"/>
    <w:rsid w:val="00B97206"/>
    <w:rsid w:val="00BA7E4B"/>
    <w:rsid w:val="00BC12F2"/>
    <w:rsid w:val="00BE7A71"/>
    <w:rsid w:val="00BF6482"/>
    <w:rsid w:val="00C223DB"/>
    <w:rsid w:val="00C60E34"/>
    <w:rsid w:val="00C67703"/>
    <w:rsid w:val="00C756D0"/>
    <w:rsid w:val="00C77F3A"/>
    <w:rsid w:val="00C86462"/>
    <w:rsid w:val="00C93C92"/>
    <w:rsid w:val="00C96B73"/>
    <w:rsid w:val="00CC6023"/>
    <w:rsid w:val="00CF6021"/>
    <w:rsid w:val="00D020B4"/>
    <w:rsid w:val="00D14786"/>
    <w:rsid w:val="00D561E7"/>
    <w:rsid w:val="00D6126E"/>
    <w:rsid w:val="00D7754B"/>
    <w:rsid w:val="00D77DB1"/>
    <w:rsid w:val="00D95D8F"/>
    <w:rsid w:val="00DA5ED8"/>
    <w:rsid w:val="00DA6CE9"/>
    <w:rsid w:val="00DC29DA"/>
    <w:rsid w:val="00DF136F"/>
    <w:rsid w:val="00DF1C33"/>
    <w:rsid w:val="00E345B3"/>
    <w:rsid w:val="00E40BBB"/>
    <w:rsid w:val="00E531AD"/>
    <w:rsid w:val="00E5764A"/>
    <w:rsid w:val="00E72EC8"/>
    <w:rsid w:val="00E8477F"/>
    <w:rsid w:val="00E94A0C"/>
    <w:rsid w:val="00EA4C6D"/>
    <w:rsid w:val="00EB17E7"/>
    <w:rsid w:val="00EC0FE9"/>
    <w:rsid w:val="00EE0364"/>
    <w:rsid w:val="00F0362B"/>
    <w:rsid w:val="00F13569"/>
    <w:rsid w:val="00F161B3"/>
    <w:rsid w:val="00F224C6"/>
    <w:rsid w:val="00F507E2"/>
    <w:rsid w:val="00F60B1C"/>
    <w:rsid w:val="00F628A9"/>
    <w:rsid w:val="00F83671"/>
    <w:rsid w:val="00F9216D"/>
    <w:rsid w:val="00F92D07"/>
    <w:rsid w:val="00FB36C9"/>
    <w:rsid w:val="00FB4D22"/>
    <w:rsid w:val="1F71ADD3"/>
    <w:rsid w:val="27683605"/>
    <w:rsid w:val="79B76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460AD"/>
  <w15:docId w15:val="{0F44DFDA-F701-4F60-8A42-D6083E97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957D50"/>
    <w:pPr>
      <w:keepNext/>
      <w:keepLines/>
      <w:outlineLvl w:val="0"/>
    </w:pPr>
    <w:rPr>
      <w:rFonts w:eastAsiaTheme="majorEastAsia" w:cstheme="majorBidi"/>
      <w:color w:val="455FA9"/>
      <w:sz w:val="32"/>
      <w:szCs w:val="32"/>
    </w:rPr>
  </w:style>
  <w:style w:type="paragraph" w:styleId="Heading2">
    <w:name w:val="heading 2"/>
    <w:basedOn w:val="Normal"/>
    <w:next w:val="Normal"/>
    <w:link w:val="Heading2Char"/>
    <w:uiPriority w:val="9"/>
    <w:unhideWhenUsed/>
    <w:qFormat/>
    <w:rsid w:val="00642BD3"/>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37B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642BD3"/>
    <w:rPr>
      <w:rFonts w:ascii="Arial" w:eastAsiaTheme="majorEastAsia" w:hAnsi="Arial" w:cstheme="majorBidi"/>
      <w:b/>
      <w:bCs/>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957D50"/>
    <w:rPr>
      <w:rFonts w:ascii="Arial" w:eastAsiaTheme="majorEastAsia" w:hAnsi="Arial" w:cstheme="majorBidi"/>
      <w:color w:val="455FA9"/>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B64CED"/>
    <w:rPr>
      <w:color w:val="605E5C"/>
      <w:shd w:val="clear" w:color="auto" w:fill="E1DFDD"/>
    </w:rPr>
  </w:style>
  <w:style w:type="paragraph" w:styleId="TOCHeading">
    <w:name w:val="TOC Heading"/>
    <w:basedOn w:val="Heading1"/>
    <w:next w:val="Normal"/>
    <w:uiPriority w:val="39"/>
    <w:unhideWhenUsed/>
    <w:qFormat/>
    <w:rsid w:val="0019720F"/>
    <w:pPr>
      <w:spacing w:before="240" w:line="259" w:lineRule="auto"/>
      <w:outlineLvl w:val="9"/>
    </w:pPr>
    <w:rPr>
      <w:rFonts w:asciiTheme="majorHAnsi" w:hAnsiTheme="majorHAnsi"/>
    </w:rPr>
  </w:style>
  <w:style w:type="paragraph" w:styleId="TOC2">
    <w:name w:val="toc 2"/>
    <w:basedOn w:val="Normal"/>
    <w:next w:val="Normal"/>
    <w:autoRedefine/>
    <w:uiPriority w:val="39"/>
    <w:unhideWhenUsed/>
    <w:rsid w:val="00F9216D"/>
    <w:pPr>
      <w:tabs>
        <w:tab w:val="left" w:pos="880"/>
        <w:tab w:val="right" w:leader="dot" w:pos="9350"/>
      </w:tabs>
      <w:spacing w:after="100"/>
      <w:ind w:left="240"/>
    </w:pPr>
  </w:style>
  <w:style w:type="paragraph" w:styleId="TOC1">
    <w:name w:val="toc 1"/>
    <w:basedOn w:val="Normal"/>
    <w:next w:val="Normal"/>
    <w:autoRedefine/>
    <w:uiPriority w:val="39"/>
    <w:unhideWhenUsed/>
    <w:rsid w:val="00A37BF5"/>
    <w:pPr>
      <w:spacing w:after="100"/>
    </w:pPr>
  </w:style>
  <w:style w:type="character" w:customStyle="1" w:styleId="Heading3Char">
    <w:name w:val="Heading 3 Char"/>
    <w:basedOn w:val="DefaultParagraphFont"/>
    <w:link w:val="Heading3"/>
    <w:uiPriority w:val="9"/>
    <w:semiHidden/>
    <w:rsid w:val="00A37BF5"/>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274407"/>
    <w:rPr>
      <w:color w:val="800080" w:themeColor="followedHyperlink"/>
      <w:u w:val="single"/>
    </w:rPr>
  </w:style>
  <w:style w:type="paragraph" w:styleId="FootnoteText">
    <w:name w:val="footnote text"/>
    <w:basedOn w:val="Normal"/>
    <w:link w:val="FootnoteTextChar"/>
    <w:uiPriority w:val="99"/>
    <w:semiHidden/>
    <w:unhideWhenUsed/>
    <w:rsid w:val="00D77DB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7DB1"/>
    <w:rPr>
      <w:rFonts w:eastAsiaTheme="minorHAnsi"/>
      <w:sz w:val="20"/>
      <w:szCs w:val="20"/>
      <w:lang w:eastAsia="en-US"/>
    </w:rPr>
  </w:style>
  <w:style w:type="character" w:styleId="FootnoteReference">
    <w:name w:val="footnote reference"/>
    <w:basedOn w:val="DefaultParagraphFont"/>
    <w:uiPriority w:val="99"/>
    <w:semiHidden/>
    <w:unhideWhenUsed/>
    <w:rsid w:val="00D77DB1"/>
    <w:rPr>
      <w:vertAlign w:val="superscript"/>
    </w:rPr>
  </w:style>
  <w:style w:type="character" w:styleId="Mention">
    <w:name w:val="Mention"/>
    <w:basedOn w:val="DefaultParagraphFont"/>
    <w:uiPriority w:val="99"/>
    <w:unhideWhenUsed/>
    <w:rsid w:val="00D77D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493952169">
      <w:bodyDiv w:val="1"/>
      <w:marLeft w:val="0"/>
      <w:marRight w:val="0"/>
      <w:marTop w:val="0"/>
      <w:marBottom w:val="0"/>
      <w:divBdr>
        <w:top w:val="none" w:sz="0" w:space="0" w:color="auto"/>
        <w:left w:val="none" w:sz="0" w:space="0" w:color="auto"/>
        <w:bottom w:val="none" w:sz="0" w:space="0" w:color="auto"/>
        <w:right w:val="none" w:sz="0" w:space="0" w:color="auto"/>
      </w:divBdr>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942998692">
      <w:bodyDiv w:val="1"/>
      <w:marLeft w:val="0"/>
      <w:marRight w:val="0"/>
      <w:marTop w:val="0"/>
      <w:marBottom w:val="0"/>
      <w:divBdr>
        <w:top w:val="none" w:sz="0" w:space="0" w:color="auto"/>
        <w:left w:val="none" w:sz="0" w:space="0" w:color="auto"/>
        <w:bottom w:val="none" w:sz="0" w:space="0" w:color="auto"/>
        <w:right w:val="none" w:sz="0" w:space="0" w:color="auto"/>
      </w:divBdr>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628898073">
      <w:bodyDiv w:val="1"/>
      <w:marLeft w:val="0"/>
      <w:marRight w:val="0"/>
      <w:marTop w:val="0"/>
      <w:marBottom w:val="0"/>
      <w:divBdr>
        <w:top w:val="none" w:sz="0" w:space="0" w:color="auto"/>
        <w:left w:val="none" w:sz="0" w:space="0" w:color="auto"/>
        <w:bottom w:val="none" w:sz="0" w:space="0" w:color="auto"/>
        <w:right w:val="none" w:sz="0" w:space="0" w:color="auto"/>
      </w:divBdr>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src.colorado.gov/claire-davis-school-safety-act" TargetMode="External"/><Relationship Id="rId18" Type="http://schemas.openxmlformats.org/officeDocument/2006/relationships/hyperlink" Target="https://resources.csi.state.co.us/csi-sample-discipline-policy/" TargetMode="External"/><Relationship Id="rId26" Type="http://schemas.openxmlformats.org/officeDocument/2006/relationships/hyperlink" Target="mailto:LegalandPolicy_CSI@csi.state.co.us" TargetMode="External"/><Relationship Id="rId3" Type="http://schemas.openxmlformats.org/officeDocument/2006/relationships/customXml" Target="../customXml/item3.xml"/><Relationship Id="rId21" Type="http://schemas.openxmlformats.org/officeDocument/2006/relationships/hyperlink" Target="https://coag.gov/app/uploads/2019/10/coloradoag_schoolsafetyguide_final_electronic_v2.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go.boarddocs.com/co/csi/Board.nsf/goto?open&amp;id=96A23M003CDF" TargetMode="External"/><Relationship Id="rId25" Type="http://schemas.openxmlformats.org/officeDocument/2006/relationships/hyperlink" Target="https://cssrc.colorado.gov/" TargetMode="External"/><Relationship Id="rId2" Type="http://schemas.openxmlformats.org/officeDocument/2006/relationships/customXml" Target="../customXml/item2.xml"/><Relationship Id="rId16" Type="http://schemas.openxmlformats.org/officeDocument/2006/relationships/hyperlink" Target="https://cdpsdocs.state.co.us/safeschools/CSSRC%20Documents/CSSRC_Essentials_of_TA_2020.pdf" TargetMode="External"/><Relationship Id="rId20" Type="http://schemas.openxmlformats.org/officeDocument/2006/relationships/hyperlink" Target="https://drive.google.com/file/d/15k_VFFbi1XwGZ2kNOxf6DvbbiTcbBh3W/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esources.csi.state.co.us/wp-content/uploads/2018/08/Attorney-General-Formal-Opinion-FERPA-and-School-Safety.pdf" TargetMode="External"/><Relationship Id="rId5" Type="http://schemas.openxmlformats.org/officeDocument/2006/relationships/numbering" Target="numbering.xml"/><Relationship Id="rId15" Type="http://schemas.openxmlformats.org/officeDocument/2006/relationships/hyperlink" Target="http://resources.csi.state.co.us/wp-content/uploads/2018/12/USSS_NTAC_Enhancing_School_Safety_Guide_7.11.18.pdf" TargetMode="External"/><Relationship Id="rId23" Type="http://schemas.openxmlformats.org/officeDocument/2006/relationships/hyperlink" Target="http://resources.csi.state.co.us/wp-content/uploads/2018/08/Attorney-General-Formal-Opinion-FERPA-and-School-Safet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ources.csi.state.co.us/csi-sample-disciplin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csi.state.co.us/wp-content/uploads/2021/05/School-Safety-Checklist_Updated_SA_PDF.pdf" TargetMode="External"/><Relationship Id="rId22" Type="http://schemas.openxmlformats.org/officeDocument/2006/relationships/hyperlink" Target="http://resources.csi.state.co.us/wp-content/uploads/2018/08/Attorney-General-Formal-Opinion-FERPA-and-School-Safety.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udentprivacy.ed.gov/sites/default/files/resource_document/file/emergency-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20C20B753CBF4994F389905D00E634" ma:contentTypeVersion="13" ma:contentTypeDescription="Create a new document." ma:contentTypeScope="" ma:versionID="7280e8e280a76b3d678e199c6b7869f1">
  <xsd:schema xmlns:xsd="http://www.w3.org/2001/XMLSchema" xmlns:xs="http://www.w3.org/2001/XMLSchema" xmlns:p="http://schemas.microsoft.com/office/2006/metadata/properties" xmlns:ns2="b37e0e68-53cc-48fa-9d11-b9e1c69c3974" xmlns:ns3="0cfb5287-85e4-4f42-9e6c-bec392a1d959" targetNamespace="http://schemas.microsoft.com/office/2006/metadata/properties" ma:root="true" ma:fieldsID="8da80d6e1df9b33bbcb61d0138332adf" ns2:_="" ns3:_="">
    <xsd:import namespace="b37e0e68-53cc-48fa-9d11-b9e1c69c3974"/>
    <xsd:import namespace="0cfb5287-85e4-4f42-9e6c-bec392a1d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0e68-53cc-48fa-9d11-b9e1c69c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5287-85e4-4f42-9e6c-bec392a1d9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F738-4EEF-4A10-BA09-7F58F35EED68}">
  <ds:schemaRefs>
    <ds:schemaRef ds:uri="http://schemas.microsoft.com/office/infopath/2007/PartnerControls"/>
    <ds:schemaRef ds:uri="b37e0e68-53cc-48fa-9d11-b9e1c69c3974"/>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0cfb5287-85e4-4f42-9e6c-bec392a1d959"/>
    <ds:schemaRef ds:uri="http://purl.org/dc/elements/1.1/"/>
  </ds:schemaRefs>
</ds:datastoreItem>
</file>

<file path=customXml/itemProps2.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3.xml><?xml version="1.0" encoding="utf-8"?>
<ds:datastoreItem xmlns:ds="http://schemas.openxmlformats.org/officeDocument/2006/customXml" ds:itemID="{AE95B7D5-3E86-4D31-8FCA-E1FE993A5BBB}">
  <ds:schemaRefs>
    <ds:schemaRef ds:uri="http://schemas.openxmlformats.org/officeDocument/2006/bibliography"/>
  </ds:schemaRefs>
</ds:datastoreItem>
</file>

<file path=customXml/itemProps4.xml><?xml version="1.0" encoding="utf-8"?>
<ds:datastoreItem xmlns:ds="http://schemas.openxmlformats.org/officeDocument/2006/customXml" ds:itemID="{2AD9D6A0-3EF5-4FC4-BBB5-A08B9D30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0e68-53cc-48fa-9d11-b9e1c69c3974"/>
    <ds:schemaRef ds:uri="0cfb5287-85e4-4f42-9e6c-bec392a1d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3652</Words>
  <Characters>20466</Characters>
  <Application>Microsoft Office Word</Application>
  <DocSecurity>0</DocSecurity>
  <Lines>352</Lines>
  <Paragraphs>107</Paragraphs>
  <ScaleCrop>false</ScaleCrop>
  <Company>Rotary International</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Stephanie</dc:creator>
  <cp:keywords/>
  <cp:lastModifiedBy>Vigil, Raena</cp:lastModifiedBy>
  <cp:revision>3</cp:revision>
  <cp:lastPrinted>2021-03-08T23:50:00Z</cp:lastPrinted>
  <dcterms:created xsi:type="dcterms:W3CDTF">2022-03-28T20:39:00Z</dcterms:created>
  <dcterms:modified xsi:type="dcterms:W3CDTF">2023-11-13T20:49:00Z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0x010100BB20C20B753CBF4994F389905D00E634</vt:lpwstr>
  </property>
  <property fmtid="{D5CDD505-2E9C-101B-9397-08002B2CF9AE}" pid="3" name="GrammarlyDocumentId">
    <vt:lpwstr>283e93d94eef2a3ebf53f6d800d7c6508700605fb5d1237c469f356d27efb64f</vt:lpwstr>
  </property>
</Properties>
</file>