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947F" w14:textId="4A76A23C" w:rsidR="00F200B3" w:rsidRPr="00A84426" w:rsidRDefault="00A84426" w:rsidP="00A84426">
      <w:pPr>
        <w:pStyle w:val="Title"/>
        <w:rPr>
          <w:rFonts w:ascii="Times New Roman" w:hAnsi="Times New Roman" w:cs="Times New Roman"/>
          <w:b w:val="0"/>
          <w:bCs w:val="0"/>
        </w:rPr>
      </w:pPr>
      <w:r w:rsidRPr="00A84426">
        <w:rPr>
          <w:rFonts w:ascii="Times New Roman" w:hAnsi="Times New Roman" w:cs="Times New Roman"/>
          <w:b w:val="0"/>
          <w:bCs w:val="0"/>
          <w:shd w:val="clear" w:color="auto" w:fill="FFFFFF"/>
        </w:rPr>
        <w:t>504 Revocation of Services Form</w:t>
      </w:r>
    </w:p>
    <w:p w14:paraId="303E7712" w14:textId="77777777" w:rsidR="00F200B3" w:rsidRDefault="00F200B3">
      <w:pPr>
        <w:rPr>
          <w:rFonts w:ascii="Times New Roman" w:hAnsi="Times New Roman"/>
        </w:rPr>
      </w:pPr>
    </w:p>
    <w:p w14:paraId="676ACA73" w14:textId="77777777" w:rsidR="00F200B3" w:rsidRDefault="00F200B3">
      <w:pPr>
        <w:rPr>
          <w:rFonts w:ascii="Times New Roman" w:hAnsi="Times New Roman"/>
        </w:rPr>
      </w:pPr>
      <w:r>
        <w:rPr>
          <w:rFonts w:ascii="Times New Roman" w:hAnsi="Times New Roman"/>
        </w:rPr>
        <w:t>(Date)</w:t>
      </w:r>
    </w:p>
    <w:p w14:paraId="06E5809D" w14:textId="77777777" w:rsidR="00F200B3" w:rsidRDefault="00F200B3">
      <w:pPr>
        <w:rPr>
          <w:rFonts w:ascii="Times New Roman" w:hAnsi="Times New Roman"/>
        </w:rPr>
      </w:pPr>
    </w:p>
    <w:p w14:paraId="2D83AA8D" w14:textId="77777777" w:rsidR="00F200B3" w:rsidRDefault="00F200B3">
      <w:pPr>
        <w:rPr>
          <w:rFonts w:ascii="Times New Roman" w:hAnsi="Times New Roman"/>
        </w:rPr>
      </w:pPr>
      <w:r>
        <w:rPr>
          <w:rFonts w:ascii="Times New Roman" w:hAnsi="Times New Roman"/>
        </w:rPr>
        <w:t>(Name(s) of parent(s) or guardian(s) of</w:t>
      </w:r>
      <w:r w:rsidRPr="00734DF4">
        <w:rPr>
          <w:rFonts w:ascii="Times New Roman" w:hAnsi="Times New Roman"/>
        </w:rPr>
        <w:t xml:space="preserve"> student with a disability/adult student with a disability</w:t>
      </w:r>
      <w:r>
        <w:rPr>
          <w:rFonts w:ascii="Times New Roman" w:hAnsi="Times New Roman"/>
        </w:rPr>
        <w:t>]</w:t>
      </w:r>
    </w:p>
    <w:p w14:paraId="2F32C0CF" w14:textId="77777777" w:rsidR="00F200B3" w:rsidRDefault="00F200B3">
      <w:pPr>
        <w:rPr>
          <w:rFonts w:ascii="Times New Roman" w:hAnsi="Times New Roman"/>
        </w:rPr>
      </w:pPr>
      <w:r>
        <w:rPr>
          <w:rFonts w:ascii="Times New Roman" w:hAnsi="Times New Roman"/>
        </w:rPr>
        <w:t>(Address)</w:t>
      </w:r>
    </w:p>
    <w:p w14:paraId="491B9A05" w14:textId="77777777" w:rsidR="00F200B3" w:rsidRDefault="00F200B3" w:rsidP="00CA4A38">
      <w:pPr>
        <w:jc w:val="center"/>
        <w:rPr>
          <w:rFonts w:ascii="Times New Roman" w:hAnsi="Times New Roman"/>
        </w:rPr>
      </w:pPr>
    </w:p>
    <w:p w14:paraId="42F07CF8" w14:textId="77777777" w:rsidR="00CA4A38" w:rsidRPr="00734DF4" w:rsidRDefault="00CA4A38" w:rsidP="00CA4A38">
      <w:pPr>
        <w:rPr>
          <w:rFonts w:ascii="Times New Roman" w:hAnsi="Times New Roman"/>
        </w:rPr>
      </w:pPr>
      <w:r>
        <w:rPr>
          <w:rFonts w:ascii="Times New Roman" w:hAnsi="Times New Roman"/>
        </w:rPr>
        <w:tab/>
      </w:r>
      <w:r w:rsidRPr="00AC55B7">
        <w:rPr>
          <w:rFonts w:ascii="Times New Roman" w:hAnsi="Times New Roman"/>
          <w:b/>
        </w:rPr>
        <w:t>RE:</w:t>
      </w:r>
      <w:r>
        <w:rPr>
          <w:rFonts w:ascii="Times New Roman" w:hAnsi="Times New Roman"/>
        </w:rPr>
        <w:tab/>
      </w:r>
      <w:r w:rsidRPr="00AC55B7">
        <w:rPr>
          <w:rFonts w:ascii="Times New Roman" w:hAnsi="Times New Roman"/>
          <w:b/>
        </w:rPr>
        <w:t xml:space="preserve">Notice of Proposal to Dismiss and to Discontinue </w:t>
      </w:r>
      <w:r w:rsidR="00AF4E7E">
        <w:rPr>
          <w:rFonts w:ascii="Times New Roman" w:hAnsi="Times New Roman"/>
          <w:b/>
        </w:rPr>
        <w:t>Section 504</w:t>
      </w:r>
      <w:r w:rsidRPr="00AC55B7">
        <w:rPr>
          <w:rFonts w:ascii="Times New Roman" w:hAnsi="Times New Roman"/>
          <w:b/>
        </w:rPr>
        <w:t xml:space="preserve"> Services </w:t>
      </w:r>
      <w:r>
        <w:rPr>
          <w:rFonts w:ascii="Times New Roman" w:hAnsi="Times New Roman"/>
          <w:b/>
        </w:rPr>
        <w:tab/>
      </w:r>
      <w:r>
        <w:rPr>
          <w:rFonts w:ascii="Times New Roman" w:hAnsi="Times New Roman"/>
          <w:b/>
        </w:rPr>
        <w:tab/>
      </w:r>
      <w:r>
        <w:rPr>
          <w:rFonts w:ascii="Times New Roman" w:hAnsi="Times New Roman"/>
          <w:b/>
        </w:rPr>
        <w:tab/>
      </w:r>
      <w:r w:rsidRPr="00AC55B7">
        <w:rPr>
          <w:rFonts w:ascii="Times New Roman" w:hAnsi="Times New Roman"/>
          <w:b/>
        </w:rPr>
        <w:t>Due to Receipt of Written Revocation of Consent</w:t>
      </w:r>
    </w:p>
    <w:p w14:paraId="1EF7170E" w14:textId="77777777" w:rsidR="00CA4A38" w:rsidRDefault="00CA4A38" w:rsidP="00CA4A38">
      <w:pPr>
        <w:jc w:val="center"/>
        <w:rPr>
          <w:rFonts w:ascii="Times New Roman" w:hAnsi="Times New Roman"/>
        </w:rPr>
      </w:pPr>
    </w:p>
    <w:p w14:paraId="083C2937" w14:textId="77777777" w:rsidR="00CA4A38" w:rsidRDefault="00CA4A38" w:rsidP="00CA4A38">
      <w:pPr>
        <w:rPr>
          <w:rFonts w:ascii="Times New Roman" w:hAnsi="Times New Roman"/>
        </w:rPr>
      </w:pPr>
      <w:r>
        <w:rPr>
          <w:rFonts w:ascii="Times New Roman" w:hAnsi="Times New Roman"/>
        </w:rPr>
        <w:t>Dear _________________________:</w:t>
      </w:r>
    </w:p>
    <w:p w14:paraId="0705CE25" w14:textId="77777777" w:rsidR="00CA4A38" w:rsidRDefault="00CA4A38">
      <w:pPr>
        <w:rPr>
          <w:rFonts w:ascii="Times New Roman" w:hAnsi="Times New Roman"/>
        </w:rPr>
      </w:pPr>
    </w:p>
    <w:p w14:paraId="04C20689" w14:textId="77777777" w:rsidR="00CA4A38" w:rsidRDefault="00CA4A38" w:rsidP="00CA4A38">
      <w:pPr>
        <w:rPr>
          <w:rFonts w:ascii="Times New Roman" w:hAnsi="Times New Roman"/>
        </w:rPr>
      </w:pPr>
      <w:r w:rsidRPr="00734DF4">
        <w:rPr>
          <w:rFonts w:ascii="Times New Roman" w:hAnsi="Times New Roman"/>
        </w:rPr>
        <w:t xml:space="preserve">The purpose of this notice is </w:t>
      </w:r>
      <w:r>
        <w:rPr>
          <w:rFonts w:ascii="Times New Roman" w:hAnsi="Times New Roman"/>
        </w:rPr>
        <w:t>to provide</w:t>
      </w:r>
      <w:r w:rsidRPr="00734DF4">
        <w:rPr>
          <w:rFonts w:ascii="Times New Roman" w:hAnsi="Times New Roman"/>
        </w:rPr>
        <w:t xml:space="preserve"> prior written notice pursuant to 34 C.F.R. §§ 300.503 of </w:t>
      </w:r>
      <w:r>
        <w:rPr>
          <w:rFonts w:ascii="Times New Roman" w:hAnsi="Times New Roman"/>
        </w:rPr>
        <w:t>_________________________</w:t>
      </w:r>
      <w:r w:rsidRPr="00734DF4">
        <w:rPr>
          <w:rFonts w:ascii="Times New Roman" w:hAnsi="Times New Roman"/>
        </w:rPr>
        <w:t xml:space="preserve">intent to </w:t>
      </w:r>
      <w:r w:rsidRPr="00734DF4">
        <w:rPr>
          <w:rFonts w:ascii="Times New Roman" w:hAnsi="Times New Roman" w:cs="Melior"/>
          <w:szCs w:val="18"/>
        </w:rPr>
        <w:t xml:space="preserve">discontinue all </w:t>
      </w:r>
      <w:r w:rsidR="0091108C">
        <w:rPr>
          <w:rFonts w:ascii="Times New Roman" w:hAnsi="Times New Roman" w:cs="Melior"/>
          <w:szCs w:val="18"/>
        </w:rPr>
        <w:t>Section 504</w:t>
      </w:r>
      <w:r w:rsidRPr="00734DF4">
        <w:rPr>
          <w:rFonts w:ascii="Times New Roman" w:hAnsi="Times New Roman" w:cs="Melior"/>
          <w:szCs w:val="18"/>
        </w:rPr>
        <w:t xml:space="preserve"> and related services to</w:t>
      </w:r>
      <w:r>
        <w:rPr>
          <w:rFonts w:ascii="Times New Roman" w:hAnsi="Times New Roman"/>
        </w:rPr>
        <w:t>:</w:t>
      </w:r>
    </w:p>
    <w:p w14:paraId="228165E0" w14:textId="77777777" w:rsidR="00CA4A38" w:rsidRDefault="00CA4A38" w:rsidP="00CA4A38">
      <w:pPr>
        <w:rPr>
          <w:rFonts w:ascii="Times New Roman" w:hAnsi="Times New Roman"/>
        </w:rPr>
      </w:pPr>
      <w:r>
        <w:rPr>
          <w:rFonts w:ascii="Times New Roman" w:hAnsi="Times New Roman"/>
        </w:rPr>
        <w:t xml:space="preserve">   (</w:t>
      </w:r>
      <w:r w:rsidRPr="007F03E5">
        <w:rPr>
          <w:rFonts w:ascii="Times New Roman" w:hAnsi="Times New Roman"/>
          <w:sz w:val="22"/>
        </w:rPr>
        <w:t>name of public agency</w:t>
      </w:r>
      <w:r>
        <w:rPr>
          <w:rFonts w:ascii="Times New Roman" w:hAnsi="Times New Roman"/>
        </w:rPr>
        <w:t>)</w:t>
      </w:r>
    </w:p>
    <w:p w14:paraId="592E0D61" w14:textId="77777777" w:rsidR="00CA4A38" w:rsidRDefault="00CA4A38" w:rsidP="00CA4A38">
      <w:pPr>
        <w:rPr>
          <w:rFonts w:ascii="Times New Roman" w:hAnsi="Times New Roman"/>
        </w:rPr>
      </w:pPr>
    </w:p>
    <w:p w14:paraId="56C41542" w14:textId="77777777" w:rsidR="00CA4A38" w:rsidRDefault="00CA4A38" w:rsidP="00CA4A38">
      <w:pPr>
        <w:rPr>
          <w:rFonts w:ascii="Times New Roman" w:hAnsi="Times New Roman"/>
        </w:rPr>
      </w:pPr>
      <w:r>
        <w:rPr>
          <w:rFonts w:ascii="Times New Roman" w:hAnsi="Times New Roman"/>
        </w:rPr>
        <w:tab/>
        <w:t>Name:</w:t>
      </w:r>
      <w:r>
        <w:rPr>
          <w:rFonts w:ascii="Times New Roman" w:hAnsi="Times New Roman"/>
        </w:rPr>
        <w:tab/>
      </w:r>
      <w:r>
        <w:rPr>
          <w:rFonts w:ascii="Times New Roman" w:hAnsi="Times New Roman"/>
        </w:rPr>
        <w:tab/>
        <w:t>______________________</w:t>
      </w:r>
    </w:p>
    <w:p w14:paraId="3B7068B5" w14:textId="77777777" w:rsidR="00CA4A38" w:rsidRPr="00734DF4" w:rsidRDefault="00CA4A38" w:rsidP="00CA4A38">
      <w:pPr>
        <w:rPr>
          <w:rFonts w:ascii="Times New Roman" w:hAnsi="Times New Roman"/>
        </w:rPr>
      </w:pPr>
      <w:r>
        <w:rPr>
          <w:rFonts w:ascii="Times New Roman" w:hAnsi="Times New Roman"/>
        </w:rPr>
        <w:tab/>
      </w:r>
      <w:r w:rsidRPr="00734DF4">
        <w:rPr>
          <w:rFonts w:ascii="Times New Roman" w:hAnsi="Times New Roman"/>
        </w:rPr>
        <w:t>Birth Date:</w:t>
      </w:r>
      <w:r w:rsidRPr="00734DF4">
        <w:rPr>
          <w:rFonts w:ascii="Times New Roman" w:hAnsi="Times New Roman"/>
        </w:rPr>
        <w:tab/>
        <w:t>______________________</w:t>
      </w:r>
    </w:p>
    <w:p w14:paraId="626DB886" w14:textId="77777777" w:rsidR="00CA4A38" w:rsidRPr="00734DF4" w:rsidRDefault="00CA4A38" w:rsidP="00CA4A38">
      <w:pPr>
        <w:rPr>
          <w:rFonts w:ascii="Times New Roman" w:hAnsi="Times New Roman"/>
        </w:rPr>
      </w:pPr>
      <w:r>
        <w:rPr>
          <w:rFonts w:ascii="Times New Roman" w:hAnsi="Times New Roman"/>
        </w:rPr>
        <w:tab/>
      </w:r>
      <w:r w:rsidRPr="00734DF4">
        <w:rPr>
          <w:rFonts w:ascii="Times New Roman" w:hAnsi="Times New Roman"/>
        </w:rPr>
        <w:t>Grade:</w:t>
      </w:r>
      <w:r w:rsidRPr="00734DF4">
        <w:rPr>
          <w:rFonts w:ascii="Times New Roman" w:hAnsi="Times New Roman"/>
        </w:rPr>
        <w:tab/>
      </w:r>
      <w:r w:rsidRPr="00734DF4">
        <w:rPr>
          <w:rFonts w:ascii="Times New Roman" w:hAnsi="Times New Roman"/>
        </w:rPr>
        <w:tab/>
        <w:t>______________________</w:t>
      </w:r>
    </w:p>
    <w:p w14:paraId="264CE58A" w14:textId="77777777" w:rsidR="00CA4A38" w:rsidRPr="00734DF4" w:rsidRDefault="00CA4A38" w:rsidP="00CA4A38">
      <w:pPr>
        <w:rPr>
          <w:rFonts w:ascii="Times New Roman" w:hAnsi="Times New Roman"/>
        </w:rPr>
      </w:pPr>
      <w:r>
        <w:rPr>
          <w:rFonts w:ascii="Times New Roman" w:hAnsi="Times New Roman"/>
        </w:rPr>
        <w:tab/>
        <w:t xml:space="preserve">School/Site: </w:t>
      </w:r>
      <w:r>
        <w:rPr>
          <w:rFonts w:ascii="Times New Roman" w:hAnsi="Times New Roman"/>
        </w:rPr>
        <w:tab/>
        <w:t>______________________</w:t>
      </w:r>
    </w:p>
    <w:p w14:paraId="6F0EB872" w14:textId="77777777" w:rsidR="00CA4A38" w:rsidRDefault="00CA4A38" w:rsidP="00CA4A38">
      <w:pPr>
        <w:rPr>
          <w:rFonts w:ascii="Times New Roman" w:hAnsi="Times New Roman"/>
        </w:rPr>
      </w:pPr>
    </w:p>
    <w:p w14:paraId="22C6DB09" w14:textId="77777777" w:rsidR="00CA4A38" w:rsidRPr="00734DF4" w:rsidRDefault="00CA4A38" w:rsidP="00CA4A38">
      <w:pPr>
        <w:rPr>
          <w:rFonts w:ascii="Times New Roman" w:hAnsi="Times New Roman"/>
        </w:rPr>
      </w:pPr>
      <w:r>
        <w:rPr>
          <w:rFonts w:ascii="Times New Roman" w:hAnsi="Times New Roman" w:cs="Melior"/>
          <w:szCs w:val="18"/>
        </w:rPr>
        <w:t xml:space="preserve">Though </w:t>
      </w:r>
      <w:r>
        <w:rPr>
          <w:rFonts w:ascii="Times New Roman" w:hAnsi="Times New Roman" w:cs="Melior"/>
          <w:szCs w:val="18"/>
          <w:u w:val="single"/>
        </w:rPr>
        <w:t xml:space="preserve">   </w:t>
      </w:r>
      <w:proofErr w:type="gramStart"/>
      <w:r>
        <w:rPr>
          <w:rFonts w:ascii="Times New Roman" w:hAnsi="Times New Roman" w:cs="Melior"/>
          <w:szCs w:val="18"/>
          <w:u w:val="single"/>
        </w:rPr>
        <w:t xml:space="preserve">   (</w:t>
      </w:r>
      <w:proofErr w:type="gramEnd"/>
      <w:r>
        <w:rPr>
          <w:rFonts w:ascii="Times New Roman" w:hAnsi="Times New Roman" w:cs="Melior"/>
          <w:szCs w:val="18"/>
          <w:u w:val="single"/>
        </w:rPr>
        <w:t xml:space="preserve">name of public agency)     </w:t>
      </w:r>
      <w:r>
        <w:rPr>
          <w:rFonts w:ascii="Times New Roman" w:hAnsi="Times New Roman" w:cs="Melior"/>
          <w:szCs w:val="18"/>
        </w:rPr>
        <w:t>believes that you/your child remain(s</w:t>
      </w:r>
      <w:r w:rsidR="00AF4E7E">
        <w:rPr>
          <w:rFonts w:ascii="Times New Roman" w:hAnsi="Times New Roman" w:cs="Melior"/>
          <w:szCs w:val="18"/>
        </w:rPr>
        <w:t>) eligible for Section 504</w:t>
      </w:r>
      <w:r>
        <w:rPr>
          <w:rFonts w:ascii="Times New Roman" w:hAnsi="Times New Roman" w:cs="Melior"/>
          <w:szCs w:val="18"/>
        </w:rPr>
        <w:t xml:space="preserve"> services, the proposed discontinuation of services is based exclusively on your previously provided written revocation of consent.  Because of your written revocation of consent, we did not consider any other options for placement. </w:t>
      </w:r>
    </w:p>
    <w:p w14:paraId="41CDB838" w14:textId="77777777" w:rsidR="00CA4A38" w:rsidRDefault="00CA4A38">
      <w:pPr>
        <w:rPr>
          <w:rFonts w:ascii="Times New Roman" w:hAnsi="Times New Roman"/>
        </w:rPr>
      </w:pPr>
    </w:p>
    <w:p w14:paraId="0C210EEB" w14:textId="77777777" w:rsidR="00CA4A38" w:rsidRPr="00734DF4" w:rsidRDefault="00CA4A38">
      <w:pPr>
        <w:rPr>
          <w:rFonts w:ascii="Times New Roman" w:hAnsi="Times New Roman"/>
        </w:rPr>
      </w:pPr>
      <w:r w:rsidRPr="00734DF4">
        <w:rPr>
          <w:rFonts w:ascii="Times New Roman" w:hAnsi="Times New Roman"/>
        </w:rPr>
        <w:t>This no</w:t>
      </w:r>
      <w:r>
        <w:rPr>
          <w:rFonts w:ascii="Times New Roman" w:hAnsi="Times New Roman"/>
        </w:rPr>
        <w:t>tice is provided also</w:t>
      </w:r>
      <w:r w:rsidRPr="00734DF4">
        <w:rPr>
          <w:rFonts w:ascii="Times New Roman" w:hAnsi="Times New Roman" w:cs="Melior"/>
          <w:szCs w:val="18"/>
        </w:rPr>
        <w:t xml:space="preserve"> </w:t>
      </w:r>
      <w:r w:rsidRPr="00734DF4">
        <w:rPr>
          <w:rFonts w:ascii="Times New Roman" w:hAnsi="Times New Roman"/>
        </w:rPr>
        <w:t xml:space="preserve">to inform </w:t>
      </w:r>
      <w:r>
        <w:rPr>
          <w:rFonts w:ascii="Times New Roman" w:hAnsi="Times New Roman"/>
        </w:rPr>
        <w:t xml:space="preserve">you, </w:t>
      </w:r>
      <w:r w:rsidRPr="00734DF4">
        <w:rPr>
          <w:rFonts w:ascii="Times New Roman" w:hAnsi="Times New Roman"/>
        </w:rPr>
        <w:t>the parent of a student with a disability/adult student with a disability</w:t>
      </w:r>
      <w:r>
        <w:rPr>
          <w:rFonts w:ascii="Times New Roman" w:hAnsi="Times New Roman"/>
        </w:rPr>
        <w:t>,</w:t>
      </w:r>
      <w:r w:rsidRPr="00734DF4">
        <w:rPr>
          <w:rFonts w:ascii="Times New Roman" w:hAnsi="Times New Roman"/>
        </w:rPr>
        <w:t xml:space="preserve"> of the implications of </w:t>
      </w:r>
      <w:r>
        <w:rPr>
          <w:rFonts w:ascii="Times New Roman" w:hAnsi="Times New Roman"/>
        </w:rPr>
        <w:t>your</w:t>
      </w:r>
      <w:r w:rsidRPr="00734DF4">
        <w:rPr>
          <w:rFonts w:ascii="Times New Roman" w:hAnsi="Times New Roman"/>
        </w:rPr>
        <w:t xml:space="preserve"> decision to revoke consent for the continued provision of special education services</w:t>
      </w:r>
      <w:r>
        <w:rPr>
          <w:rFonts w:ascii="Times New Roman" w:hAnsi="Times New Roman"/>
        </w:rPr>
        <w:t xml:space="preserve">.  </w:t>
      </w:r>
      <w:r w:rsidR="00AF4E7E">
        <w:rPr>
          <w:rFonts w:ascii="Times New Roman" w:hAnsi="Times New Roman"/>
        </w:rPr>
        <w:t>Section 504</w:t>
      </w:r>
      <w:r w:rsidRPr="00734DF4">
        <w:rPr>
          <w:rFonts w:ascii="Times New Roman" w:hAnsi="Times New Roman"/>
        </w:rPr>
        <w:t xml:space="preserve"> means specially designed instruction, at no cost to the parents, to meet the unique needs of a child with a disab</w:t>
      </w:r>
      <w:r w:rsidR="0091108C">
        <w:rPr>
          <w:rFonts w:ascii="Times New Roman" w:hAnsi="Times New Roman"/>
        </w:rPr>
        <w:t xml:space="preserve">ility.  Students are eligible for Section 504 </w:t>
      </w:r>
      <w:r w:rsidR="00DF65E2">
        <w:rPr>
          <w:rFonts w:ascii="Times New Roman" w:hAnsi="Times New Roman"/>
        </w:rPr>
        <w:t>services if they have a mental or physical impairment that substantially limits major life activities</w:t>
      </w:r>
      <w:r w:rsidRPr="00734DF4">
        <w:rPr>
          <w:rFonts w:ascii="Times New Roman" w:hAnsi="Times New Roman"/>
        </w:rPr>
        <w:t xml:space="preserve">. </w:t>
      </w:r>
      <w:r>
        <w:rPr>
          <w:rFonts w:ascii="Times New Roman" w:hAnsi="Times New Roman"/>
        </w:rPr>
        <w:t xml:space="preserve">Written notice of your/your child’s eligibility and the </w:t>
      </w:r>
      <w:r w:rsidR="00DE3479">
        <w:rPr>
          <w:rFonts w:ascii="Times New Roman" w:hAnsi="Times New Roman"/>
        </w:rPr>
        <w:t>Section 504</w:t>
      </w:r>
      <w:r>
        <w:rPr>
          <w:rFonts w:ascii="Times New Roman" w:hAnsi="Times New Roman"/>
        </w:rPr>
        <w:t xml:space="preserve"> and related services proposed for you/your child</w:t>
      </w:r>
      <w:r w:rsidRPr="00734DF4">
        <w:rPr>
          <w:rFonts w:ascii="Times New Roman" w:hAnsi="Times New Roman"/>
        </w:rPr>
        <w:t xml:space="preserve"> already</w:t>
      </w:r>
      <w:r>
        <w:rPr>
          <w:rFonts w:ascii="Times New Roman" w:hAnsi="Times New Roman"/>
        </w:rPr>
        <w:t xml:space="preserve"> has</w:t>
      </w:r>
      <w:r w:rsidRPr="00734DF4">
        <w:rPr>
          <w:rFonts w:ascii="Times New Roman" w:hAnsi="Times New Roman"/>
        </w:rPr>
        <w:t xml:space="preserve"> been provided in your copies of educational records, such as those provided during your </w:t>
      </w:r>
      <w:r w:rsidR="00DE3479">
        <w:rPr>
          <w:rFonts w:ascii="Times New Roman" w:hAnsi="Times New Roman"/>
        </w:rPr>
        <w:t>Section 504</w:t>
      </w:r>
      <w:r w:rsidRPr="00734DF4">
        <w:rPr>
          <w:rFonts w:ascii="Times New Roman" w:hAnsi="Times New Roman"/>
        </w:rPr>
        <w:t xml:space="preserve"> meeting participation, evaluation reports and the complete </w:t>
      </w:r>
      <w:r w:rsidR="00DE3479">
        <w:rPr>
          <w:rFonts w:ascii="Times New Roman" w:hAnsi="Times New Roman"/>
        </w:rPr>
        <w:t>Section 504 Plan</w:t>
      </w:r>
      <w:r w:rsidRPr="00734DF4">
        <w:rPr>
          <w:rFonts w:ascii="Times New Roman" w:hAnsi="Times New Roman"/>
        </w:rPr>
        <w:t xml:space="preserve"> document.</w:t>
      </w:r>
      <w:r>
        <w:rPr>
          <w:rFonts w:ascii="Times New Roman" w:hAnsi="Times New Roman"/>
        </w:rPr>
        <w:t xml:space="preserve">  If you need additional copies of any of these impor</w:t>
      </w:r>
      <w:r w:rsidR="00DE3479">
        <w:rPr>
          <w:rFonts w:ascii="Times New Roman" w:hAnsi="Times New Roman"/>
        </w:rPr>
        <w:t>tant documents, please ask your</w:t>
      </w:r>
      <w:r>
        <w:rPr>
          <w:rFonts w:ascii="Times New Roman" w:hAnsi="Times New Roman"/>
        </w:rPr>
        <w:t xml:space="preserve"> student’s case manager. </w:t>
      </w:r>
    </w:p>
    <w:p w14:paraId="6B46074A" w14:textId="77777777" w:rsidR="00CA4A38" w:rsidRPr="00734DF4" w:rsidRDefault="00CA4A38">
      <w:pPr>
        <w:rPr>
          <w:rFonts w:ascii="Times New Roman" w:hAnsi="Times New Roman"/>
        </w:rPr>
      </w:pPr>
    </w:p>
    <w:p w14:paraId="78928B61" w14:textId="77777777" w:rsidR="00CA4A38" w:rsidRPr="00734DF4" w:rsidRDefault="00CA4A38">
      <w:pPr>
        <w:rPr>
          <w:rFonts w:ascii="Times New Roman" w:hAnsi="Times New Roman"/>
        </w:rPr>
      </w:pPr>
      <w:r>
        <w:rPr>
          <w:rFonts w:ascii="Times New Roman" w:hAnsi="Times New Roman"/>
        </w:rPr>
        <w:t xml:space="preserve">Along with </w:t>
      </w:r>
      <w:r w:rsidR="00DE3479">
        <w:rPr>
          <w:rFonts w:ascii="Times New Roman" w:hAnsi="Times New Roman"/>
        </w:rPr>
        <w:t>Section 504 and</w:t>
      </w:r>
      <w:r>
        <w:rPr>
          <w:rFonts w:ascii="Times New Roman" w:hAnsi="Times New Roman"/>
        </w:rPr>
        <w:t xml:space="preserve"> related services as specified in your /your student’s most recent </w:t>
      </w:r>
      <w:r w:rsidR="00DE3479">
        <w:rPr>
          <w:rFonts w:ascii="Times New Roman" w:hAnsi="Times New Roman"/>
        </w:rPr>
        <w:t>Section 504 Accommodation Plan</w:t>
      </w:r>
      <w:r w:rsidRPr="00734DF4">
        <w:rPr>
          <w:rFonts w:ascii="Times New Roman" w:hAnsi="Times New Roman"/>
        </w:rPr>
        <w:t xml:space="preserve">, there are many rights and protections </w:t>
      </w:r>
      <w:r>
        <w:rPr>
          <w:rFonts w:ascii="Times New Roman" w:hAnsi="Times New Roman"/>
        </w:rPr>
        <w:t xml:space="preserve">under </w:t>
      </w:r>
      <w:r w:rsidR="00DE3479">
        <w:rPr>
          <w:rFonts w:ascii="Times New Roman" w:hAnsi="Times New Roman"/>
        </w:rPr>
        <w:t>Section</w:t>
      </w:r>
      <w:r>
        <w:rPr>
          <w:rFonts w:ascii="Times New Roman" w:hAnsi="Times New Roman"/>
        </w:rPr>
        <w:t xml:space="preserve"> </w:t>
      </w:r>
      <w:r w:rsidRPr="00734DF4">
        <w:rPr>
          <w:rFonts w:ascii="Times New Roman" w:hAnsi="Times New Roman"/>
        </w:rPr>
        <w:t xml:space="preserve">offered to students that are not available to students in general education. </w:t>
      </w:r>
      <w:r>
        <w:rPr>
          <w:rFonts w:ascii="Times New Roman" w:hAnsi="Times New Roman"/>
        </w:rPr>
        <w:t xml:space="preserve"> As a result of your written revocation of </w:t>
      </w:r>
      <w:r w:rsidRPr="00734DF4">
        <w:rPr>
          <w:rFonts w:ascii="Times New Roman" w:hAnsi="Times New Roman"/>
        </w:rPr>
        <w:t xml:space="preserve">consent for </w:t>
      </w:r>
      <w:r>
        <w:rPr>
          <w:rFonts w:ascii="Times New Roman" w:hAnsi="Times New Roman"/>
        </w:rPr>
        <w:t>you</w:t>
      </w:r>
      <w:r w:rsidRPr="00734DF4">
        <w:rPr>
          <w:rFonts w:ascii="Times New Roman" w:hAnsi="Times New Roman"/>
        </w:rPr>
        <w:t>/</w:t>
      </w:r>
      <w:r>
        <w:rPr>
          <w:rFonts w:ascii="Times New Roman" w:hAnsi="Times New Roman"/>
        </w:rPr>
        <w:t>your child</w:t>
      </w:r>
      <w:r w:rsidRPr="00734DF4">
        <w:rPr>
          <w:rFonts w:ascii="Times New Roman" w:hAnsi="Times New Roman"/>
        </w:rPr>
        <w:t xml:space="preserve"> to continue to receive </w:t>
      </w:r>
      <w:r w:rsidR="00DE3479">
        <w:rPr>
          <w:rFonts w:ascii="Times New Roman" w:hAnsi="Times New Roman"/>
        </w:rPr>
        <w:t>Section 504</w:t>
      </w:r>
      <w:r w:rsidRPr="00734DF4">
        <w:rPr>
          <w:rFonts w:ascii="Times New Roman" w:hAnsi="Times New Roman"/>
        </w:rPr>
        <w:t xml:space="preserve"> </w:t>
      </w:r>
      <w:r>
        <w:rPr>
          <w:rFonts w:ascii="Times New Roman" w:hAnsi="Times New Roman"/>
        </w:rPr>
        <w:t xml:space="preserve">and related </w:t>
      </w:r>
      <w:proofErr w:type="gramStart"/>
      <w:r>
        <w:rPr>
          <w:rFonts w:ascii="Times New Roman" w:hAnsi="Times New Roman"/>
        </w:rPr>
        <w:t xml:space="preserve">services, </w:t>
      </w:r>
      <w:r>
        <w:rPr>
          <w:rFonts w:ascii="Times New Roman" w:hAnsi="Times New Roman"/>
          <w:u w:val="single"/>
        </w:rPr>
        <w:t xml:space="preserve">  </w:t>
      </w:r>
      <w:proofErr w:type="gramEnd"/>
      <w:r>
        <w:rPr>
          <w:rFonts w:ascii="Times New Roman" w:hAnsi="Times New Roman"/>
          <w:u w:val="single"/>
        </w:rPr>
        <w:t xml:space="preserve"> (name of public agency)   </w:t>
      </w:r>
      <w:r>
        <w:rPr>
          <w:rFonts w:ascii="Times New Roman" w:hAnsi="Times New Roman"/>
        </w:rPr>
        <w:t xml:space="preserve"> will discontinue serving you/your child under IDEA including as follows</w:t>
      </w:r>
      <w:r w:rsidRPr="00734DF4">
        <w:rPr>
          <w:rFonts w:ascii="Times New Roman" w:hAnsi="Times New Roman"/>
        </w:rPr>
        <w:t>:</w:t>
      </w:r>
    </w:p>
    <w:p w14:paraId="28F9FEDA" w14:textId="77777777" w:rsidR="00CA4A38" w:rsidRPr="00734DF4" w:rsidRDefault="00CA4A38">
      <w:pPr>
        <w:rPr>
          <w:rFonts w:ascii="Times New Roman" w:hAnsi="Times New Roman"/>
        </w:rPr>
      </w:pPr>
    </w:p>
    <w:p w14:paraId="19B2B95B" w14:textId="77777777" w:rsidR="00CA4A38" w:rsidRPr="00734DF4" w:rsidRDefault="00CA4A38">
      <w:pPr>
        <w:rPr>
          <w:rFonts w:ascii="Times New Roman" w:hAnsi="Times New Roman"/>
        </w:rPr>
      </w:pPr>
      <w:r>
        <w:rPr>
          <w:rFonts w:ascii="Times New Roman" w:hAnsi="Times New Roman"/>
        </w:rPr>
        <w:tab/>
        <w:t xml:space="preserve">You/Your </w:t>
      </w:r>
      <w:r w:rsidRPr="00734DF4">
        <w:rPr>
          <w:rFonts w:ascii="Times New Roman" w:hAnsi="Times New Roman"/>
        </w:rPr>
        <w:t xml:space="preserve">child will no longer be identified as a child with a disability. </w:t>
      </w:r>
    </w:p>
    <w:p w14:paraId="787D8876" w14:textId="77777777" w:rsidR="00CA4A38" w:rsidRPr="00734DF4" w:rsidRDefault="00CA4A38">
      <w:pPr>
        <w:rPr>
          <w:rFonts w:ascii="Times New Roman" w:hAnsi="Times New Roman"/>
        </w:rPr>
      </w:pPr>
    </w:p>
    <w:p w14:paraId="02E8FDBF" w14:textId="77777777" w:rsidR="00CA4A38" w:rsidRDefault="00CA4A38" w:rsidP="00CA4A38">
      <w:pPr>
        <w:rPr>
          <w:rFonts w:ascii="Times New Roman" w:hAnsi="Times New Roman"/>
        </w:rPr>
      </w:pPr>
    </w:p>
    <w:p w14:paraId="3F5B4B00" w14:textId="77777777" w:rsidR="00CA4A38" w:rsidRPr="00734DF4" w:rsidRDefault="00CA4A38" w:rsidP="00CA4A38">
      <w:pPr>
        <w:rPr>
          <w:rFonts w:ascii="Times New Roman" w:hAnsi="Times New Roman"/>
        </w:rPr>
      </w:pPr>
      <w:r>
        <w:rPr>
          <w:rFonts w:ascii="Times New Roman" w:hAnsi="Times New Roman"/>
        </w:rPr>
        <w:lastRenderedPageBreak/>
        <w:tab/>
        <w:t>You/Your</w:t>
      </w:r>
      <w:r w:rsidRPr="00734DF4">
        <w:rPr>
          <w:rFonts w:ascii="Times New Roman" w:hAnsi="Times New Roman"/>
        </w:rPr>
        <w:t xml:space="preserve"> child will no long</w:t>
      </w:r>
      <w:r w:rsidR="00DE3479">
        <w:rPr>
          <w:rFonts w:ascii="Times New Roman" w:hAnsi="Times New Roman"/>
        </w:rPr>
        <w:t>er have a Section 504 Accommodation Plan</w:t>
      </w:r>
      <w:r w:rsidRPr="00734DF4">
        <w:rPr>
          <w:rFonts w:ascii="Times New Roman" w:hAnsi="Times New Roman"/>
        </w:rPr>
        <w:t xml:space="preserve">. </w:t>
      </w:r>
    </w:p>
    <w:p w14:paraId="2C5904D6" w14:textId="77777777" w:rsidR="00CA4A38" w:rsidRPr="00734DF4" w:rsidRDefault="00CA4A38" w:rsidP="00CA4A38">
      <w:pPr>
        <w:rPr>
          <w:rFonts w:ascii="Times New Roman" w:hAnsi="Times New Roman" w:cs="Melior"/>
          <w:szCs w:val="18"/>
        </w:rPr>
      </w:pPr>
    </w:p>
    <w:p w14:paraId="6E1B5B4F" w14:textId="77777777" w:rsidR="00CA4A38" w:rsidRPr="00734DF4" w:rsidRDefault="00CA4A38" w:rsidP="00CA4A38">
      <w:pPr>
        <w:rPr>
          <w:rFonts w:ascii="Times New Roman" w:hAnsi="Times New Roman"/>
        </w:rPr>
      </w:pPr>
      <w:r>
        <w:rPr>
          <w:rFonts w:ascii="Times New Roman" w:hAnsi="Times New Roman"/>
        </w:rPr>
        <w:tab/>
        <w:t>You/Your</w:t>
      </w:r>
      <w:r w:rsidRPr="00734DF4">
        <w:rPr>
          <w:rFonts w:ascii="Times New Roman" w:hAnsi="Times New Roman"/>
        </w:rPr>
        <w:t xml:space="preserve"> child will no longer receive any </w:t>
      </w:r>
      <w:r w:rsidR="00DE3479">
        <w:rPr>
          <w:rFonts w:ascii="Times New Roman" w:hAnsi="Times New Roman"/>
        </w:rPr>
        <w:t>Section 504</w:t>
      </w:r>
      <w:r w:rsidRPr="00734DF4">
        <w:rPr>
          <w:rFonts w:ascii="Times New Roman" w:hAnsi="Times New Roman"/>
        </w:rPr>
        <w:t xml:space="preserve"> or related services,</w:t>
      </w:r>
      <w:r>
        <w:rPr>
          <w:rFonts w:ascii="Times New Roman" w:hAnsi="Times New Roman"/>
        </w:rPr>
        <w:tab/>
      </w:r>
      <w:r>
        <w:rPr>
          <w:rFonts w:ascii="Times New Roman" w:hAnsi="Times New Roman"/>
        </w:rPr>
        <w:tab/>
      </w:r>
      <w:r w:rsidRPr="00734DF4">
        <w:rPr>
          <w:rFonts w:ascii="Times New Roman" w:hAnsi="Times New Roman"/>
        </w:rPr>
        <w:t xml:space="preserve">including modifications and accommodations that were previously included in the </w:t>
      </w:r>
      <w:r>
        <w:rPr>
          <w:rFonts w:ascii="Times New Roman" w:hAnsi="Times New Roman"/>
        </w:rPr>
        <w:tab/>
      </w:r>
      <w:r>
        <w:rPr>
          <w:rFonts w:ascii="Times New Roman" w:hAnsi="Times New Roman"/>
        </w:rPr>
        <w:tab/>
      </w:r>
      <w:r w:rsidR="00DE3479">
        <w:rPr>
          <w:rFonts w:ascii="Times New Roman" w:hAnsi="Times New Roman"/>
        </w:rPr>
        <w:t>Section 504 Accommodation Plan</w:t>
      </w:r>
      <w:r w:rsidRPr="00734DF4">
        <w:rPr>
          <w:rFonts w:ascii="Times New Roman" w:hAnsi="Times New Roman"/>
        </w:rPr>
        <w:t>.</w:t>
      </w:r>
    </w:p>
    <w:p w14:paraId="2A8AD02D" w14:textId="77777777" w:rsidR="00CA4A38" w:rsidRPr="00734DF4" w:rsidRDefault="00CA4A38" w:rsidP="00CA4A38">
      <w:pPr>
        <w:rPr>
          <w:rFonts w:ascii="Times New Roman" w:hAnsi="Times New Roman" w:cs="Melior"/>
          <w:szCs w:val="18"/>
        </w:rPr>
      </w:pPr>
    </w:p>
    <w:p w14:paraId="2A61062C" w14:textId="77777777" w:rsidR="00CA4A38" w:rsidRPr="00AC2BB5" w:rsidRDefault="00CA4A38" w:rsidP="00CA4A38">
      <w:pPr>
        <w:rPr>
          <w:rFonts w:ascii="Times New Roman" w:hAnsi="Times New Roman"/>
        </w:rPr>
      </w:pPr>
      <w:r w:rsidRPr="00734DF4">
        <w:rPr>
          <w:rFonts w:ascii="Times New Roman" w:hAnsi="Times New Roman"/>
        </w:rPr>
        <w:tab/>
      </w:r>
      <w:r>
        <w:rPr>
          <w:rFonts w:ascii="Times New Roman" w:hAnsi="Times New Roman"/>
        </w:rPr>
        <w:t>You/Your</w:t>
      </w:r>
      <w:r w:rsidRPr="00734DF4">
        <w:rPr>
          <w:rFonts w:ascii="Times New Roman" w:hAnsi="Times New Roman"/>
        </w:rPr>
        <w:t xml:space="preserve"> child will only be entitled to the </w:t>
      </w:r>
      <w:r w:rsidRPr="00734DF4">
        <w:rPr>
          <w:rFonts w:ascii="Times New Roman" w:hAnsi="Times New Roman" w:cs="Melior"/>
          <w:szCs w:val="18"/>
        </w:rPr>
        <w:t>accommodations that are available to non-</w:t>
      </w:r>
      <w:r>
        <w:rPr>
          <w:rFonts w:ascii="Times New Roman" w:hAnsi="Times New Roman"/>
        </w:rPr>
        <w:tab/>
      </w:r>
      <w:r>
        <w:rPr>
          <w:rFonts w:ascii="Times New Roman" w:hAnsi="Times New Roman"/>
        </w:rPr>
        <w:tab/>
      </w:r>
      <w:r w:rsidRPr="00734DF4">
        <w:rPr>
          <w:rFonts w:ascii="Times New Roman" w:hAnsi="Times New Roman" w:cs="Melior"/>
          <w:szCs w:val="18"/>
        </w:rPr>
        <w:t>disabled children under relevant State standards.</w:t>
      </w:r>
    </w:p>
    <w:p w14:paraId="673685D2" w14:textId="77777777" w:rsidR="00CA4A38" w:rsidRPr="00734DF4" w:rsidRDefault="00CA4A38" w:rsidP="00CA4A38">
      <w:pPr>
        <w:rPr>
          <w:rFonts w:ascii="Times New Roman" w:hAnsi="Times New Roman" w:cs="Melior"/>
          <w:szCs w:val="18"/>
        </w:rPr>
      </w:pPr>
    </w:p>
    <w:p w14:paraId="31B8C034" w14:textId="77777777" w:rsidR="00CA4A38" w:rsidRPr="00AC2BB5" w:rsidRDefault="00CA4A38" w:rsidP="00CA4A38">
      <w:pPr>
        <w:ind w:left="720"/>
        <w:rPr>
          <w:rFonts w:ascii="Times New Roman" w:hAnsi="Times New Roman"/>
        </w:rPr>
      </w:pPr>
      <w:r>
        <w:rPr>
          <w:rFonts w:ascii="Times New Roman" w:hAnsi="Times New Roman" w:cs="Melior"/>
          <w:szCs w:val="18"/>
        </w:rPr>
        <w:t>You/Your</w:t>
      </w:r>
      <w:r w:rsidRPr="00734DF4">
        <w:rPr>
          <w:rFonts w:ascii="Times New Roman" w:hAnsi="Times New Roman" w:cs="Melior"/>
          <w:szCs w:val="18"/>
        </w:rPr>
        <w:t xml:space="preserve"> child </w:t>
      </w:r>
      <w:r w:rsidRPr="00734DF4">
        <w:rPr>
          <w:rFonts w:ascii="Times New Roman" w:hAnsi="Times New Roman"/>
        </w:rPr>
        <w:t xml:space="preserve">will no longer be entitled to discipline protections for students with a disability. </w:t>
      </w:r>
      <w:r>
        <w:rPr>
          <w:rFonts w:ascii="Times New Roman" w:hAnsi="Times New Roman"/>
        </w:rPr>
        <w:t xml:space="preserve"> You/Your</w:t>
      </w:r>
      <w:r w:rsidRPr="00734DF4">
        <w:rPr>
          <w:rFonts w:ascii="Times New Roman" w:hAnsi="Times New Roman"/>
        </w:rPr>
        <w:t xml:space="preserve"> child will be subject </w:t>
      </w:r>
      <w:proofErr w:type="gramStart"/>
      <w:r w:rsidRPr="00734DF4">
        <w:rPr>
          <w:rFonts w:ascii="Times New Roman" w:hAnsi="Times New Roman"/>
        </w:rPr>
        <w:t xml:space="preserve">to </w:t>
      </w:r>
      <w:r>
        <w:rPr>
          <w:rFonts w:ascii="Times New Roman" w:hAnsi="Times New Roman"/>
        </w:rPr>
        <w:t>,</w:t>
      </w:r>
      <w:proofErr w:type="gramEnd"/>
      <w:r>
        <w:rPr>
          <w:rFonts w:ascii="Times New Roman" w:hAnsi="Times New Roman"/>
        </w:rPr>
        <w:t xml:space="preserve"> </w:t>
      </w:r>
      <w:r>
        <w:rPr>
          <w:rFonts w:ascii="Times New Roman" w:hAnsi="Times New Roman"/>
          <w:u w:val="single"/>
        </w:rPr>
        <w:t xml:space="preserve">   (name of public agency)   </w:t>
      </w:r>
      <w:r w:rsidRPr="00734DF4">
        <w:rPr>
          <w:rFonts w:ascii="Times New Roman" w:hAnsi="Times New Roman"/>
        </w:rPr>
        <w:t xml:space="preserve">'s Student Code of Conduct and will be </w:t>
      </w:r>
      <w:r w:rsidRPr="00734DF4">
        <w:rPr>
          <w:rFonts w:ascii="Times New Roman" w:hAnsi="Times New Roman" w:cs="Melior"/>
          <w:szCs w:val="18"/>
        </w:rPr>
        <w:t>disciplined as a general education student.</w:t>
      </w:r>
    </w:p>
    <w:p w14:paraId="17B2487C" w14:textId="77777777" w:rsidR="00CA4A38" w:rsidRPr="00734DF4" w:rsidRDefault="00CA4A38">
      <w:pPr>
        <w:rPr>
          <w:rFonts w:ascii="Times New Roman" w:hAnsi="Times New Roman" w:cs="Melior"/>
          <w:szCs w:val="18"/>
        </w:rPr>
      </w:pPr>
    </w:p>
    <w:p w14:paraId="2D937C5D" w14:textId="77777777" w:rsidR="00CA4A38" w:rsidRPr="00734DF4" w:rsidRDefault="00CA4A38">
      <w:pPr>
        <w:rPr>
          <w:rFonts w:ascii="Times New Roman" w:hAnsi="Times New Roman"/>
        </w:rPr>
      </w:pPr>
      <w:r w:rsidRPr="00734DF4">
        <w:rPr>
          <w:rFonts w:ascii="Times New Roman" w:hAnsi="Times New Roman"/>
        </w:rPr>
        <w:tab/>
      </w:r>
      <w:r>
        <w:rPr>
          <w:rFonts w:ascii="Times New Roman" w:hAnsi="Times New Roman"/>
        </w:rPr>
        <w:t>You/Your</w:t>
      </w:r>
      <w:r w:rsidRPr="00734DF4">
        <w:rPr>
          <w:rFonts w:ascii="Times New Roman" w:hAnsi="Times New Roman"/>
        </w:rPr>
        <w:t xml:space="preserve"> child will be required to meet all general education standards for grading, </w:t>
      </w:r>
      <w:r>
        <w:rPr>
          <w:rFonts w:ascii="Times New Roman" w:hAnsi="Times New Roman"/>
        </w:rPr>
        <w:tab/>
      </w:r>
      <w:r>
        <w:rPr>
          <w:rFonts w:ascii="Times New Roman" w:hAnsi="Times New Roman"/>
        </w:rPr>
        <w:tab/>
      </w:r>
      <w:r w:rsidRPr="00734DF4">
        <w:rPr>
          <w:rFonts w:ascii="Times New Roman" w:hAnsi="Times New Roman"/>
        </w:rPr>
        <w:t xml:space="preserve">promotion/retention, and graduation. </w:t>
      </w:r>
    </w:p>
    <w:p w14:paraId="0E16C1EC" w14:textId="77777777" w:rsidR="00CA4A38" w:rsidRPr="00734DF4" w:rsidRDefault="00CA4A38">
      <w:pPr>
        <w:rPr>
          <w:rFonts w:ascii="Times New Roman" w:hAnsi="Times New Roman"/>
        </w:rPr>
      </w:pPr>
    </w:p>
    <w:p w14:paraId="1A1A2ED0" w14:textId="77777777" w:rsidR="00CA4A38" w:rsidRPr="00734DF4" w:rsidRDefault="00CA4A38" w:rsidP="00DE3479">
      <w:pPr>
        <w:ind w:left="720"/>
        <w:rPr>
          <w:rFonts w:ascii="Times New Roman" w:hAnsi="Times New Roman"/>
        </w:rPr>
      </w:pPr>
      <w:r>
        <w:rPr>
          <w:rFonts w:ascii="Times New Roman" w:hAnsi="Times New Roman"/>
        </w:rPr>
        <w:t>A</w:t>
      </w:r>
      <w:r w:rsidRPr="00734DF4">
        <w:rPr>
          <w:rFonts w:ascii="Times New Roman" w:hAnsi="Times New Roman"/>
        </w:rPr>
        <w:t xml:space="preserve">ny </w:t>
      </w:r>
      <w:r w:rsidR="00DE3479">
        <w:rPr>
          <w:rFonts w:ascii="Times New Roman" w:hAnsi="Times New Roman"/>
        </w:rPr>
        <w:t>Section 504</w:t>
      </w:r>
      <w:r w:rsidRPr="00734DF4">
        <w:rPr>
          <w:rFonts w:ascii="Times New Roman" w:hAnsi="Times New Roman"/>
        </w:rPr>
        <w:t xml:space="preserve"> and related services stated in any previous </w:t>
      </w:r>
      <w:r w:rsidR="00DE3479">
        <w:rPr>
          <w:rFonts w:ascii="Times New Roman" w:hAnsi="Times New Roman"/>
        </w:rPr>
        <w:t>Section 504 Accommodation Plan</w:t>
      </w:r>
      <w:r w:rsidRPr="00734DF4">
        <w:rPr>
          <w:rFonts w:ascii="Times New Roman" w:hAnsi="Times New Roman"/>
        </w:rPr>
        <w:t xml:space="preserve">, settlement agreement, mediation agreement, administrative or court order, or any other agreement will not be provided. </w:t>
      </w:r>
    </w:p>
    <w:p w14:paraId="79829E40" w14:textId="77777777" w:rsidR="00CA4A38" w:rsidRPr="00734DF4" w:rsidRDefault="00CA4A38" w:rsidP="00CA4A38">
      <w:pPr>
        <w:rPr>
          <w:rFonts w:ascii="Times New Roman" w:hAnsi="Times New Roman"/>
        </w:rPr>
      </w:pPr>
    </w:p>
    <w:p w14:paraId="22FE0266" w14:textId="77777777" w:rsidR="00CA4A38" w:rsidRDefault="00CA4A38" w:rsidP="00CA4A38">
      <w:pPr>
        <w:ind w:left="720"/>
        <w:rPr>
          <w:rFonts w:ascii="Times New Roman" w:hAnsi="Times New Roman"/>
        </w:rPr>
      </w:pPr>
      <w:r>
        <w:rPr>
          <w:rFonts w:ascii="Times New Roman" w:hAnsi="Times New Roman"/>
        </w:rPr>
        <w:t>T</w:t>
      </w:r>
      <w:r w:rsidRPr="00734DF4">
        <w:rPr>
          <w:rFonts w:ascii="Times New Roman" w:hAnsi="Times New Roman"/>
        </w:rPr>
        <w:t>h</w:t>
      </w:r>
      <w:r>
        <w:rPr>
          <w:rFonts w:ascii="Times New Roman" w:hAnsi="Times New Roman"/>
        </w:rPr>
        <w:t>e</w:t>
      </w:r>
      <w:r w:rsidRPr="00734DF4">
        <w:rPr>
          <w:rFonts w:ascii="Times New Roman" w:hAnsi="Times New Roman"/>
        </w:rPr>
        <w:t xml:space="preserve"> revocation of consent releases </w:t>
      </w:r>
      <w:r>
        <w:rPr>
          <w:rFonts w:ascii="Times New Roman" w:hAnsi="Times New Roman"/>
          <w:u w:val="single"/>
        </w:rPr>
        <w:t xml:space="preserve">   (name of public agency)   </w:t>
      </w:r>
      <w:r w:rsidRPr="00734DF4">
        <w:rPr>
          <w:rFonts w:ascii="Times New Roman" w:hAnsi="Times New Roman"/>
        </w:rPr>
        <w:t>from all requirements to provide a free and appropriate public education</w:t>
      </w:r>
      <w:r>
        <w:rPr>
          <w:rFonts w:ascii="Times New Roman" w:hAnsi="Times New Roman"/>
        </w:rPr>
        <w:t xml:space="preserve"> </w:t>
      </w:r>
      <w:r w:rsidRPr="00734DF4">
        <w:rPr>
          <w:rFonts w:ascii="Times New Roman" w:hAnsi="Times New Roman"/>
        </w:rPr>
        <w:t xml:space="preserve">to </w:t>
      </w:r>
      <w:r>
        <w:rPr>
          <w:rFonts w:ascii="Times New Roman" w:hAnsi="Times New Roman"/>
        </w:rPr>
        <w:t>you</w:t>
      </w:r>
      <w:r w:rsidRPr="00734DF4">
        <w:rPr>
          <w:rFonts w:ascii="Times New Roman" w:hAnsi="Times New Roman"/>
        </w:rPr>
        <w:t>/</w:t>
      </w:r>
      <w:r>
        <w:rPr>
          <w:rFonts w:ascii="Times New Roman" w:hAnsi="Times New Roman"/>
        </w:rPr>
        <w:t>your</w:t>
      </w:r>
      <w:r w:rsidRPr="00734DF4">
        <w:rPr>
          <w:rFonts w:ascii="Times New Roman" w:hAnsi="Times New Roman"/>
        </w:rPr>
        <w:t xml:space="preserve"> child from the time </w:t>
      </w:r>
      <w:r>
        <w:rPr>
          <w:rFonts w:ascii="Times New Roman" w:hAnsi="Times New Roman"/>
        </w:rPr>
        <w:t>you</w:t>
      </w:r>
      <w:r w:rsidRPr="00734DF4">
        <w:rPr>
          <w:rFonts w:ascii="Times New Roman" w:hAnsi="Times New Roman"/>
        </w:rPr>
        <w:t xml:space="preserve"> revoke consent until the time, if any, that </w:t>
      </w:r>
      <w:r>
        <w:rPr>
          <w:rFonts w:ascii="Times New Roman" w:hAnsi="Times New Roman"/>
        </w:rPr>
        <w:t xml:space="preserve">you/your </w:t>
      </w:r>
      <w:r w:rsidRPr="00734DF4">
        <w:rPr>
          <w:rFonts w:ascii="Times New Roman" w:hAnsi="Times New Roman"/>
        </w:rPr>
        <w:t xml:space="preserve">child is evaluated and deemed eligible as a student with a disability and </w:t>
      </w:r>
      <w:r>
        <w:rPr>
          <w:rFonts w:ascii="Times New Roman" w:hAnsi="Times New Roman"/>
        </w:rPr>
        <w:t>you/your child</w:t>
      </w:r>
      <w:r w:rsidRPr="00734DF4">
        <w:rPr>
          <w:rFonts w:ascii="Times New Roman" w:hAnsi="Times New Roman"/>
        </w:rPr>
        <w:t xml:space="preserve"> provide consent </w:t>
      </w:r>
      <w:r>
        <w:rPr>
          <w:rFonts w:ascii="Times New Roman" w:hAnsi="Times New Roman"/>
        </w:rPr>
        <w:t xml:space="preserve">again </w:t>
      </w:r>
      <w:r w:rsidRPr="00734DF4">
        <w:rPr>
          <w:rFonts w:ascii="Times New Roman" w:hAnsi="Times New Roman"/>
        </w:rPr>
        <w:t xml:space="preserve">for placement and the provision of special education and related services. </w:t>
      </w:r>
    </w:p>
    <w:p w14:paraId="05AED45B" w14:textId="77777777" w:rsidR="00CA4A38" w:rsidRDefault="00CA4A38">
      <w:pPr>
        <w:rPr>
          <w:rFonts w:ascii="Times New Roman" w:hAnsi="Times New Roman"/>
        </w:rPr>
      </w:pPr>
    </w:p>
    <w:p w14:paraId="1F155D9C" w14:textId="77777777" w:rsidR="00CA4A38" w:rsidRPr="00734DF4" w:rsidRDefault="00CA4A38">
      <w:pPr>
        <w:rPr>
          <w:rFonts w:ascii="Times New Roman" w:hAnsi="Times New Roman"/>
        </w:rPr>
      </w:pPr>
      <w:r>
        <w:rPr>
          <w:rFonts w:ascii="Times New Roman" w:hAnsi="Times New Roman"/>
        </w:rPr>
        <w:t xml:space="preserve">You/your child has protection under the procedural safeguards of </w:t>
      </w:r>
      <w:r w:rsidR="00DE3479">
        <w:rPr>
          <w:rFonts w:ascii="Times New Roman" w:hAnsi="Times New Roman"/>
        </w:rPr>
        <w:t>Section 504</w:t>
      </w:r>
      <w:r>
        <w:rPr>
          <w:rFonts w:ascii="Times New Roman" w:hAnsi="Times New Roman"/>
        </w:rPr>
        <w:t xml:space="preserve">.  If you would like a copy of a description of the procedural safeguards, assistance understanding the relevant </w:t>
      </w:r>
      <w:r w:rsidR="00DE3479">
        <w:rPr>
          <w:rFonts w:ascii="Times New Roman" w:hAnsi="Times New Roman"/>
        </w:rPr>
        <w:t>Section 504 related</w:t>
      </w:r>
      <w:r>
        <w:rPr>
          <w:rFonts w:ascii="Times New Roman" w:hAnsi="Times New Roman"/>
        </w:rPr>
        <w:t xml:space="preserve"> laws, or if </w:t>
      </w:r>
      <w:r w:rsidRPr="00734DF4">
        <w:rPr>
          <w:rFonts w:ascii="Times New Roman" w:hAnsi="Times New Roman"/>
        </w:rPr>
        <w:t xml:space="preserve">you have questions regarding this Notice, please contact ________________ at ________________.  </w:t>
      </w:r>
    </w:p>
    <w:p w14:paraId="11B4E624" w14:textId="77777777" w:rsidR="00CA4A38" w:rsidRPr="00734DF4" w:rsidRDefault="00CA4A38">
      <w:pPr>
        <w:rPr>
          <w:rFonts w:ascii="Times New Roman" w:hAnsi="Times New Roman"/>
        </w:rPr>
      </w:pPr>
    </w:p>
    <w:p w14:paraId="63EDBCF5" w14:textId="77777777" w:rsidR="00CA4A38" w:rsidRPr="00734DF4" w:rsidRDefault="00CA4A38">
      <w:pPr>
        <w:rPr>
          <w:rFonts w:ascii="Times New Roman" w:hAnsi="Times New Roman"/>
        </w:rPr>
      </w:pPr>
    </w:p>
    <w:p w14:paraId="3276E097" w14:textId="77777777" w:rsidR="00CA4A38" w:rsidRPr="00734DF4" w:rsidRDefault="00CA4A38">
      <w:pPr>
        <w:rPr>
          <w:rFonts w:ascii="Times New Roman" w:hAnsi="Times New Roman"/>
        </w:rPr>
      </w:pPr>
      <w:r w:rsidRPr="00734DF4">
        <w:rPr>
          <w:rFonts w:ascii="Times New Roman" w:hAnsi="Times New Roman"/>
        </w:rPr>
        <w:t>______________________________________</w:t>
      </w:r>
      <w:r>
        <w:rPr>
          <w:rFonts w:ascii="Times New Roman" w:hAnsi="Times New Roman"/>
        </w:rPr>
        <w:tab/>
      </w:r>
      <w:r>
        <w:rPr>
          <w:rFonts w:ascii="Times New Roman" w:hAnsi="Times New Roman"/>
        </w:rPr>
        <w:tab/>
      </w:r>
      <w:r w:rsidRPr="00734DF4">
        <w:rPr>
          <w:rFonts w:ascii="Times New Roman" w:hAnsi="Times New Roman"/>
        </w:rPr>
        <w:t>_______________________</w:t>
      </w:r>
    </w:p>
    <w:p w14:paraId="1592D5AD" w14:textId="77777777" w:rsidR="00CA4A38" w:rsidRDefault="00CA4A38">
      <w:pPr>
        <w:rPr>
          <w:rFonts w:ascii="Times New Roman" w:hAnsi="Times New Roman"/>
        </w:rPr>
      </w:pPr>
      <w:r>
        <w:rPr>
          <w:rFonts w:ascii="Times New Roman" w:hAnsi="Times New Roman"/>
        </w:rPr>
        <w:t xml:space="preserve">Public Agency Representative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3D1C1900" w14:textId="77777777" w:rsidR="00CA4A38" w:rsidRPr="00734DF4" w:rsidRDefault="00CA4A38">
      <w:pPr>
        <w:rPr>
          <w:rFonts w:ascii="Times New Roman" w:hAnsi="Times New Roman"/>
        </w:rPr>
      </w:pPr>
      <w:r>
        <w:rPr>
          <w:rFonts w:ascii="Times New Roman" w:hAnsi="Times New Roman"/>
        </w:rPr>
        <w:t>Name and Title</w:t>
      </w:r>
      <w:r w:rsidRPr="00734DF4">
        <w:rPr>
          <w:rFonts w:ascii="Times New Roman" w:hAnsi="Times New Roman"/>
        </w:rPr>
        <w:tab/>
      </w:r>
      <w:r w:rsidRPr="00734DF4">
        <w:rPr>
          <w:rFonts w:ascii="Times New Roman" w:hAnsi="Times New Roman"/>
        </w:rPr>
        <w:tab/>
      </w:r>
      <w:r w:rsidRPr="00734DF4">
        <w:rPr>
          <w:rFonts w:ascii="Times New Roman" w:hAnsi="Times New Roman"/>
        </w:rPr>
        <w:tab/>
      </w:r>
      <w:r w:rsidRPr="00734DF4">
        <w:rPr>
          <w:rFonts w:ascii="Times New Roman" w:hAnsi="Times New Roman"/>
        </w:rPr>
        <w:tab/>
      </w:r>
      <w:r w:rsidRPr="00734DF4">
        <w:rPr>
          <w:rFonts w:ascii="Times New Roman" w:hAnsi="Times New Roman"/>
        </w:rPr>
        <w:tab/>
      </w:r>
    </w:p>
    <w:p w14:paraId="79F7F5F4" w14:textId="77777777" w:rsidR="00CA4A38" w:rsidRPr="00734DF4" w:rsidRDefault="00CA4A38">
      <w:pPr>
        <w:rPr>
          <w:rFonts w:ascii="Times New Roman" w:hAnsi="Times New Roman"/>
        </w:rPr>
      </w:pPr>
    </w:p>
    <w:p w14:paraId="38A3937E" w14:textId="77777777" w:rsidR="00CA4A38" w:rsidRPr="00734DF4" w:rsidRDefault="00CA4A38">
      <w:pPr>
        <w:rPr>
          <w:rFonts w:ascii="Times New Roman" w:hAnsi="Times New Roman"/>
        </w:rPr>
      </w:pPr>
      <w:r>
        <w:rPr>
          <w:rFonts w:ascii="Times New Roman" w:hAnsi="Times New Roman"/>
        </w:rPr>
        <w:tab/>
      </w:r>
    </w:p>
    <w:sectPr w:rsidR="00CA4A38" w:rsidRPr="00734DF4" w:rsidSect="00CA4A38">
      <w:footerReference w:type="default" r:id="rId6"/>
      <w:pgSz w:w="12240" w:h="15840"/>
      <w:pgMar w:top="79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3149" w14:textId="77777777" w:rsidR="00F200B3" w:rsidRDefault="00F200B3">
      <w:r>
        <w:separator/>
      </w:r>
    </w:p>
  </w:endnote>
  <w:endnote w:type="continuationSeparator" w:id="0">
    <w:p w14:paraId="6BCA6896" w14:textId="77777777" w:rsidR="00F200B3" w:rsidRDefault="00F2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elio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438D" w14:textId="77777777" w:rsidR="00CA4A38" w:rsidRPr="00711A83" w:rsidRDefault="00CA4A38" w:rsidP="00CA4A38">
    <w:pPr>
      <w:pStyle w:val="Footer"/>
      <w:rPr>
        <w:rFonts w:ascii="Times New Roman" w:hAnsi="Times New Roman"/>
        <w:sz w:val="22"/>
        <w:szCs w:val="24"/>
      </w:rPr>
    </w:pPr>
    <w:r w:rsidRPr="00711A83">
      <w:rPr>
        <w:rFonts w:ascii="Times New Roman" w:hAnsi="Times New Roman"/>
        <w:sz w:val="22"/>
        <w:szCs w:val="24"/>
      </w:rPr>
      <w:tab/>
    </w:r>
    <w:r w:rsidRPr="00711A83">
      <w:rPr>
        <w:rFonts w:ascii="Times New Roman" w:hAnsi="Times New Roman"/>
        <w:sz w:val="22"/>
        <w:szCs w:val="24"/>
      </w:rPr>
      <w:tab/>
      <w:t xml:space="preserve">Page </w:t>
    </w:r>
    <w:r w:rsidRPr="00711A83">
      <w:rPr>
        <w:rFonts w:ascii="Times New Roman" w:hAnsi="Times New Roman"/>
        <w:sz w:val="22"/>
        <w:szCs w:val="24"/>
      </w:rPr>
      <w:fldChar w:fldCharType="begin"/>
    </w:r>
    <w:r w:rsidRPr="00711A83">
      <w:rPr>
        <w:rFonts w:ascii="Times New Roman" w:hAnsi="Times New Roman"/>
        <w:sz w:val="22"/>
        <w:szCs w:val="24"/>
      </w:rPr>
      <w:instrText xml:space="preserve"> PAGE </w:instrText>
    </w:r>
    <w:r w:rsidRPr="00711A83">
      <w:rPr>
        <w:rFonts w:ascii="Times New Roman" w:hAnsi="Times New Roman"/>
        <w:sz w:val="22"/>
        <w:szCs w:val="24"/>
      </w:rPr>
      <w:fldChar w:fldCharType="separate"/>
    </w:r>
    <w:r w:rsidR="00DE3479">
      <w:rPr>
        <w:rFonts w:ascii="Times New Roman" w:hAnsi="Times New Roman"/>
        <w:noProof/>
        <w:sz w:val="22"/>
        <w:szCs w:val="24"/>
      </w:rPr>
      <w:t>2</w:t>
    </w:r>
    <w:r w:rsidRPr="00711A83">
      <w:rPr>
        <w:rFonts w:ascii="Times New Roman" w:hAnsi="Times New Roman"/>
        <w:sz w:val="22"/>
        <w:szCs w:val="24"/>
      </w:rPr>
      <w:fldChar w:fldCharType="end"/>
    </w:r>
    <w:r w:rsidRPr="00711A83">
      <w:rPr>
        <w:rFonts w:ascii="Times New Roman" w:hAnsi="Times New Roman"/>
        <w:sz w:val="22"/>
        <w:szCs w:val="24"/>
      </w:rPr>
      <w:t xml:space="preserve"> of </w:t>
    </w:r>
    <w:r w:rsidRPr="00711A83">
      <w:rPr>
        <w:rFonts w:ascii="Times New Roman" w:hAnsi="Times New Roman"/>
        <w:sz w:val="22"/>
        <w:szCs w:val="24"/>
      </w:rPr>
      <w:fldChar w:fldCharType="begin"/>
    </w:r>
    <w:r w:rsidRPr="00711A83">
      <w:rPr>
        <w:rFonts w:ascii="Times New Roman" w:hAnsi="Times New Roman"/>
        <w:sz w:val="22"/>
        <w:szCs w:val="24"/>
      </w:rPr>
      <w:instrText xml:space="preserve"> NUMPAGES </w:instrText>
    </w:r>
    <w:r w:rsidRPr="00711A83">
      <w:rPr>
        <w:rFonts w:ascii="Times New Roman" w:hAnsi="Times New Roman"/>
        <w:sz w:val="22"/>
        <w:szCs w:val="24"/>
      </w:rPr>
      <w:fldChar w:fldCharType="separate"/>
    </w:r>
    <w:r w:rsidR="00DE3479">
      <w:rPr>
        <w:rFonts w:ascii="Times New Roman" w:hAnsi="Times New Roman"/>
        <w:noProof/>
        <w:sz w:val="22"/>
        <w:szCs w:val="24"/>
      </w:rPr>
      <w:t>2</w:t>
    </w:r>
    <w:r w:rsidRPr="00711A83">
      <w:rPr>
        <w:rFonts w:ascii="Times New Roman" w:hAnsi="Times New Roman"/>
        <w:sz w:val="22"/>
        <w:szCs w:val="24"/>
      </w:rPr>
      <w:fldChar w:fldCharType="end"/>
    </w:r>
  </w:p>
  <w:p w14:paraId="5DB556C8" w14:textId="77777777" w:rsidR="00CA4A38" w:rsidRDefault="00CA4A38" w:rsidP="00CA4A38">
    <w:pPr>
      <w:pStyle w:val="Footer"/>
    </w:pPr>
    <w:r>
      <w:rPr>
        <w:rFonts w:ascii="Times New Roman" w:hAnsi="Times New Roman"/>
        <w:szCs w:val="24"/>
      </w:rPr>
      <w:tab/>
    </w:r>
    <w:r>
      <w:rPr>
        <w:rFonts w:ascii="Times New Roman" w:hAnsi="Times New Roman"/>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1A5E" w14:textId="77777777" w:rsidR="00F200B3" w:rsidRDefault="00F200B3">
      <w:r>
        <w:separator/>
      </w:r>
    </w:p>
  </w:footnote>
  <w:footnote w:type="continuationSeparator" w:id="0">
    <w:p w14:paraId="472D232C" w14:textId="77777777" w:rsidR="00F200B3" w:rsidRDefault="00F20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D9"/>
    <w:rsid w:val="0091108C"/>
    <w:rsid w:val="00A84426"/>
    <w:rsid w:val="00AF4E7E"/>
    <w:rsid w:val="00CA4A38"/>
    <w:rsid w:val="00DE3479"/>
    <w:rsid w:val="00DF65E2"/>
    <w:rsid w:val="00F200B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0F5BE16"/>
  <w15:chartTrackingRefBased/>
  <w15:docId w15:val="{76646CD8-CE2D-4F4E-96D0-E67364E5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5C4"/>
    <w:pPr>
      <w:tabs>
        <w:tab w:val="center" w:pos="4320"/>
        <w:tab w:val="right" w:pos="8640"/>
      </w:tabs>
    </w:pPr>
  </w:style>
  <w:style w:type="character" w:customStyle="1" w:styleId="HeaderChar">
    <w:name w:val="Header Char"/>
    <w:link w:val="Header"/>
    <w:uiPriority w:val="99"/>
    <w:rsid w:val="008065C4"/>
    <w:rPr>
      <w:sz w:val="24"/>
    </w:rPr>
  </w:style>
  <w:style w:type="paragraph" w:styleId="Footer">
    <w:name w:val="footer"/>
    <w:basedOn w:val="Normal"/>
    <w:link w:val="FooterChar"/>
    <w:uiPriority w:val="99"/>
    <w:unhideWhenUsed/>
    <w:rsid w:val="008065C4"/>
    <w:pPr>
      <w:tabs>
        <w:tab w:val="center" w:pos="4320"/>
        <w:tab w:val="right" w:pos="8640"/>
      </w:tabs>
    </w:pPr>
  </w:style>
  <w:style w:type="character" w:customStyle="1" w:styleId="FooterChar">
    <w:name w:val="Footer Char"/>
    <w:link w:val="Footer"/>
    <w:uiPriority w:val="99"/>
    <w:rsid w:val="008065C4"/>
    <w:rPr>
      <w:sz w:val="24"/>
    </w:rPr>
  </w:style>
  <w:style w:type="paragraph" w:styleId="BalloonText">
    <w:name w:val="Balloon Text"/>
    <w:basedOn w:val="Normal"/>
    <w:link w:val="BalloonTextChar"/>
    <w:uiPriority w:val="99"/>
    <w:semiHidden/>
    <w:unhideWhenUsed/>
    <w:rsid w:val="0009005E"/>
    <w:rPr>
      <w:rFonts w:ascii="Lucida Grande" w:hAnsi="Lucida Grande"/>
      <w:sz w:val="18"/>
      <w:szCs w:val="18"/>
    </w:rPr>
  </w:style>
  <w:style w:type="character" w:customStyle="1" w:styleId="BalloonTextChar">
    <w:name w:val="Balloon Text Char"/>
    <w:link w:val="BalloonText"/>
    <w:uiPriority w:val="99"/>
    <w:semiHidden/>
    <w:rsid w:val="0009005E"/>
    <w:rPr>
      <w:rFonts w:ascii="Lucida Grande" w:hAnsi="Lucida Grande"/>
      <w:sz w:val="18"/>
      <w:szCs w:val="18"/>
    </w:rPr>
  </w:style>
  <w:style w:type="paragraph" w:styleId="Title">
    <w:name w:val="Title"/>
    <w:basedOn w:val="Normal"/>
    <w:next w:val="Normal"/>
    <w:link w:val="TitleChar"/>
    <w:uiPriority w:val="10"/>
    <w:qFormat/>
    <w:rsid w:val="00A8442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84426"/>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HOPE ON-LINE LEARNING ACADEMY CO-OP</vt:lpstr>
    </vt:vector>
  </TitlesOfParts>
  <Company>CASB</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ON-LINE LEARNING ACADEMY CO-OP</dc:title>
  <dc:subject/>
  <dc:creator>Nancy Weiss</dc:creator>
  <cp:keywords/>
  <cp:lastModifiedBy>Vigil, Raena</cp:lastModifiedBy>
  <cp:revision>2</cp:revision>
  <cp:lastPrinted>2011-05-17T17:15:00Z</cp:lastPrinted>
  <dcterms:created xsi:type="dcterms:W3CDTF">2023-10-10T20:21:00Z</dcterms:created>
  <dcterms:modified xsi:type="dcterms:W3CDTF">2023-10-10T20:21:00Z</dcterms:modified>
</cp:coreProperties>
</file>