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4B68" w14:textId="41CE33CB" w:rsidR="000647A1" w:rsidRDefault="0094668F" w:rsidP="000647A1">
      <w:pPr>
        <w:pStyle w:val="Title"/>
      </w:pPr>
      <w:r>
        <w:t>McKinney-Vento Frequently Asked Questions</w:t>
      </w:r>
    </w:p>
    <w:p w14:paraId="7A319D02" w14:textId="77777777" w:rsidR="000647A1" w:rsidRDefault="000647A1" w:rsidP="000647A1"/>
    <w:p w14:paraId="5C6159D3" w14:textId="79BA71EB" w:rsidR="000647A1" w:rsidRDefault="00A665F7" w:rsidP="0037488E">
      <w:pPr>
        <w:pStyle w:val="Heading1"/>
      </w:pPr>
      <w:bookmarkStart w:id="0" w:name="_Toc138405857"/>
      <w:bookmarkStart w:id="1" w:name="_Toc138427964"/>
      <w:r>
        <w:t>McKinney-Vento</w:t>
      </w:r>
      <w:r w:rsidR="00992B89">
        <w:t xml:space="preserve"> Homelessness Act</w:t>
      </w:r>
      <w:bookmarkEnd w:id="0"/>
      <w:bookmarkEnd w:id="1"/>
    </w:p>
    <w:p w14:paraId="7B89F5F1" w14:textId="7C569742" w:rsidR="004A5BD4" w:rsidRDefault="004A5BD4" w:rsidP="004A5BD4">
      <w:r w:rsidRPr="004A5BD4">
        <w:t xml:space="preserve">Subtitle VII-B of the McKinney-Vento Homeless Assistance Act, reauthorized in 2015 by Title IX, Part A of </w:t>
      </w:r>
      <w:proofErr w:type="gramStart"/>
      <w:r w:rsidRPr="004A5BD4">
        <w:t>the Every</w:t>
      </w:r>
      <w:proofErr w:type="gramEnd"/>
      <w:r w:rsidRPr="004A5BD4">
        <w:t xml:space="preserve"> Student Succeeds Act</w:t>
      </w:r>
      <w:r w:rsidR="00887BFD">
        <w:t xml:space="preserve">, </w:t>
      </w:r>
      <w:r w:rsidRPr="004A5BD4">
        <w:t xml:space="preserve">is a federal law that addresses the educational needs of children and youth experiencing homelessness. </w:t>
      </w:r>
    </w:p>
    <w:p w14:paraId="31C9C15F" w14:textId="2A0FE7F8" w:rsidR="004A5BD4" w:rsidRDefault="004A5BD4" w:rsidP="004A5BD4">
      <w:r>
        <w:t>This document outlines frequently asked questions and answers regarding McKinney-Vento.</w:t>
      </w:r>
      <w:r w:rsidR="00D550F4">
        <w:t xml:space="preserve"> </w:t>
      </w:r>
    </w:p>
    <w:sdt>
      <w:sdtPr>
        <w:rPr>
          <w:rFonts w:ascii="Arial" w:eastAsiaTheme="minorHAnsi" w:hAnsi="Arial" w:cstheme="minorBidi"/>
          <w:color w:val="auto"/>
          <w:kern w:val="2"/>
          <w:sz w:val="22"/>
          <w:szCs w:val="22"/>
          <w14:ligatures w14:val="standardContextual"/>
        </w:rPr>
        <w:id w:val="1096292378"/>
        <w:docPartObj>
          <w:docPartGallery w:val="Table of Contents"/>
          <w:docPartUnique/>
        </w:docPartObj>
      </w:sdtPr>
      <w:sdtEndPr>
        <w:rPr>
          <w:b/>
          <w:bCs/>
          <w:noProof/>
        </w:rPr>
      </w:sdtEndPr>
      <w:sdtContent>
        <w:p w14:paraId="4030E1AE" w14:textId="77777777" w:rsidR="00FA1372" w:rsidRDefault="00D550F4" w:rsidP="00D215FB">
          <w:pPr>
            <w:pStyle w:val="TOCHeading"/>
            <w:rPr>
              <w:noProof/>
            </w:rPr>
          </w:pPr>
          <w:r w:rsidRPr="00FA1372">
            <w:rPr>
              <w:rFonts w:ascii="Arial" w:hAnsi="Arial" w:cs="Arial"/>
              <w:b/>
              <w:bCs/>
              <w:color w:val="455FA9"/>
            </w:rPr>
            <w:t>Contents</w:t>
          </w:r>
          <w:r w:rsidRPr="00D550F4">
            <w:rPr>
              <w:rFonts w:ascii="Arial" w:hAnsi="Arial" w:cs="Arial"/>
            </w:rPr>
            <w:fldChar w:fldCharType="begin"/>
          </w:r>
          <w:r w:rsidRPr="00D550F4">
            <w:rPr>
              <w:rFonts w:ascii="Arial" w:hAnsi="Arial" w:cs="Arial"/>
            </w:rPr>
            <w:instrText xml:space="preserve"> TOC \o "1-3" \h \z \u </w:instrText>
          </w:r>
          <w:r w:rsidRPr="00D550F4">
            <w:rPr>
              <w:rFonts w:ascii="Arial" w:hAnsi="Arial" w:cs="Arial"/>
            </w:rPr>
            <w:fldChar w:fldCharType="separate"/>
          </w:r>
        </w:p>
        <w:p w14:paraId="2E4EA375" w14:textId="28E945BA" w:rsidR="00FA1372" w:rsidRDefault="00000000">
          <w:pPr>
            <w:pStyle w:val="TOC1"/>
            <w:tabs>
              <w:tab w:val="right" w:leader="dot" w:pos="9350"/>
            </w:tabs>
            <w:rPr>
              <w:rFonts w:asciiTheme="minorHAnsi" w:eastAsiaTheme="minorEastAsia" w:hAnsiTheme="minorHAnsi"/>
              <w:noProof/>
            </w:rPr>
          </w:pPr>
          <w:hyperlink w:anchor="_Toc138427964" w:history="1">
            <w:r w:rsidR="00FA1372" w:rsidRPr="008C34C8">
              <w:rPr>
                <w:rStyle w:val="Hyperlink"/>
                <w:noProof/>
              </w:rPr>
              <w:t>McKinney-Vento Homelessness Act</w:t>
            </w:r>
            <w:r w:rsidR="00FA1372">
              <w:rPr>
                <w:noProof/>
                <w:webHidden/>
              </w:rPr>
              <w:tab/>
            </w:r>
            <w:r w:rsidR="00FA1372">
              <w:rPr>
                <w:noProof/>
                <w:webHidden/>
              </w:rPr>
              <w:fldChar w:fldCharType="begin"/>
            </w:r>
            <w:r w:rsidR="00FA1372">
              <w:rPr>
                <w:noProof/>
                <w:webHidden/>
              </w:rPr>
              <w:instrText xml:space="preserve"> PAGEREF _Toc138427964 \h </w:instrText>
            </w:r>
            <w:r w:rsidR="00FA1372">
              <w:rPr>
                <w:noProof/>
                <w:webHidden/>
              </w:rPr>
            </w:r>
            <w:r w:rsidR="00FA1372">
              <w:rPr>
                <w:noProof/>
                <w:webHidden/>
              </w:rPr>
              <w:fldChar w:fldCharType="separate"/>
            </w:r>
            <w:r w:rsidR="00FA1372">
              <w:rPr>
                <w:noProof/>
                <w:webHidden/>
              </w:rPr>
              <w:t>1</w:t>
            </w:r>
            <w:r w:rsidR="00FA1372">
              <w:rPr>
                <w:noProof/>
                <w:webHidden/>
              </w:rPr>
              <w:fldChar w:fldCharType="end"/>
            </w:r>
          </w:hyperlink>
        </w:p>
        <w:p w14:paraId="19E191C7" w14:textId="0DB5201C" w:rsidR="00FA1372" w:rsidRDefault="00000000">
          <w:pPr>
            <w:pStyle w:val="TOC2"/>
            <w:tabs>
              <w:tab w:val="left" w:pos="660"/>
              <w:tab w:val="right" w:leader="dot" w:pos="9350"/>
            </w:tabs>
            <w:rPr>
              <w:rFonts w:asciiTheme="minorHAnsi" w:eastAsiaTheme="minorEastAsia" w:hAnsiTheme="minorHAnsi"/>
              <w:noProof/>
            </w:rPr>
          </w:pPr>
          <w:hyperlink w:anchor="_Toc138427965" w:history="1">
            <w:r w:rsidR="00FA1372" w:rsidRPr="008C34C8">
              <w:rPr>
                <w:rStyle w:val="Hyperlink"/>
                <w:noProof/>
              </w:rPr>
              <w:t>1.</w:t>
            </w:r>
            <w:r w:rsidR="00FA1372">
              <w:rPr>
                <w:rFonts w:asciiTheme="minorHAnsi" w:eastAsiaTheme="minorEastAsia" w:hAnsiTheme="minorHAnsi"/>
                <w:noProof/>
              </w:rPr>
              <w:tab/>
            </w:r>
            <w:r w:rsidR="00FA1372" w:rsidRPr="008C34C8">
              <w:rPr>
                <w:rStyle w:val="Hyperlink"/>
                <w:noProof/>
              </w:rPr>
              <w:t>How do I determine if a student is McKinney-Vento eligible?</w:t>
            </w:r>
            <w:r w:rsidR="00FA1372">
              <w:rPr>
                <w:noProof/>
                <w:webHidden/>
              </w:rPr>
              <w:tab/>
            </w:r>
            <w:r w:rsidR="00FA1372">
              <w:rPr>
                <w:noProof/>
                <w:webHidden/>
              </w:rPr>
              <w:fldChar w:fldCharType="begin"/>
            </w:r>
            <w:r w:rsidR="00FA1372">
              <w:rPr>
                <w:noProof/>
                <w:webHidden/>
              </w:rPr>
              <w:instrText xml:space="preserve"> PAGEREF _Toc138427965 \h </w:instrText>
            </w:r>
            <w:r w:rsidR="00FA1372">
              <w:rPr>
                <w:noProof/>
                <w:webHidden/>
              </w:rPr>
            </w:r>
            <w:r w:rsidR="00FA1372">
              <w:rPr>
                <w:noProof/>
                <w:webHidden/>
              </w:rPr>
              <w:fldChar w:fldCharType="separate"/>
            </w:r>
            <w:r w:rsidR="00FA1372">
              <w:rPr>
                <w:noProof/>
                <w:webHidden/>
              </w:rPr>
              <w:t>2</w:t>
            </w:r>
            <w:r w:rsidR="00FA1372">
              <w:rPr>
                <w:noProof/>
                <w:webHidden/>
              </w:rPr>
              <w:fldChar w:fldCharType="end"/>
            </w:r>
          </w:hyperlink>
        </w:p>
        <w:p w14:paraId="7DA243B3" w14:textId="4821264C" w:rsidR="00FA1372" w:rsidRDefault="00000000">
          <w:pPr>
            <w:pStyle w:val="TOC2"/>
            <w:tabs>
              <w:tab w:val="left" w:pos="660"/>
              <w:tab w:val="right" w:leader="dot" w:pos="9350"/>
            </w:tabs>
            <w:rPr>
              <w:rFonts w:asciiTheme="minorHAnsi" w:eastAsiaTheme="minorEastAsia" w:hAnsiTheme="minorHAnsi"/>
              <w:noProof/>
            </w:rPr>
          </w:pPr>
          <w:hyperlink w:anchor="_Toc138427966" w:history="1">
            <w:r w:rsidR="00FA1372" w:rsidRPr="008C34C8">
              <w:rPr>
                <w:rStyle w:val="Hyperlink"/>
                <w:noProof/>
              </w:rPr>
              <w:t>2.</w:t>
            </w:r>
            <w:r w:rsidR="00FA1372">
              <w:rPr>
                <w:rFonts w:asciiTheme="minorHAnsi" w:eastAsiaTheme="minorEastAsia" w:hAnsiTheme="minorHAnsi"/>
                <w:noProof/>
              </w:rPr>
              <w:tab/>
            </w:r>
            <w:r w:rsidR="00FA1372" w:rsidRPr="008C34C8">
              <w:rPr>
                <w:rStyle w:val="Hyperlink"/>
                <w:noProof/>
              </w:rPr>
              <w:t>May Colorado charter public schools obtain a waiver to opt out of adhering to the requirements of administering McKinney-Vento?</w:t>
            </w:r>
            <w:r w:rsidR="00FA1372">
              <w:rPr>
                <w:noProof/>
                <w:webHidden/>
              </w:rPr>
              <w:tab/>
            </w:r>
            <w:r w:rsidR="00FA1372">
              <w:rPr>
                <w:noProof/>
                <w:webHidden/>
              </w:rPr>
              <w:fldChar w:fldCharType="begin"/>
            </w:r>
            <w:r w:rsidR="00FA1372">
              <w:rPr>
                <w:noProof/>
                <w:webHidden/>
              </w:rPr>
              <w:instrText xml:space="preserve"> PAGEREF _Toc138427966 \h </w:instrText>
            </w:r>
            <w:r w:rsidR="00FA1372">
              <w:rPr>
                <w:noProof/>
                <w:webHidden/>
              </w:rPr>
            </w:r>
            <w:r w:rsidR="00FA1372">
              <w:rPr>
                <w:noProof/>
                <w:webHidden/>
              </w:rPr>
              <w:fldChar w:fldCharType="separate"/>
            </w:r>
            <w:r w:rsidR="00FA1372">
              <w:rPr>
                <w:noProof/>
                <w:webHidden/>
              </w:rPr>
              <w:t>3</w:t>
            </w:r>
            <w:r w:rsidR="00FA1372">
              <w:rPr>
                <w:noProof/>
                <w:webHidden/>
              </w:rPr>
              <w:fldChar w:fldCharType="end"/>
            </w:r>
          </w:hyperlink>
        </w:p>
        <w:p w14:paraId="550C2402" w14:textId="0A61CF76" w:rsidR="00FA1372" w:rsidRDefault="00000000">
          <w:pPr>
            <w:pStyle w:val="TOC2"/>
            <w:tabs>
              <w:tab w:val="left" w:pos="660"/>
              <w:tab w:val="right" w:leader="dot" w:pos="9350"/>
            </w:tabs>
            <w:rPr>
              <w:rFonts w:asciiTheme="minorHAnsi" w:eastAsiaTheme="minorEastAsia" w:hAnsiTheme="minorHAnsi"/>
              <w:noProof/>
            </w:rPr>
          </w:pPr>
          <w:hyperlink w:anchor="_Toc138427967" w:history="1">
            <w:r w:rsidR="00FA1372" w:rsidRPr="008C34C8">
              <w:rPr>
                <w:rStyle w:val="Hyperlink"/>
                <w:noProof/>
              </w:rPr>
              <w:t>3.</w:t>
            </w:r>
            <w:r w:rsidR="00FA1372">
              <w:rPr>
                <w:rFonts w:asciiTheme="minorHAnsi" w:eastAsiaTheme="minorEastAsia" w:hAnsiTheme="minorHAnsi"/>
                <w:noProof/>
              </w:rPr>
              <w:tab/>
            </w:r>
            <w:r w:rsidR="00FA1372" w:rsidRPr="008C34C8">
              <w:rPr>
                <w:rStyle w:val="Hyperlink"/>
                <w:noProof/>
              </w:rPr>
              <w:t>Must schools identify students as being McKinney-Vento eligible before October Count to receive funding for these students?</w:t>
            </w:r>
            <w:r w:rsidR="00FA1372">
              <w:rPr>
                <w:noProof/>
                <w:webHidden/>
              </w:rPr>
              <w:tab/>
            </w:r>
            <w:r w:rsidR="00FA1372">
              <w:rPr>
                <w:noProof/>
                <w:webHidden/>
              </w:rPr>
              <w:fldChar w:fldCharType="begin"/>
            </w:r>
            <w:r w:rsidR="00FA1372">
              <w:rPr>
                <w:noProof/>
                <w:webHidden/>
              </w:rPr>
              <w:instrText xml:space="preserve"> PAGEREF _Toc138427967 \h </w:instrText>
            </w:r>
            <w:r w:rsidR="00FA1372">
              <w:rPr>
                <w:noProof/>
                <w:webHidden/>
              </w:rPr>
            </w:r>
            <w:r w:rsidR="00FA1372">
              <w:rPr>
                <w:noProof/>
                <w:webHidden/>
              </w:rPr>
              <w:fldChar w:fldCharType="separate"/>
            </w:r>
            <w:r w:rsidR="00FA1372">
              <w:rPr>
                <w:noProof/>
                <w:webHidden/>
              </w:rPr>
              <w:t>3</w:t>
            </w:r>
            <w:r w:rsidR="00FA1372">
              <w:rPr>
                <w:noProof/>
                <w:webHidden/>
              </w:rPr>
              <w:fldChar w:fldCharType="end"/>
            </w:r>
          </w:hyperlink>
        </w:p>
        <w:p w14:paraId="4DCE55D7" w14:textId="4BAF1169" w:rsidR="00FA1372" w:rsidRDefault="00000000">
          <w:pPr>
            <w:pStyle w:val="TOC2"/>
            <w:tabs>
              <w:tab w:val="left" w:pos="660"/>
              <w:tab w:val="right" w:leader="dot" w:pos="9350"/>
            </w:tabs>
            <w:rPr>
              <w:rFonts w:asciiTheme="minorHAnsi" w:eastAsiaTheme="minorEastAsia" w:hAnsiTheme="minorHAnsi"/>
              <w:noProof/>
            </w:rPr>
          </w:pPr>
          <w:hyperlink w:anchor="_Toc138427968" w:history="1">
            <w:r w:rsidR="00FA1372" w:rsidRPr="008C34C8">
              <w:rPr>
                <w:rStyle w:val="Hyperlink"/>
                <w:noProof/>
              </w:rPr>
              <w:t>4.</w:t>
            </w:r>
            <w:r w:rsidR="00FA1372">
              <w:rPr>
                <w:rFonts w:asciiTheme="minorHAnsi" w:eastAsiaTheme="minorEastAsia" w:hAnsiTheme="minorHAnsi"/>
                <w:noProof/>
              </w:rPr>
              <w:tab/>
            </w:r>
            <w:r w:rsidR="00FA1372" w:rsidRPr="008C34C8">
              <w:rPr>
                <w:rStyle w:val="Hyperlink"/>
                <w:noProof/>
              </w:rPr>
              <w:t>Is CSI’s McKinney-Vento liaison enough to satisfy the federal requirement of having a McKinney-Vento liaison?</w:t>
            </w:r>
            <w:r w:rsidR="00FA1372">
              <w:rPr>
                <w:noProof/>
                <w:webHidden/>
              </w:rPr>
              <w:tab/>
            </w:r>
            <w:r w:rsidR="00FA1372">
              <w:rPr>
                <w:noProof/>
                <w:webHidden/>
              </w:rPr>
              <w:fldChar w:fldCharType="begin"/>
            </w:r>
            <w:r w:rsidR="00FA1372">
              <w:rPr>
                <w:noProof/>
                <w:webHidden/>
              </w:rPr>
              <w:instrText xml:space="preserve"> PAGEREF _Toc138427968 \h </w:instrText>
            </w:r>
            <w:r w:rsidR="00FA1372">
              <w:rPr>
                <w:noProof/>
                <w:webHidden/>
              </w:rPr>
            </w:r>
            <w:r w:rsidR="00FA1372">
              <w:rPr>
                <w:noProof/>
                <w:webHidden/>
              </w:rPr>
              <w:fldChar w:fldCharType="separate"/>
            </w:r>
            <w:r w:rsidR="00FA1372">
              <w:rPr>
                <w:noProof/>
                <w:webHidden/>
              </w:rPr>
              <w:t>3</w:t>
            </w:r>
            <w:r w:rsidR="00FA1372">
              <w:rPr>
                <w:noProof/>
                <w:webHidden/>
              </w:rPr>
              <w:fldChar w:fldCharType="end"/>
            </w:r>
          </w:hyperlink>
        </w:p>
        <w:p w14:paraId="7FBFEF45" w14:textId="10CB3FE0" w:rsidR="00FA1372" w:rsidRDefault="00000000">
          <w:pPr>
            <w:pStyle w:val="TOC2"/>
            <w:tabs>
              <w:tab w:val="left" w:pos="660"/>
              <w:tab w:val="right" w:leader="dot" w:pos="9350"/>
            </w:tabs>
            <w:rPr>
              <w:rFonts w:asciiTheme="minorHAnsi" w:eastAsiaTheme="minorEastAsia" w:hAnsiTheme="minorHAnsi"/>
              <w:noProof/>
            </w:rPr>
          </w:pPr>
          <w:hyperlink w:anchor="_Toc138427969" w:history="1">
            <w:r w:rsidR="00FA1372" w:rsidRPr="008C34C8">
              <w:rPr>
                <w:rStyle w:val="Hyperlink"/>
                <w:noProof/>
              </w:rPr>
              <w:t>5.</w:t>
            </w:r>
            <w:r w:rsidR="00FA1372">
              <w:rPr>
                <w:rFonts w:asciiTheme="minorHAnsi" w:eastAsiaTheme="minorEastAsia" w:hAnsiTheme="minorHAnsi"/>
                <w:noProof/>
              </w:rPr>
              <w:tab/>
            </w:r>
            <w:r w:rsidR="00FA1372" w:rsidRPr="008C34C8">
              <w:rPr>
                <w:rStyle w:val="Hyperlink"/>
                <w:noProof/>
              </w:rPr>
              <w:t>What is the rate that CSI schools identify McKinney-Vento eligible students?</w:t>
            </w:r>
            <w:r w:rsidR="00FA1372">
              <w:rPr>
                <w:noProof/>
                <w:webHidden/>
              </w:rPr>
              <w:tab/>
            </w:r>
            <w:r w:rsidR="00FA1372">
              <w:rPr>
                <w:noProof/>
                <w:webHidden/>
              </w:rPr>
              <w:fldChar w:fldCharType="begin"/>
            </w:r>
            <w:r w:rsidR="00FA1372">
              <w:rPr>
                <w:noProof/>
                <w:webHidden/>
              </w:rPr>
              <w:instrText xml:space="preserve"> PAGEREF _Toc138427969 \h </w:instrText>
            </w:r>
            <w:r w:rsidR="00FA1372">
              <w:rPr>
                <w:noProof/>
                <w:webHidden/>
              </w:rPr>
            </w:r>
            <w:r w:rsidR="00FA1372">
              <w:rPr>
                <w:noProof/>
                <w:webHidden/>
              </w:rPr>
              <w:fldChar w:fldCharType="separate"/>
            </w:r>
            <w:r w:rsidR="00FA1372">
              <w:rPr>
                <w:noProof/>
                <w:webHidden/>
              </w:rPr>
              <w:t>3</w:t>
            </w:r>
            <w:r w:rsidR="00FA1372">
              <w:rPr>
                <w:noProof/>
                <w:webHidden/>
              </w:rPr>
              <w:fldChar w:fldCharType="end"/>
            </w:r>
          </w:hyperlink>
        </w:p>
        <w:p w14:paraId="014B25ED" w14:textId="0E623FB4" w:rsidR="00FA1372" w:rsidRDefault="00000000">
          <w:pPr>
            <w:pStyle w:val="TOC2"/>
            <w:tabs>
              <w:tab w:val="left" w:pos="660"/>
              <w:tab w:val="right" w:leader="dot" w:pos="9350"/>
            </w:tabs>
            <w:rPr>
              <w:rFonts w:asciiTheme="minorHAnsi" w:eastAsiaTheme="minorEastAsia" w:hAnsiTheme="minorHAnsi"/>
              <w:noProof/>
            </w:rPr>
          </w:pPr>
          <w:hyperlink w:anchor="_Toc138427970" w:history="1">
            <w:r w:rsidR="00FA1372" w:rsidRPr="008C34C8">
              <w:rPr>
                <w:rStyle w:val="Hyperlink"/>
                <w:noProof/>
              </w:rPr>
              <w:t>6.</w:t>
            </w:r>
            <w:r w:rsidR="00FA1372">
              <w:rPr>
                <w:rFonts w:asciiTheme="minorHAnsi" w:eastAsiaTheme="minorEastAsia" w:hAnsiTheme="minorHAnsi"/>
                <w:noProof/>
              </w:rPr>
              <w:tab/>
            </w:r>
            <w:r w:rsidR="00FA1372" w:rsidRPr="008C34C8">
              <w:rPr>
                <w:rStyle w:val="Hyperlink"/>
                <w:noProof/>
              </w:rPr>
              <w:t>Must parents and students fill out the McKinney-Vento form on their own without assistance?</w:t>
            </w:r>
            <w:r w:rsidR="00FA1372">
              <w:rPr>
                <w:noProof/>
                <w:webHidden/>
              </w:rPr>
              <w:tab/>
            </w:r>
            <w:r w:rsidR="00FA1372">
              <w:rPr>
                <w:noProof/>
                <w:webHidden/>
              </w:rPr>
              <w:fldChar w:fldCharType="begin"/>
            </w:r>
            <w:r w:rsidR="00FA1372">
              <w:rPr>
                <w:noProof/>
                <w:webHidden/>
              </w:rPr>
              <w:instrText xml:space="preserve"> PAGEREF _Toc138427970 \h </w:instrText>
            </w:r>
            <w:r w:rsidR="00FA1372">
              <w:rPr>
                <w:noProof/>
                <w:webHidden/>
              </w:rPr>
            </w:r>
            <w:r w:rsidR="00FA1372">
              <w:rPr>
                <w:noProof/>
                <w:webHidden/>
              </w:rPr>
              <w:fldChar w:fldCharType="separate"/>
            </w:r>
            <w:r w:rsidR="00FA1372">
              <w:rPr>
                <w:noProof/>
                <w:webHidden/>
              </w:rPr>
              <w:t>3</w:t>
            </w:r>
            <w:r w:rsidR="00FA1372">
              <w:rPr>
                <w:noProof/>
                <w:webHidden/>
              </w:rPr>
              <w:fldChar w:fldCharType="end"/>
            </w:r>
          </w:hyperlink>
        </w:p>
        <w:p w14:paraId="3AFAB251" w14:textId="2AB2D46A" w:rsidR="00FA1372" w:rsidRDefault="00000000">
          <w:pPr>
            <w:pStyle w:val="TOC2"/>
            <w:tabs>
              <w:tab w:val="left" w:pos="660"/>
              <w:tab w:val="right" w:leader="dot" w:pos="9350"/>
            </w:tabs>
            <w:rPr>
              <w:rFonts w:asciiTheme="minorHAnsi" w:eastAsiaTheme="minorEastAsia" w:hAnsiTheme="minorHAnsi"/>
              <w:noProof/>
            </w:rPr>
          </w:pPr>
          <w:hyperlink w:anchor="_Toc138427971" w:history="1">
            <w:r w:rsidR="00FA1372" w:rsidRPr="008C34C8">
              <w:rPr>
                <w:rStyle w:val="Hyperlink"/>
                <w:noProof/>
              </w:rPr>
              <w:t>7.</w:t>
            </w:r>
            <w:r w:rsidR="00FA1372">
              <w:rPr>
                <w:rFonts w:asciiTheme="minorHAnsi" w:eastAsiaTheme="minorEastAsia" w:hAnsiTheme="minorHAnsi"/>
                <w:noProof/>
              </w:rPr>
              <w:tab/>
            </w:r>
            <w:r w:rsidR="00FA1372" w:rsidRPr="008C34C8">
              <w:rPr>
                <w:rStyle w:val="Hyperlink"/>
                <w:noProof/>
              </w:rPr>
              <w:t>Can we deny McKinney-Vento eligibility if parents don't complete the eligibility form correctly?</w:t>
            </w:r>
            <w:r w:rsidR="00FA1372">
              <w:rPr>
                <w:noProof/>
                <w:webHidden/>
              </w:rPr>
              <w:tab/>
            </w:r>
            <w:r w:rsidR="00FA1372">
              <w:rPr>
                <w:noProof/>
                <w:webHidden/>
              </w:rPr>
              <w:fldChar w:fldCharType="begin"/>
            </w:r>
            <w:r w:rsidR="00FA1372">
              <w:rPr>
                <w:noProof/>
                <w:webHidden/>
              </w:rPr>
              <w:instrText xml:space="preserve"> PAGEREF _Toc138427971 \h </w:instrText>
            </w:r>
            <w:r w:rsidR="00FA1372">
              <w:rPr>
                <w:noProof/>
                <w:webHidden/>
              </w:rPr>
            </w:r>
            <w:r w:rsidR="00FA1372">
              <w:rPr>
                <w:noProof/>
                <w:webHidden/>
              </w:rPr>
              <w:fldChar w:fldCharType="separate"/>
            </w:r>
            <w:r w:rsidR="00FA1372">
              <w:rPr>
                <w:noProof/>
                <w:webHidden/>
              </w:rPr>
              <w:t>3</w:t>
            </w:r>
            <w:r w:rsidR="00FA1372">
              <w:rPr>
                <w:noProof/>
                <w:webHidden/>
              </w:rPr>
              <w:fldChar w:fldCharType="end"/>
            </w:r>
          </w:hyperlink>
        </w:p>
        <w:p w14:paraId="3E979043" w14:textId="57F147DC" w:rsidR="00FA1372" w:rsidRDefault="00000000">
          <w:pPr>
            <w:pStyle w:val="TOC2"/>
            <w:tabs>
              <w:tab w:val="left" w:pos="660"/>
              <w:tab w:val="right" w:leader="dot" w:pos="9350"/>
            </w:tabs>
            <w:rPr>
              <w:rFonts w:asciiTheme="minorHAnsi" w:eastAsiaTheme="minorEastAsia" w:hAnsiTheme="minorHAnsi"/>
              <w:noProof/>
            </w:rPr>
          </w:pPr>
          <w:hyperlink w:anchor="_Toc138427972" w:history="1">
            <w:r w:rsidR="00FA1372" w:rsidRPr="008C34C8">
              <w:rPr>
                <w:rStyle w:val="Hyperlink"/>
                <w:noProof/>
              </w:rPr>
              <w:t>8.</w:t>
            </w:r>
            <w:r w:rsidR="00FA1372">
              <w:rPr>
                <w:rFonts w:asciiTheme="minorHAnsi" w:eastAsiaTheme="minorEastAsia" w:hAnsiTheme="minorHAnsi"/>
                <w:noProof/>
              </w:rPr>
              <w:tab/>
            </w:r>
            <w:r w:rsidR="00FA1372" w:rsidRPr="008C34C8">
              <w:rPr>
                <w:rStyle w:val="Hyperlink"/>
                <w:noProof/>
              </w:rPr>
              <w:t>Must parents sign the McKinney-Vento form for the form to be verified, even if the student is unaccompanied?</w:t>
            </w:r>
            <w:r w:rsidR="00FA1372">
              <w:rPr>
                <w:noProof/>
                <w:webHidden/>
              </w:rPr>
              <w:tab/>
            </w:r>
            <w:r w:rsidR="00FA1372">
              <w:rPr>
                <w:noProof/>
                <w:webHidden/>
              </w:rPr>
              <w:fldChar w:fldCharType="begin"/>
            </w:r>
            <w:r w:rsidR="00FA1372">
              <w:rPr>
                <w:noProof/>
                <w:webHidden/>
              </w:rPr>
              <w:instrText xml:space="preserve"> PAGEREF _Toc138427972 \h </w:instrText>
            </w:r>
            <w:r w:rsidR="00FA1372">
              <w:rPr>
                <w:noProof/>
                <w:webHidden/>
              </w:rPr>
            </w:r>
            <w:r w:rsidR="00FA1372">
              <w:rPr>
                <w:noProof/>
                <w:webHidden/>
              </w:rPr>
              <w:fldChar w:fldCharType="separate"/>
            </w:r>
            <w:r w:rsidR="00FA1372">
              <w:rPr>
                <w:noProof/>
                <w:webHidden/>
              </w:rPr>
              <w:t>3</w:t>
            </w:r>
            <w:r w:rsidR="00FA1372">
              <w:rPr>
                <w:noProof/>
                <w:webHidden/>
              </w:rPr>
              <w:fldChar w:fldCharType="end"/>
            </w:r>
          </w:hyperlink>
        </w:p>
        <w:p w14:paraId="5786408A" w14:textId="48FFCE75" w:rsidR="00FA1372" w:rsidRDefault="00000000">
          <w:pPr>
            <w:pStyle w:val="TOC2"/>
            <w:tabs>
              <w:tab w:val="left" w:pos="660"/>
              <w:tab w:val="right" w:leader="dot" w:pos="9350"/>
            </w:tabs>
            <w:rPr>
              <w:rFonts w:asciiTheme="minorHAnsi" w:eastAsiaTheme="minorEastAsia" w:hAnsiTheme="minorHAnsi"/>
              <w:noProof/>
            </w:rPr>
          </w:pPr>
          <w:hyperlink w:anchor="_Toc138427973" w:history="1">
            <w:r w:rsidR="00FA1372" w:rsidRPr="008C34C8">
              <w:rPr>
                <w:rStyle w:val="Hyperlink"/>
                <w:noProof/>
              </w:rPr>
              <w:t>9.</w:t>
            </w:r>
            <w:r w:rsidR="00FA1372">
              <w:rPr>
                <w:rFonts w:asciiTheme="minorHAnsi" w:eastAsiaTheme="minorEastAsia" w:hAnsiTheme="minorHAnsi"/>
                <w:noProof/>
              </w:rPr>
              <w:tab/>
            </w:r>
            <w:r w:rsidR="00FA1372" w:rsidRPr="008C34C8">
              <w:rPr>
                <w:rStyle w:val="Hyperlink"/>
                <w:noProof/>
              </w:rPr>
              <w:t>Should materials advertising McKinney-Vento be kept behind the front desk?</w:t>
            </w:r>
            <w:r w:rsidR="00FA1372">
              <w:rPr>
                <w:noProof/>
                <w:webHidden/>
              </w:rPr>
              <w:tab/>
            </w:r>
            <w:r w:rsidR="00FA1372">
              <w:rPr>
                <w:noProof/>
                <w:webHidden/>
              </w:rPr>
              <w:fldChar w:fldCharType="begin"/>
            </w:r>
            <w:r w:rsidR="00FA1372">
              <w:rPr>
                <w:noProof/>
                <w:webHidden/>
              </w:rPr>
              <w:instrText xml:space="preserve"> PAGEREF _Toc138427973 \h </w:instrText>
            </w:r>
            <w:r w:rsidR="00FA1372">
              <w:rPr>
                <w:noProof/>
                <w:webHidden/>
              </w:rPr>
            </w:r>
            <w:r w:rsidR="00FA1372">
              <w:rPr>
                <w:noProof/>
                <w:webHidden/>
              </w:rPr>
              <w:fldChar w:fldCharType="separate"/>
            </w:r>
            <w:r w:rsidR="00FA1372">
              <w:rPr>
                <w:noProof/>
                <w:webHidden/>
              </w:rPr>
              <w:t>4</w:t>
            </w:r>
            <w:r w:rsidR="00FA1372">
              <w:rPr>
                <w:noProof/>
                <w:webHidden/>
              </w:rPr>
              <w:fldChar w:fldCharType="end"/>
            </w:r>
          </w:hyperlink>
        </w:p>
        <w:p w14:paraId="5466E50B" w14:textId="762C8A25" w:rsidR="00FA1372" w:rsidRDefault="00000000">
          <w:pPr>
            <w:pStyle w:val="TOC2"/>
            <w:tabs>
              <w:tab w:val="left" w:pos="880"/>
              <w:tab w:val="right" w:leader="dot" w:pos="9350"/>
            </w:tabs>
            <w:rPr>
              <w:rFonts w:asciiTheme="minorHAnsi" w:eastAsiaTheme="minorEastAsia" w:hAnsiTheme="minorHAnsi"/>
              <w:noProof/>
            </w:rPr>
          </w:pPr>
          <w:hyperlink w:anchor="_Toc138427974" w:history="1">
            <w:r w:rsidR="00FA1372" w:rsidRPr="008C34C8">
              <w:rPr>
                <w:rStyle w:val="Hyperlink"/>
                <w:noProof/>
              </w:rPr>
              <w:t>10.</w:t>
            </w:r>
            <w:r w:rsidR="00FA1372">
              <w:rPr>
                <w:rFonts w:asciiTheme="minorHAnsi" w:eastAsiaTheme="minorEastAsia" w:hAnsiTheme="minorHAnsi"/>
                <w:noProof/>
              </w:rPr>
              <w:tab/>
            </w:r>
            <w:r w:rsidR="00FA1372" w:rsidRPr="008C34C8">
              <w:rPr>
                <w:rStyle w:val="Hyperlink"/>
                <w:noProof/>
              </w:rPr>
              <w:t>Must a new form be completed each year for each foster student since they automatically qualify?</w:t>
            </w:r>
            <w:r w:rsidR="00FA1372">
              <w:rPr>
                <w:noProof/>
                <w:webHidden/>
              </w:rPr>
              <w:tab/>
            </w:r>
            <w:r w:rsidR="00FA1372">
              <w:rPr>
                <w:noProof/>
                <w:webHidden/>
              </w:rPr>
              <w:fldChar w:fldCharType="begin"/>
            </w:r>
            <w:r w:rsidR="00FA1372">
              <w:rPr>
                <w:noProof/>
                <w:webHidden/>
              </w:rPr>
              <w:instrText xml:space="preserve"> PAGEREF _Toc138427974 \h </w:instrText>
            </w:r>
            <w:r w:rsidR="00FA1372">
              <w:rPr>
                <w:noProof/>
                <w:webHidden/>
              </w:rPr>
            </w:r>
            <w:r w:rsidR="00FA1372">
              <w:rPr>
                <w:noProof/>
                <w:webHidden/>
              </w:rPr>
              <w:fldChar w:fldCharType="separate"/>
            </w:r>
            <w:r w:rsidR="00FA1372">
              <w:rPr>
                <w:noProof/>
                <w:webHidden/>
              </w:rPr>
              <w:t>4</w:t>
            </w:r>
            <w:r w:rsidR="00FA1372">
              <w:rPr>
                <w:noProof/>
                <w:webHidden/>
              </w:rPr>
              <w:fldChar w:fldCharType="end"/>
            </w:r>
          </w:hyperlink>
        </w:p>
        <w:p w14:paraId="0A6DBAF4" w14:textId="1BC21053" w:rsidR="00FA1372" w:rsidRDefault="00000000">
          <w:pPr>
            <w:pStyle w:val="TOC2"/>
            <w:tabs>
              <w:tab w:val="left" w:pos="880"/>
              <w:tab w:val="right" w:leader="dot" w:pos="9350"/>
            </w:tabs>
            <w:rPr>
              <w:rFonts w:asciiTheme="minorHAnsi" w:eastAsiaTheme="minorEastAsia" w:hAnsiTheme="minorHAnsi"/>
              <w:noProof/>
            </w:rPr>
          </w:pPr>
          <w:hyperlink w:anchor="_Toc138427975" w:history="1">
            <w:r w:rsidR="00FA1372" w:rsidRPr="008C34C8">
              <w:rPr>
                <w:rStyle w:val="Hyperlink"/>
                <w:noProof/>
              </w:rPr>
              <w:t>11.</w:t>
            </w:r>
            <w:r w:rsidR="00FA1372">
              <w:rPr>
                <w:rFonts w:asciiTheme="minorHAnsi" w:eastAsiaTheme="minorEastAsia" w:hAnsiTheme="minorHAnsi"/>
                <w:noProof/>
              </w:rPr>
              <w:tab/>
            </w:r>
            <w:r w:rsidR="00FA1372" w:rsidRPr="008C34C8">
              <w:rPr>
                <w:rStyle w:val="Hyperlink"/>
                <w:noProof/>
              </w:rPr>
              <w:t>Do McKinney-Vento eligible students have the right to transportation to and from school, even if the charter school does not provide transportation to all students?</w:t>
            </w:r>
            <w:r w:rsidR="00FA1372">
              <w:rPr>
                <w:noProof/>
                <w:webHidden/>
              </w:rPr>
              <w:tab/>
            </w:r>
            <w:r w:rsidR="00FA1372">
              <w:rPr>
                <w:noProof/>
                <w:webHidden/>
              </w:rPr>
              <w:fldChar w:fldCharType="begin"/>
            </w:r>
            <w:r w:rsidR="00FA1372">
              <w:rPr>
                <w:noProof/>
                <w:webHidden/>
              </w:rPr>
              <w:instrText xml:space="preserve"> PAGEREF _Toc138427975 \h </w:instrText>
            </w:r>
            <w:r w:rsidR="00FA1372">
              <w:rPr>
                <w:noProof/>
                <w:webHidden/>
              </w:rPr>
            </w:r>
            <w:r w:rsidR="00FA1372">
              <w:rPr>
                <w:noProof/>
                <w:webHidden/>
              </w:rPr>
              <w:fldChar w:fldCharType="separate"/>
            </w:r>
            <w:r w:rsidR="00FA1372">
              <w:rPr>
                <w:noProof/>
                <w:webHidden/>
              </w:rPr>
              <w:t>4</w:t>
            </w:r>
            <w:r w:rsidR="00FA1372">
              <w:rPr>
                <w:noProof/>
                <w:webHidden/>
              </w:rPr>
              <w:fldChar w:fldCharType="end"/>
            </w:r>
          </w:hyperlink>
        </w:p>
        <w:p w14:paraId="2EA9E1F5" w14:textId="433B99B1" w:rsidR="00FA1372" w:rsidRDefault="00000000">
          <w:pPr>
            <w:pStyle w:val="TOC2"/>
            <w:tabs>
              <w:tab w:val="left" w:pos="880"/>
              <w:tab w:val="right" w:leader="dot" w:pos="9350"/>
            </w:tabs>
            <w:rPr>
              <w:rFonts w:asciiTheme="minorHAnsi" w:eastAsiaTheme="minorEastAsia" w:hAnsiTheme="minorHAnsi"/>
              <w:noProof/>
            </w:rPr>
          </w:pPr>
          <w:hyperlink w:anchor="_Toc138427976" w:history="1">
            <w:r w:rsidR="00FA1372" w:rsidRPr="008C34C8">
              <w:rPr>
                <w:rStyle w:val="Hyperlink"/>
                <w:noProof/>
              </w:rPr>
              <w:t>12.</w:t>
            </w:r>
            <w:r w:rsidR="00FA1372">
              <w:rPr>
                <w:rFonts w:asciiTheme="minorHAnsi" w:eastAsiaTheme="minorEastAsia" w:hAnsiTheme="minorHAnsi"/>
                <w:noProof/>
              </w:rPr>
              <w:tab/>
            </w:r>
            <w:r w:rsidR="00FA1372" w:rsidRPr="008C34C8">
              <w:rPr>
                <w:rStyle w:val="Hyperlink"/>
                <w:noProof/>
              </w:rPr>
              <w:t>If a student at your school has chosen to live in a barn without any electricity, heat, water or sewage are they still McKinney-Vento eligible because they have chosen to live there on their own?</w:t>
            </w:r>
            <w:r w:rsidR="00FA1372">
              <w:rPr>
                <w:noProof/>
                <w:webHidden/>
              </w:rPr>
              <w:tab/>
            </w:r>
            <w:r w:rsidR="00FA1372">
              <w:rPr>
                <w:noProof/>
                <w:webHidden/>
              </w:rPr>
              <w:fldChar w:fldCharType="begin"/>
            </w:r>
            <w:r w:rsidR="00FA1372">
              <w:rPr>
                <w:noProof/>
                <w:webHidden/>
              </w:rPr>
              <w:instrText xml:space="preserve"> PAGEREF _Toc138427976 \h </w:instrText>
            </w:r>
            <w:r w:rsidR="00FA1372">
              <w:rPr>
                <w:noProof/>
                <w:webHidden/>
              </w:rPr>
            </w:r>
            <w:r w:rsidR="00FA1372">
              <w:rPr>
                <w:noProof/>
                <w:webHidden/>
              </w:rPr>
              <w:fldChar w:fldCharType="separate"/>
            </w:r>
            <w:r w:rsidR="00FA1372">
              <w:rPr>
                <w:noProof/>
                <w:webHidden/>
              </w:rPr>
              <w:t>4</w:t>
            </w:r>
            <w:r w:rsidR="00FA1372">
              <w:rPr>
                <w:noProof/>
                <w:webHidden/>
              </w:rPr>
              <w:fldChar w:fldCharType="end"/>
            </w:r>
          </w:hyperlink>
        </w:p>
        <w:p w14:paraId="464E3A23" w14:textId="7C63FD1C" w:rsidR="00FA1372" w:rsidRDefault="00000000">
          <w:pPr>
            <w:pStyle w:val="TOC2"/>
            <w:tabs>
              <w:tab w:val="left" w:pos="880"/>
              <w:tab w:val="right" w:leader="dot" w:pos="9350"/>
            </w:tabs>
            <w:rPr>
              <w:rFonts w:asciiTheme="minorHAnsi" w:eastAsiaTheme="minorEastAsia" w:hAnsiTheme="minorHAnsi"/>
              <w:noProof/>
            </w:rPr>
          </w:pPr>
          <w:hyperlink w:anchor="_Toc138427977" w:history="1">
            <w:r w:rsidR="00FA1372" w:rsidRPr="008C34C8">
              <w:rPr>
                <w:rStyle w:val="Hyperlink"/>
                <w:noProof/>
              </w:rPr>
              <w:t>13.</w:t>
            </w:r>
            <w:r w:rsidR="00FA1372">
              <w:rPr>
                <w:rFonts w:asciiTheme="minorHAnsi" w:eastAsiaTheme="minorEastAsia" w:hAnsiTheme="minorHAnsi"/>
                <w:noProof/>
              </w:rPr>
              <w:tab/>
            </w:r>
            <w:r w:rsidR="00FA1372" w:rsidRPr="008C34C8">
              <w:rPr>
                <w:rStyle w:val="Hyperlink"/>
                <w:noProof/>
              </w:rPr>
              <w:t>Should schools email CSI's liaison with the McKinney-Vento forms attached to let them know new forms need to be verified?</w:t>
            </w:r>
            <w:r w:rsidR="00FA1372">
              <w:rPr>
                <w:noProof/>
                <w:webHidden/>
              </w:rPr>
              <w:tab/>
            </w:r>
            <w:r w:rsidR="00FA1372">
              <w:rPr>
                <w:noProof/>
                <w:webHidden/>
              </w:rPr>
              <w:fldChar w:fldCharType="begin"/>
            </w:r>
            <w:r w:rsidR="00FA1372">
              <w:rPr>
                <w:noProof/>
                <w:webHidden/>
              </w:rPr>
              <w:instrText xml:space="preserve"> PAGEREF _Toc138427977 \h </w:instrText>
            </w:r>
            <w:r w:rsidR="00FA1372">
              <w:rPr>
                <w:noProof/>
                <w:webHidden/>
              </w:rPr>
            </w:r>
            <w:r w:rsidR="00FA1372">
              <w:rPr>
                <w:noProof/>
                <w:webHidden/>
              </w:rPr>
              <w:fldChar w:fldCharType="separate"/>
            </w:r>
            <w:r w:rsidR="00FA1372">
              <w:rPr>
                <w:noProof/>
                <w:webHidden/>
              </w:rPr>
              <w:t>4</w:t>
            </w:r>
            <w:r w:rsidR="00FA1372">
              <w:rPr>
                <w:noProof/>
                <w:webHidden/>
              </w:rPr>
              <w:fldChar w:fldCharType="end"/>
            </w:r>
          </w:hyperlink>
        </w:p>
        <w:p w14:paraId="42192B27" w14:textId="702BF4FE" w:rsidR="00FA1372" w:rsidRDefault="00000000">
          <w:pPr>
            <w:pStyle w:val="TOC2"/>
            <w:tabs>
              <w:tab w:val="left" w:pos="880"/>
              <w:tab w:val="right" w:leader="dot" w:pos="9350"/>
            </w:tabs>
            <w:rPr>
              <w:rFonts w:asciiTheme="minorHAnsi" w:eastAsiaTheme="minorEastAsia" w:hAnsiTheme="minorHAnsi"/>
              <w:noProof/>
            </w:rPr>
          </w:pPr>
          <w:hyperlink w:anchor="_Toc138427978" w:history="1">
            <w:r w:rsidR="00FA1372" w:rsidRPr="008C34C8">
              <w:rPr>
                <w:rStyle w:val="Hyperlink"/>
                <w:noProof/>
              </w:rPr>
              <w:t>14.</w:t>
            </w:r>
            <w:r w:rsidR="00FA1372">
              <w:rPr>
                <w:rFonts w:asciiTheme="minorHAnsi" w:eastAsiaTheme="minorEastAsia" w:hAnsiTheme="minorHAnsi"/>
                <w:noProof/>
              </w:rPr>
              <w:tab/>
            </w:r>
            <w:r w:rsidR="00FA1372" w:rsidRPr="008C34C8">
              <w:rPr>
                <w:rStyle w:val="Hyperlink"/>
                <w:noProof/>
              </w:rPr>
              <w:t>Are McKinney-Vento eligible students eligible for free tutoring?</w:t>
            </w:r>
            <w:r w:rsidR="00FA1372">
              <w:rPr>
                <w:noProof/>
                <w:webHidden/>
              </w:rPr>
              <w:tab/>
            </w:r>
            <w:r w:rsidR="00FA1372">
              <w:rPr>
                <w:noProof/>
                <w:webHidden/>
              </w:rPr>
              <w:fldChar w:fldCharType="begin"/>
            </w:r>
            <w:r w:rsidR="00FA1372">
              <w:rPr>
                <w:noProof/>
                <w:webHidden/>
              </w:rPr>
              <w:instrText xml:space="preserve"> PAGEREF _Toc138427978 \h </w:instrText>
            </w:r>
            <w:r w:rsidR="00FA1372">
              <w:rPr>
                <w:noProof/>
                <w:webHidden/>
              </w:rPr>
            </w:r>
            <w:r w:rsidR="00FA1372">
              <w:rPr>
                <w:noProof/>
                <w:webHidden/>
              </w:rPr>
              <w:fldChar w:fldCharType="separate"/>
            </w:r>
            <w:r w:rsidR="00FA1372">
              <w:rPr>
                <w:noProof/>
                <w:webHidden/>
              </w:rPr>
              <w:t>4</w:t>
            </w:r>
            <w:r w:rsidR="00FA1372">
              <w:rPr>
                <w:noProof/>
                <w:webHidden/>
              </w:rPr>
              <w:fldChar w:fldCharType="end"/>
            </w:r>
          </w:hyperlink>
        </w:p>
        <w:p w14:paraId="5A995A39" w14:textId="5BDC26E1" w:rsidR="00FA1372" w:rsidRDefault="00000000">
          <w:pPr>
            <w:pStyle w:val="TOC2"/>
            <w:tabs>
              <w:tab w:val="left" w:pos="880"/>
              <w:tab w:val="right" w:leader="dot" w:pos="9350"/>
            </w:tabs>
            <w:rPr>
              <w:rFonts w:asciiTheme="minorHAnsi" w:eastAsiaTheme="minorEastAsia" w:hAnsiTheme="minorHAnsi"/>
              <w:noProof/>
            </w:rPr>
          </w:pPr>
          <w:hyperlink w:anchor="_Toc138427979" w:history="1">
            <w:r w:rsidR="00FA1372" w:rsidRPr="008C34C8">
              <w:rPr>
                <w:rStyle w:val="Hyperlink"/>
                <w:noProof/>
              </w:rPr>
              <w:t>15.</w:t>
            </w:r>
            <w:r w:rsidR="00FA1372">
              <w:rPr>
                <w:rFonts w:asciiTheme="minorHAnsi" w:eastAsiaTheme="minorEastAsia" w:hAnsiTheme="minorHAnsi"/>
                <w:noProof/>
              </w:rPr>
              <w:tab/>
            </w:r>
            <w:r w:rsidR="00FA1372" w:rsidRPr="008C34C8">
              <w:rPr>
                <w:rStyle w:val="Hyperlink"/>
                <w:noProof/>
              </w:rPr>
              <w:t>Can a school pay for counseling for a McKinney-Vento eligible student?</w:t>
            </w:r>
            <w:r w:rsidR="00FA1372">
              <w:rPr>
                <w:noProof/>
                <w:webHidden/>
              </w:rPr>
              <w:tab/>
            </w:r>
            <w:r w:rsidR="00FA1372">
              <w:rPr>
                <w:noProof/>
                <w:webHidden/>
              </w:rPr>
              <w:fldChar w:fldCharType="begin"/>
            </w:r>
            <w:r w:rsidR="00FA1372">
              <w:rPr>
                <w:noProof/>
                <w:webHidden/>
              </w:rPr>
              <w:instrText xml:space="preserve"> PAGEREF _Toc138427979 \h </w:instrText>
            </w:r>
            <w:r w:rsidR="00FA1372">
              <w:rPr>
                <w:noProof/>
                <w:webHidden/>
              </w:rPr>
            </w:r>
            <w:r w:rsidR="00FA1372">
              <w:rPr>
                <w:noProof/>
                <w:webHidden/>
              </w:rPr>
              <w:fldChar w:fldCharType="separate"/>
            </w:r>
            <w:r w:rsidR="00FA1372">
              <w:rPr>
                <w:noProof/>
                <w:webHidden/>
              </w:rPr>
              <w:t>4</w:t>
            </w:r>
            <w:r w:rsidR="00FA1372">
              <w:rPr>
                <w:noProof/>
                <w:webHidden/>
              </w:rPr>
              <w:fldChar w:fldCharType="end"/>
            </w:r>
          </w:hyperlink>
        </w:p>
        <w:p w14:paraId="48271B7E" w14:textId="79C9C4C4" w:rsidR="00FA1372" w:rsidRDefault="00000000">
          <w:pPr>
            <w:pStyle w:val="TOC2"/>
            <w:tabs>
              <w:tab w:val="left" w:pos="880"/>
              <w:tab w:val="right" w:leader="dot" w:pos="9350"/>
            </w:tabs>
            <w:rPr>
              <w:rFonts w:asciiTheme="minorHAnsi" w:eastAsiaTheme="minorEastAsia" w:hAnsiTheme="minorHAnsi"/>
              <w:noProof/>
            </w:rPr>
          </w:pPr>
          <w:hyperlink w:anchor="_Toc138427980" w:history="1">
            <w:r w:rsidR="00FA1372" w:rsidRPr="008C34C8">
              <w:rPr>
                <w:rStyle w:val="Hyperlink"/>
                <w:noProof/>
              </w:rPr>
              <w:t>16.</w:t>
            </w:r>
            <w:r w:rsidR="00FA1372">
              <w:rPr>
                <w:rFonts w:asciiTheme="minorHAnsi" w:eastAsiaTheme="minorEastAsia" w:hAnsiTheme="minorHAnsi"/>
                <w:noProof/>
              </w:rPr>
              <w:tab/>
            </w:r>
            <w:r w:rsidR="00FA1372" w:rsidRPr="008C34C8">
              <w:rPr>
                <w:rStyle w:val="Hyperlink"/>
                <w:noProof/>
              </w:rPr>
              <w:t>Can a school pay for a gas card for a student who has a car and is able to transport themselves back &amp; forth to school?</w:t>
            </w:r>
            <w:r w:rsidR="00FA1372">
              <w:rPr>
                <w:noProof/>
                <w:webHidden/>
              </w:rPr>
              <w:tab/>
            </w:r>
            <w:r w:rsidR="00FA1372">
              <w:rPr>
                <w:noProof/>
                <w:webHidden/>
              </w:rPr>
              <w:fldChar w:fldCharType="begin"/>
            </w:r>
            <w:r w:rsidR="00FA1372">
              <w:rPr>
                <w:noProof/>
                <w:webHidden/>
              </w:rPr>
              <w:instrText xml:space="preserve"> PAGEREF _Toc138427980 \h </w:instrText>
            </w:r>
            <w:r w:rsidR="00FA1372">
              <w:rPr>
                <w:noProof/>
                <w:webHidden/>
              </w:rPr>
            </w:r>
            <w:r w:rsidR="00FA1372">
              <w:rPr>
                <w:noProof/>
                <w:webHidden/>
              </w:rPr>
              <w:fldChar w:fldCharType="separate"/>
            </w:r>
            <w:r w:rsidR="00FA1372">
              <w:rPr>
                <w:noProof/>
                <w:webHidden/>
              </w:rPr>
              <w:t>4</w:t>
            </w:r>
            <w:r w:rsidR="00FA1372">
              <w:rPr>
                <w:noProof/>
                <w:webHidden/>
              </w:rPr>
              <w:fldChar w:fldCharType="end"/>
            </w:r>
          </w:hyperlink>
        </w:p>
        <w:p w14:paraId="1F5681FF" w14:textId="6E45B7EB" w:rsidR="00FA1372" w:rsidRDefault="00000000">
          <w:pPr>
            <w:pStyle w:val="TOC2"/>
            <w:tabs>
              <w:tab w:val="left" w:pos="880"/>
              <w:tab w:val="right" w:leader="dot" w:pos="9350"/>
            </w:tabs>
            <w:rPr>
              <w:rFonts w:asciiTheme="minorHAnsi" w:eastAsiaTheme="minorEastAsia" w:hAnsiTheme="minorHAnsi"/>
              <w:noProof/>
            </w:rPr>
          </w:pPr>
          <w:hyperlink w:anchor="_Toc138427981" w:history="1">
            <w:r w:rsidR="00FA1372" w:rsidRPr="008C34C8">
              <w:rPr>
                <w:rStyle w:val="Hyperlink"/>
                <w:noProof/>
              </w:rPr>
              <w:t>17.</w:t>
            </w:r>
            <w:r w:rsidR="00FA1372">
              <w:rPr>
                <w:rFonts w:asciiTheme="minorHAnsi" w:eastAsiaTheme="minorEastAsia" w:hAnsiTheme="minorHAnsi"/>
                <w:noProof/>
              </w:rPr>
              <w:tab/>
            </w:r>
            <w:r w:rsidR="00FA1372" w:rsidRPr="008C34C8">
              <w:rPr>
                <w:rStyle w:val="Hyperlink"/>
                <w:noProof/>
              </w:rPr>
              <w:t>Do schools have to report students as “Homeless” in State Reporting fields if they have already submitted the eligibility forms?</w:t>
            </w:r>
            <w:r w:rsidR="00FA1372">
              <w:rPr>
                <w:noProof/>
                <w:webHidden/>
              </w:rPr>
              <w:tab/>
            </w:r>
            <w:r w:rsidR="00FA1372">
              <w:rPr>
                <w:noProof/>
                <w:webHidden/>
              </w:rPr>
              <w:fldChar w:fldCharType="begin"/>
            </w:r>
            <w:r w:rsidR="00FA1372">
              <w:rPr>
                <w:noProof/>
                <w:webHidden/>
              </w:rPr>
              <w:instrText xml:space="preserve"> PAGEREF _Toc138427981 \h </w:instrText>
            </w:r>
            <w:r w:rsidR="00FA1372">
              <w:rPr>
                <w:noProof/>
                <w:webHidden/>
              </w:rPr>
            </w:r>
            <w:r w:rsidR="00FA1372">
              <w:rPr>
                <w:noProof/>
                <w:webHidden/>
              </w:rPr>
              <w:fldChar w:fldCharType="separate"/>
            </w:r>
            <w:r w:rsidR="00FA1372">
              <w:rPr>
                <w:noProof/>
                <w:webHidden/>
              </w:rPr>
              <w:t>5</w:t>
            </w:r>
            <w:r w:rsidR="00FA1372">
              <w:rPr>
                <w:noProof/>
                <w:webHidden/>
              </w:rPr>
              <w:fldChar w:fldCharType="end"/>
            </w:r>
          </w:hyperlink>
        </w:p>
        <w:p w14:paraId="54C5E994" w14:textId="5F7C4C11" w:rsidR="00FA1372" w:rsidRDefault="00000000">
          <w:pPr>
            <w:pStyle w:val="TOC2"/>
            <w:tabs>
              <w:tab w:val="left" w:pos="880"/>
              <w:tab w:val="right" w:leader="dot" w:pos="9350"/>
            </w:tabs>
            <w:rPr>
              <w:rFonts w:asciiTheme="minorHAnsi" w:eastAsiaTheme="minorEastAsia" w:hAnsiTheme="minorHAnsi"/>
              <w:noProof/>
            </w:rPr>
          </w:pPr>
          <w:hyperlink w:anchor="_Toc138427982" w:history="1">
            <w:r w:rsidR="00FA1372" w:rsidRPr="008C34C8">
              <w:rPr>
                <w:rStyle w:val="Hyperlink"/>
                <w:noProof/>
              </w:rPr>
              <w:t>18.</w:t>
            </w:r>
            <w:r w:rsidR="00FA1372">
              <w:rPr>
                <w:rFonts w:asciiTheme="minorHAnsi" w:eastAsiaTheme="minorEastAsia" w:hAnsiTheme="minorHAnsi"/>
                <w:noProof/>
              </w:rPr>
              <w:tab/>
            </w:r>
            <w:r w:rsidR="00FA1372" w:rsidRPr="008C34C8">
              <w:rPr>
                <w:rStyle w:val="Hyperlink"/>
                <w:noProof/>
              </w:rPr>
              <w:t>Must schools keep track of McKinney-Vento expenditures?</w:t>
            </w:r>
            <w:r w:rsidR="00FA1372">
              <w:rPr>
                <w:noProof/>
                <w:webHidden/>
              </w:rPr>
              <w:tab/>
            </w:r>
            <w:r w:rsidR="00FA1372">
              <w:rPr>
                <w:noProof/>
                <w:webHidden/>
              </w:rPr>
              <w:fldChar w:fldCharType="begin"/>
            </w:r>
            <w:r w:rsidR="00FA1372">
              <w:rPr>
                <w:noProof/>
                <w:webHidden/>
              </w:rPr>
              <w:instrText xml:space="preserve"> PAGEREF _Toc138427982 \h </w:instrText>
            </w:r>
            <w:r w:rsidR="00FA1372">
              <w:rPr>
                <w:noProof/>
                <w:webHidden/>
              </w:rPr>
            </w:r>
            <w:r w:rsidR="00FA1372">
              <w:rPr>
                <w:noProof/>
                <w:webHidden/>
              </w:rPr>
              <w:fldChar w:fldCharType="separate"/>
            </w:r>
            <w:r w:rsidR="00FA1372">
              <w:rPr>
                <w:noProof/>
                <w:webHidden/>
              </w:rPr>
              <w:t>5</w:t>
            </w:r>
            <w:r w:rsidR="00FA1372">
              <w:rPr>
                <w:noProof/>
                <w:webHidden/>
              </w:rPr>
              <w:fldChar w:fldCharType="end"/>
            </w:r>
          </w:hyperlink>
        </w:p>
        <w:p w14:paraId="479EB9B8" w14:textId="61D7AF87" w:rsidR="00FA1372" w:rsidRDefault="00000000">
          <w:pPr>
            <w:pStyle w:val="TOC2"/>
            <w:tabs>
              <w:tab w:val="left" w:pos="880"/>
              <w:tab w:val="right" w:leader="dot" w:pos="9350"/>
            </w:tabs>
            <w:rPr>
              <w:rFonts w:asciiTheme="minorHAnsi" w:eastAsiaTheme="minorEastAsia" w:hAnsiTheme="minorHAnsi"/>
              <w:noProof/>
            </w:rPr>
          </w:pPr>
          <w:hyperlink w:anchor="_Toc138427983" w:history="1">
            <w:r w:rsidR="00FA1372" w:rsidRPr="008C34C8">
              <w:rPr>
                <w:rStyle w:val="Hyperlink"/>
                <w:noProof/>
              </w:rPr>
              <w:t>19.</w:t>
            </w:r>
            <w:r w:rsidR="00FA1372">
              <w:rPr>
                <w:rFonts w:asciiTheme="minorHAnsi" w:eastAsiaTheme="minorEastAsia" w:hAnsiTheme="minorHAnsi"/>
                <w:noProof/>
              </w:rPr>
              <w:tab/>
            </w:r>
            <w:r w:rsidR="00FA1372" w:rsidRPr="008C34C8">
              <w:rPr>
                <w:rStyle w:val="Hyperlink"/>
                <w:noProof/>
              </w:rPr>
              <w:t>Are students whose parents are engaged in migratory agricultural work automatically eligible for McKinney-Vento?</w:t>
            </w:r>
            <w:r w:rsidR="00FA1372">
              <w:rPr>
                <w:noProof/>
                <w:webHidden/>
              </w:rPr>
              <w:tab/>
            </w:r>
            <w:r w:rsidR="00FA1372">
              <w:rPr>
                <w:noProof/>
                <w:webHidden/>
              </w:rPr>
              <w:fldChar w:fldCharType="begin"/>
            </w:r>
            <w:r w:rsidR="00FA1372">
              <w:rPr>
                <w:noProof/>
                <w:webHidden/>
              </w:rPr>
              <w:instrText xml:space="preserve"> PAGEREF _Toc138427983 \h </w:instrText>
            </w:r>
            <w:r w:rsidR="00FA1372">
              <w:rPr>
                <w:noProof/>
                <w:webHidden/>
              </w:rPr>
            </w:r>
            <w:r w:rsidR="00FA1372">
              <w:rPr>
                <w:noProof/>
                <w:webHidden/>
              </w:rPr>
              <w:fldChar w:fldCharType="separate"/>
            </w:r>
            <w:r w:rsidR="00FA1372">
              <w:rPr>
                <w:noProof/>
                <w:webHidden/>
              </w:rPr>
              <w:t>5</w:t>
            </w:r>
            <w:r w:rsidR="00FA1372">
              <w:rPr>
                <w:noProof/>
                <w:webHidden/>
              </w:rPr>
              <w:fldChar w:fldCharType="end"/>
            </w:r>
          </w:hyperlink>
        </w:p>
        <w:p w14:paraId="2F47915A" w14:textId="6DBFC1C6" w:rsidR="00FA1372" w:rsidRDefault="00000000">
          <w:pPr>
            <w:pStyle w:val="TOC2"/>
            <w:tabs>
              <w:tab w:val="left" w:pos="880"/>
              <w:tab w:val="right" w:leader="dot" w:pos="9350"/>
            </w:tabs>
            <w:rPr>
              <w:rFonts w:asciiTheme="minorHAnsi" w:eastAsiaTheme="minorEastAsia" w:hAnsiTheme="minorHAnsi"/>
              <w:noProof/>
            </w:rPr>
          </w:pPr>
          <w:hyperlink w:anchor="_Toc138427984" w:history="1">
            <w:r w:rsidR="00FA1372" w:rsidRPr="008C34C8">
              <w:rPr>
                <w:rStyle w:val="Hyperlink"/>
                <w:noProof/>
              </w:rPr>
              <w:t>20.</w:t>
            </w:r>
            <w:r w:rsidR="00FA1372">
              <w:rPr>
                <w:rFonts w:asciiTheme="minorHAnsi" w:eastAsiaTheme="minorEastAsia" w:hAnsiTheme="minorHAnsi"/>
                <w:noProof/>
              </w:rPr>
              <w:tab/>
            </w:r>
            <w:r w:rsidR="00FA1372" w:rsidRPr="008C34C8">
              <w:rPr>
                <w:rStyle w:val="Hyperlink"/>
                <w:noProof/>
              </w:rPr>
              <w:t>If a student and their family move in with another family to save on childcare for a month, are they McKinney-Vento eligible?</w:t>
            </w:r>
            <w:r w:rsidR="00FA1372">
              <w:rPr>
                <w:noProof/>
                <w:webHidden/>
              </w:rPr>
              <w:tab/>
            </w:r>
            <w:r w:rsidR="00FA1372">
              <w:rPr>
                <w:noProof/>
                <w:webHidden/>
              </w:rPr>
              <w:fldChar w:fldCharType="begin"/>
            </w:r>
            <w:r w:rsidR="00FA1372">
              <w:rPr>
                <w:noProof/>
                <w:webHidden/>
              </w:rPr>
              <w:instrText xml:space="preserve"> PAGEREF _Toc138427984 \h </w:instrText>
            </w:r>
            <w:r w:rsidR="00FA1372">
              <w:rPr>
                <w:noProof/>
                <w:webHidden/>
              </w:rPr>
            </w:r>
            <w:r w:rsidR="00FA1372">
              <w:rPr>
                <w:noProof/>
                <w:webHidden/>
              </w:rPr>
              <w:fldChar w:fldCharType="separate"/>
            </w:r>
            <w:r w:rsidR="00FA1372">
              <w:rPr>
                <w:noProof/>
                <w:webHidden/>
              </w:rPr>
              <w:t>5</w:t>
            </w:r>
            <w:r w:rsidR="00FA1372">
              <w:rPr>
                <w:noProof/>
                <w:webHidden/>
              </w:rPr>
              <w:fldChar w:fldCharType="end"/>
            </w:r>
          </w:hyperlink>
        </w:p>
        <w:p w14:paraId="679FE470" w14:textId="714E1580" w:rsidR="00FA1372" w:rsidRDefault="00000000">
          <w:pPr>
            <w:pStyle w:val="TOC1"/>
            <w:tabs>
              <w:tab w:val="right" w:leader="dot" w:pos="9350"/>
            </w:tabs>
            <w:rPr>
              <w:rFonts w:asciiTheme="minorHAnsi" w:eastAsiaTheme="minorEastAsia" w:hAnsiTheme="minorHAnsi"/>
              <w:noProof/>
            </w:rPr>
          </w:pPr>
          <w:hyperlink w:anchor="_Toc138427985" w:history="1">
            <w:r w:rsidR="00FA1372" w:rsidRPr="008C34C8">
              <w:rPr>
                <w:rStyle w:val="Hyperlink"/>
                <w:noProof/>
              </w:rPr>
              <w:t>Additional Questions</w:t>
            </w:r>
            <w:r w:rsidR="00FA1372">
              <w:rPr>
                <w:noProof/>
                <w:webHidden/>
              </w:rPr>
              <w:tab/>
            </w:r>
            <w:r w:rsidR="00FA1372">
              <w:rPr>
                <w:noProof/>
                <w:webHidden/>
              </w:rPr>
              <w:fldChar w:fldCharType="begin"/>
            </w:r>
            <w:r w:rsidR="00FA1372">
              <w:rPr>
                <w:noProof/>
                <w:webHidden/>
              </w:rPr>
              <w:instrText xml:space="preserve"> PAGEREF _Toc138427985 \h </w:instrText>
            </w:r>
            <w:r w:rsidR="00FA1372">
              <w:rPr>
                <w:noProof/>
                <w:webHidden/>
              </w:rPr>
            </w:r>
            <w:r w:rsidR="00FA1372">
              <w:rPr>
                <w:noProof/>
                <w:webHidden/>
              </w:rPr>
              <w:fldChar w:fldCharType="separate"/>
            </w:r>
            <w:r w:rsidR="00FA1372">
              <w:rPr>
                <w:noProof/>
                <w:webHidden/>
              </w:rPr>
              <w:t>5</w:t>
            </w:r>
            <w:r w:rsidR="00FA1372">
              <w:rPr>
                <w:noProof/>
                <w:webHidden/>
              </w:rPr>
              <w:fldChar w:fldCharType="end"/>
            </w:r>
          </w:hyperlink>
        </w:p>
        <w:p w14:paraId="7C0B861C" w14:textId="4F0B66BC" w:rsidR="00FA1372" w:rsidRDefault="00000000">
          <w:pPr>
            <w:pStyle w:val="TOC2"/>
            <w:tabs>
              <w:tab w:val="left" w:pos="660"/>
              <w:tab w:val="right" w:leader="dot" w:pos="9350"/>
            </w:tabs>
            <w:rPr>
              <w:rFonts w:asciiTheme="minorHAnsi" w:eastAsiaTheme="minorEastAsia" w:hAnsiTheme="minorHAnsi"/>
              <w:noProof/>
            </w:rPr>
          </w:pPr>
          <w:hyperlink w:anchor="_Toc138427986" w:history="1">
            <w:r w:rsidR="00FA1372" w:rsidRPr="008C34C8">
              <w:rPr>
                <w:rStyle w:val="Hyperlink"/>
                <w:noProof/>
              </w:rPr>
              <w:t>1.</w:t>
            </w:r>
            <w:r w:rsidR="00FA1372">
              <w:rPr>
                <w:rFonts w:asciiTheme="minorHAnsi" w:eastAsiaTheme="minorEastAsia" w:hAnsiTheme="minorHAnsi"/>
                <w:noProof/>
              </w:rPr>
              <w:tab/>
            </w:r>
            <w:r w:rsidR="00FA1372" w:rsidRPr="008C34C8">
              <w:rPr>
                <w:rStyle w:val="Hyperlink"/>
                <w:noProof/>
              </w:rPr>
              <w:t>Is the form required for services?</w:t>
            </w:r>
            <w:r w:rsidR="00FA1372">
              <w:rPr>
                <w:noProof/>
                <w:webHidden/>
              </w:rPr>
              <w:tab/>
            </w:r>
            <w:r w:rsidR="00FA1372">
              <w:rPr>
                <w:noProof/>
                <w:webHidden/>
              </w:rPr>
              <w:fldChar w:fldCharType="begin"/>
            </w:r>
            <w:r w:rsidR="00FA1372">
              <w:rPr>
                <w:noProof/>
                <w:webHidden/>
              </w:rPr>
              <w:instrText xml:space="preserve"> PAGEREF _Toc138427986 \h </w:instrText>
            </w:r>
            <w:r w:rsidR="00FA1372">
              <w:rPr>
                <w:noProof/>
                <w:webHidden/>
              </w:rPr>
            </w:r>
            <w:r w:rsidR="00FA1372">
              <w:rPr>
                <w:noProof/>
                <w:webHidden/>
              </w:rPr>
              <w:fldChar w:fldCharType="separate"/>
            </w:r>
            <w:r w:rsidR="00FA1372">
              <w:rPr>
                <w:noProof/>
                <w:webHidden/>
              </w:rPr>
              <w:t>5</w:t>
            </w:r>
            <w:r w:rsidR="00FA1372">
              <w:rPr>
                <w:noProof/>
                <w:webHidden/>
              </w:rPr>
              <w:fldChar w:fldCharType="end"/>
            </w:r>
          </w:hyperlink>
        </w:p>
        <w:p w14:paraId="6124CFD0" w14:textId="58279B88" w:rsidR="00FA1372" w:rsidRDefault="00000000">
          <w:pPr>
            <w:pStyle w:val="TOC2"/>
            <w:tabs>
              <w:tab w:val="left" w:pos="660"/>
              <w:tab w:val="right" w:leader="dot" w:pos="9350"/>
            </w:tabs>
            <w:rPr>
              <w:rFonts w:asciiTheme="minorHAnsi" w:eastAsiaTheme="minorEastAsia" w:hAnsiTheme="minorHAnsi"/>
              <w:noProof/>
            </w:rPr>
          </w:pPr>
          <w:hyperlink w:anchor="_Toc138427987" w:history="1">
            <w:r w:rsidR="00FA1372" w:rsidRPr="008C34C8">
              <w:rPr>
                <w:rStyle w:val="Hyperlink"/>
                <w:noProof/>
              </w:rPr>
              <w:t>2.</w:t>
            </w:r>
            <w:r w:rsidR="00FA1372">
              <w:rPr>
                <w:rFonts w:asciiTheme="minorHAnsi" w:eastAsiaTheme="minorEastAsia" w:hAnsiTheme="minorHAnsi"/>
                <w:noProof/>
              </w:rPr>
              <w:tab/>
            </w:r>
            <w:r w:rsidR="00FA1372" w:rsidRPr="008C34C8">
              <w:rPr>
                <w:rStyle w:val="Hyperlink"/>
                <w:noProof/>
              </w:rPr>
              <w:t>How long does a person have to be homeless to be considered homeless?</w:t>
            </w:r>
            <w:r w:rsidR="00FA1372">
              <w:rPr>
                <w:noProof/>
                <w:webHidden/>
              </w:rPr>
              <w:tab/>
            </w:r>
            <w:r w:rsidR="00FA1372">
              <w:rPr>
                <w:noProof/>
                <w:webHidden/>
              </w:rPr>
              <w:fldChar w:fldCharType="begin"/>
            </w:r>
            <w:r w:rsidR="00FA1372">
              <w:rPr>
                <w:noProof/>
                <w:webHidden/>
              </w:rPr>
              <w:instrText xml:space="preserve"> PAGEREF _Toc138427987 \h </w:instrText>
            </w:r>
            <w:r w:rsidR="00FA1372">
              <w:rPr>
                <w:noProof/>
                <w:webHidden/>
              </w:rPr>
            </w:r>
            <w:r w:rsidR="00FA1372">
              <w:rPr>
                <w:noProof/>
                <w:webHidden/>
              </w:rPr>
              <w:fldChar w:fldCharType="separate"/>
            </w:r>
            <w:r w:rsidR="00FA1372">
              <w:rPr>
                <w:noProof/>
                <w:webHidden/>
              </w:rPr>
              <w:t>5</w:t>
            </w:r>
            <w:r w:rsidR="00FA1372">
              <w:rPr>
                <w:noProof/>
                <w:webHidden/>
              </w:rPr>
              <w:fldChar w:fldCharType="end"/>
            </w:r>
          </w:hyperlink>
        </w:p>
        <w:p w14:paraId="5C455147" w14:textId="566DDC86" w:rsidR="00FA1372" w:rsidRDefault="00000000">
          <w:pPr>
            <w:pStyle w:val="TOC2"/>
            <w:tabs>
              <w:tab w:val="left" w:pos="660"/>
              <w:tab w:val="right" w:leader="dot" w:pos="9350"/>
            </w:tabs>
            <w:rPr>
              <w:rFonts w:asciiTheme="minorHAnsi" w:eastAsiaTheme="minorEastAsia" w:hAnsiTheme="minorHAnsi"/>
              <w:noProof/>
            </w:rPr>
          </w:pPr>
          <w:hyperlink w:anchor="_Toc138427988" w:history="1">
            <w:r w:rsidR="00FA1372" w:rsidRPr="008C34C8">
              <w:rPr>
                <w:rStyle w:val="Hyperlink"/>
                <w:noProof/>
              </w:rPr>
              <w:t>3.</w:t>
            </w:r>
            <w:r w:rsidR="00FA1372">
              <w:rPr>
                <w:rFonts w:asciiTheme="minorHAnsi" w:eastAsiaTheme="minorEastAsia" w:hAnsiTheme="minorHAnsi"/>
                <w:noProof/>
              </w:rPr>
              <w:tab/>
            </w:r>
            <w:r w:rsidR="00FA1372" w:rsidRPr="008C34C8">
              <w:rPr>
                <w:rStyle w:val="Hyperlink"/>
                <w:noProof/>
              </w:rPr>
              <w:t>How does CSI verify residency?</w:t>
            </w:r>
            <w:r w:rsidR="00FA1372">
              <w:rPr>
                <w:noProof/>
                <w:webHidden/>
              </w:rPr>
              <w:tab/>
            </w:r>
            <w:r w:rsidR="00FA1372">
              <w:rPr>
                <w:noProof/>
                <w:webHidden/>
              </w:rPr>
              <w:fldChar w:fldCharType="begin"/>
            </w:r>
            <w:r w:rsidR="00FA1372">
              <w:rPr>
                <w:noProof/>
                <w:webHidden/>
              </w:rPr>
              <w:instrText xml:space="preserve"> PAGEREF _Toc138427988 \h </w:instrText>
            </w:r>
            <w:r w:rsidR="00FA1372">
              <w:rPr>
                <w:noProof/>
                <w:webHidden/>
              </w:rPr>
            </w:r>
            <w:r w:rsidR="00FA1372">
              <w:rPr>
                <w:noProof/>
                <w:webHidden/>
              </w:rPr>
              <w:fldChar w:fldCharType="separate"/>
            </w:r>
            <w:r w:rsidR="00FA1372">
              <w:rPr>
                <w:noProof/>
                <w:webHidden/>
              </w:rPr>
              <w:t>5</w:t>
            </w:r>
            <w:r w:rsidR="00FA1372">
              <w:rPr>
                <w:noProof/>
                <w:webHidden/>
              </w:rPr>
              <w:fldChar w:fldCharType="end"/>
            </w:r>
          </w:hyperlink>
        </w:p>
        <w:p w14:paraId="6A4BEE27" w14:textId="74253D9E" w:rsidR="00FA1372" w:rsidRDefault="00000000">
          <w:pPr>
            <w:pStyle w:val="TOC2"/>
            <w:tabs>
              <w:tab w:val="left" w:pos="660"/>
              <w:tab w:val="right" w:leader="dot" w:pos="9350"/>
            </w:tabs>
            <w:rPr>
              <w:rFonts w:asciiTheme="minorHAnsi" w:eastAsiaTheme="minorEastAsia" w:hAnsiTheme="minorHAnsi"/>
              <w:noProof/>
            </w:rPr>
          </w:pPr>
          <w:hyperlink w:anchor="_Toc138427989" w:history="1">
            <w:r w:rsidR="00FA1372" w:rsidRPr="008C34C8">
              <w:rPr>
                <w:rStyle w:val="Hyperlink"/>
                <w:noProof/>
              </w:rPr>
              <w:t>4.</w:t>
            </w:r>
            <w:r w:rsidR="00FA1372">
              <w:rPr>
                <w:rFonts w:asciiTheme="minorHAnsi" w:eastAsiaTheme="minorEastAsia" w:hAnsiTheme="minorHAnsi"/>
                <w:noProof/>
              </w:rPr>
              <w:tab/>
            </w:r>
            <w:r w:rsidR="00FA1372" w:rsidRPr="008C34C8">
              <w:rPr>
                <w:rStyle w:val="Hyperlink"/>
                <w:noProof/>
              </w:rPr>
              <w:t>Can we pay for groceries?</w:t>
            </w:r>
            <w:r w:rsidR="00FA1372">
              <w:rPr>
                <w:noProof/>
                <w:webHidden/>
              </w:rPr>
              <w:tab/>
            </w:r>
            <w:r w:rsidR="00FA1372">
              <w:rPr>
                <w:noProof/>
                <w:webHidden/>
              </w:rPr>
              <w:fldChar w:fldCharType="begin"/>
            </w:r>
            <w:r w:rsidR="00FA1372">
              <w:rPr>
                <w:noProof/>
                <w:webHidden/>
              </w:rPr>
              <w:instrText xml:space="preserve"> PAGEREF _Toc138427989 \h </w:instrText>
            </w:r>
            <w:r w:rsidR="00FA1372">
              <w:rPr>
                <w:noProof/>
                <w:webHidden/>
              </w:rPr>
            </w:r>
            <w:r w:rsidR="00FA1372">
              <w:rPr>
                <w:noProof/>
                <w:webHidden/>
              </w:rPr>
              <w:fldChar w:fldCharType="separate"/>
            </w:r>
            <w:r w:rsidR="00FA1372">
              <w:rPr>
                <w:noProof/>
                <w:webHidden/>
              </w:rPr>
              <w:t>6</w:t>
            </w:r>
            <w:r w:rsidR="00FA1372">
              <w:rPr>
                <w:noProof/>
                <w:webHidden/>
              </w:rPr>
              <w:fldChar w:fldCharType="end"/>
            </w:r>
          </w:hyperlink>
        </w:p>
        <w:p w14:paraId="7DFC3471" w14:textId="7CA3FD10" w:rsidR="00FA1372" w:rsidRDefault="00000000">
          <w:pPr>
            <w:pStyle w:val="TOC2"/>
            <w:tabs>
              <w:tab w:val="left" w:pos="660"/>
              <w:tab w:val="right" w:leader="dot" w:pos="9350"/>
            </w:tabs>
            <w:rPr>
              <w:rFonts w:asciiTheme="minorHAnsi" w:eastAsiaTheme="minorEastAsia" w:hAnsiTheme="minorHAnsi"/>
              <w:noProof/>
            </w:rPr>
          </w:pPr>
          <w:hyperlink w:anchor="_Toc138427990" w:history="1">
            <w:r w:rsidR="00FA1372" w:rsidRPr="008C34C8">
              <w:rPr>
                <w:rStyle w:val="Hyperlink"/>
                <w:noProof/>
              </w:rPr>
              <w:t>5.</w:t>
            </w:r>
            <w:r w:rsidR="00FA1372">
              <w:rPr>
                <w:rFonts w:asciiTheme="minorHAnsi" w:eastAsiaTheme="minorEastAsia" w:hAnsiTheme="minorHAnsi"/>
                <w:noProof/>
              </w:rPr>
              <w:tab/>
            </w:r>
            <w:r w:rsidR="00FA1372" w:rsidRPr="008C34C8">
              <w:rPr>
                <w:rStyle w:val="Hyperlink"/>
                <w:noProof/>
              </w:rPr>
              <w:t>What happens when a parent doesn’t want to be identified?</w:t>
            </w:r>
            <w:r w:rsidR="00FA1372">
              <w:rPr>
                <w:noProof/>
                <w:webHidden/>
              </w:rPr>
              <w:tab/>
            </w:r>
            <w:r w:rsidR="00FA1372">
              <w:rPr>
                <w:noProof/>
                <w:webHidden/>
              </w:rPr>
              <w:fldChar w:fldCharType="begin"/>
            </w:r>
            <w:r w:rsidR="00FA1372">
              <w:rPr>
                <w:noProof/>
                <w:webHidden/>
              </w:rPr>
              <w:instrText xml:space="preserve"> PAGEREF _Toc138427990 \h </w:instrText>
            </w:r>
            <w:r w:rsidR="00FA1372">
              <w:rPr>
                <w:noProof/>
                <w:webHidden/>
              </w:rPr>
            </w:r>
            <w:r w:rsidR="00FA1372">
              <w:rPr>
                <w:noProof/>
                <w:webHidden/>
              </w:rPr>
              <w:fldChar w:fldCharType="separate"/>
            </w:r>
            <w:r w:rsidR="00FA1372">
              <w:rPr>
                <w:noProof/>
                <w:webHidden/>
              </w:rPr>
              <w:t>6</w:t>
            </w:r>
            <w:r w:rsidR="00FA1372">
              <w:rPr>
                <w:noProof/>
                <w:webHidden/>
              </w:rPr>
              <w:fldChar w:fldCharType="end"/>
            </w:r>
          </w:hyperlink>
        </w:p>
        <w:p w14:paraId="4F74D0EE" w14:textId="38176AE3" w:rsidR="00FA1372" w:rsidRDefault="00000000">
          <w:pPr>
            <w:pStyle w:val="TOC2"/>
            <w:tabs>
              <w:tab w:val="left" w:pos="660"/>
              <w:tab w:val="right" w:leader="dot" w:pos="9350"/>
            </w:tabs>
            <w:rPr>
              <w:rFonts w:asciiTheme="minorHAnsi" w:eastAsiaTheme="minorEastAsia" w:hAnsiTheme="minorHAnsi"/>
              <w:noProof/>
            </w:rPr>
          </w:pPr>
          <w:hyperlink w:anchor="_Toc138427991" w:history="1">
            <w:r w:rsidR="00FA1372" w:rsidRPr="008C34C8">
              <w:rPr>
                <w:rStyle w:val="Hyperlink"/>
                <w:noProof/>
              </w:rPr>
              <w:t>6.</w:t>
            </w:r>
            <w:r w:rsidR="00FA1372">
              <w:rPr>
                <w:rFonts w:asciiTheme="minorHAnsi" w:eastAsiaTheme="minorEastAsia" w:hAnsiTheme="minorHAnsi"/>
                <w:noProof/>
              </w:rPr>
              <w:tab/>
            </w:r>
            <w:r w:rsidR="00FA1372" w:rsidRPr="008C34C8">
              <w:rPr>
                <w:rStyle w:val="Hyperlink"/>
                <w:noProof/>
              </w:rPr>
              <w:t>What happens when we know a student is unaccompanied, but we can't get ahold of them?</w:t>
            </w:r>
            <w:r w:rsidR="00FA1372">
              <w:rPr>
                <w:noProof/>
                <w:webHidden/>
              </w:rPr>
              <w:tab/>
            </w:r>
            <w:r w:rsidR="00FA1372">
              <w:rPr>
                <w:noProof/>
                <w:webHidden/>
              </w:rPr>
              <w:fldChar w:fldCharType="begin"/>
            </w:r>
            <w:r w:rsidR="00FA1372">
              <w:rPr>
                <w:noProof/>
                <w:webHidden/>
              </w:rPr>
              <w:instrText xml:space="preserve"> PAGEREF _Toc138427991 \h </w:instrText>
            </w:r>
            <w:r w:rsidR="00FA1372">
              <w:rPr>
                <w:noProof/>
                <w:webHidden/>
              </w:rPr>
            </w:r>
            <w:r w:rsidR="00FA1372">
              <w:rPr>
                <w:noProof/>
                <w:webHidden/>
              </w:rPr>
              <w:fldChar w:fldCharType="separate"/>
            </w:r>
            <w:r w:rsidR="00FA1372">
              <w:rPr>
                <w:noProof/>
                <w:webHidden/>
              </w:rPr>
              <w:t>6</w:t>
            </w:r>
            <w:r w:rsidR="00FA1372">
              <w:rPr>
                <w:noProof/>
                <w:webHidden/>
              </w:rPr>
              <w:fldChar w:fldCharType="end"/>
            </w:r>
          </w:hyperlink>
        </w:p>
        <w:p w14:paraId="4F801A4B" w14:textId="7574E313" w:rsidR="00FA1372" w:rsidRDefault="00000000">
          <w:pPr>
            <w:pStyle w:val="TOC2"/>
            <w:tabs>
              <w:tab w:val="left" w:pos="660"/>
              <w:tab w:val="right" w:leader="dot" w:pos="9350"/>
            </w:tabs>
            <w:rPr>
              <w:rFonts w:asciiTheme="minorHAnsi" w:eastAsiaTheme="minorEastAsia" w:hAnsiTheme="minorHAnsi"/>
              <w:noProof/>
            </w:rPr>
          </w:pPr>
          <w:hyperlink w:anchor="_Toc138427992" w:history="1">
            <w:r w:rsidR="00FA1372" w:rsidRPr="008C34C8">
              <w:rPr>
                <w:rStyle w:val="Hyperlink"/>
                <w:noProof/>
              </w:rPr>
              <w:t>7.</w:t>
            </w:r>
            <w:r w:rsidR="00FA1372">
              <w:rPr>
                <w:rFonts w:asciiTheme="minorHAnsi" w:eastAsiaTheme="minorEastAsia" w:hAnsiTheme="minorHAnsi"/>
                <w:noProof/>
              </w:rPr>
              <w:tab/>
            </w:r>
            <w:r w:rsidR="00FA1372" w:rsidRPr="008C34C8">
              <w:rPr>
                <w:rStyle w:val="Hyperlink"/>
                <w:noProof/>
              </w:rPr>
              <w:t>What happens when students need services &amp; parents don't want them to have services?</w:t>
            </w:r>
            <w:r w:rsidR="00FA1372">
              <w:rPr>
                <w:noProof/>
                <w:webHidden/>
              </w:rPr>
              <w:tab/>
            </w:r>
            <w:r w:rsidR="00FA1372">
              <w:rPr>
                <w:noProof/>
                <w:webHidden/>
              </w:rPr>
              <w:fldChar w:fldCharType="begin"/>
            </w:r>
            <w:r w:rsidR="00FA1372">
              <w:rPr>
                <w:noProof/>
                <w:webHidden/>
              </w:rPr>
              <w:instrText xml:space="preserve"> PAGEREF _Toc138427992 \h </w:instrText>
            </w:r>
            <w:r w:rsidR="00FA1372">
              <w:rPr>
                <w:noProof/>
                <w:webHidden/>
              </w:rPr>
            </w:r>
            <w:r w:rsidR="00FA1372">
              <w:rPr>
                <w:noProof/>
                <w:webHidden/>
              </w:rPr>
              <w:fldChar w:fldCharType="separate"/>
            </w:r>
            <w:r w:rsidR="00FA1372">
              <w:rPr>
                <w:noProof/>
                <w:webHidden/>
              </w:rPr>
              <w:t>6</w:t>
            </w:r>
            <w:r w:rsidR="00FA1372">
              <w:rPr>
                <w:noProof/>
                <w:webHidden/>
              </w:rPr>
              <w:fldChar w:fldCharType="end"/>
            </w:r>
          </w:hyperlink>
        </w:p>
        <w:p w14:paraId="007D954D" w14:textId="0891429C" w:rsidR="00FA1372" w:rsidRDefault="00000000">
          <w:pPr>
            <w:pStyle w:val="TOC2"/>
            <w:tabs>
              <w:tab w:val="left" w:pos="660"/>
              <w:tab w:val="right" w:leader="dot" w:pos="9350"/>
            </w:tabs>
            <w:rPr>
              <w:rFonts w:asciiTheme="minorHAnsi" w:eastAsiaTheme="minorEastAsia" w:hAnsiTheme="minorHAnsi"/>
              <w:noProof/>
            </w:rPr>
          </w:pPr>
          <w:hyperlink w:anchor="_Toc138427993" w:history="1">
            <w:r w:rsidR="00FA1372" w:rsidRPr="008C34C8">
              <w:rPr>
                <w:rStyle w:val="Hyperlink"/>
                <w:noProof/>
              </w:rPr>
              <w:t>8.</w:t>
            </w:r>
            <w:r w:rsidR="00FA1372">
              <w:rPr>
                <w:rFonts w:asciiTheme="minorHAnsi" w:eastAsiaTheme="minorEastAsia" w:hAnsiTheme="minorHAnsi"/>
                <w:noProof/>
              </w:rPr>
              <w:tab/>
            </w:r>
            <w:r w:rsidR="00FA1372" w:rsidRPr="008C34C8">
              <w:rPr>
                <w:rStyle w:val="Hyperlink"/>
                <w:noProof/>
              </w:rPr>
              <w:t>Can we buy formula for students who are babies?</w:t>
            </w:r>
            <w:r w:rsidR="00FA1372">
              <w:rPr>
                <w:noProof/>
                <w:webHidden/>
              </w:rPr>
              <w:tab/>
            </w:r>
            <w:r w:rsidR="00FA1372">
              <w:rPr>
                <w:noProof/>
                <w:webHidden/>
              </w:rPr>
              <w:fldChar w:fldCharType="begin"/>
            </w:r>
            <w:r w:rsidR="00FA1372">
              <w:rPr>
                <w:noProof/>
                <w:webHidden/>
              </w:rPr>
              <w:instrText xml:space="preserve"> PAGEREF _Toc138427993 \h </w:instrText>
            </w:r>
            <w:r w:rsidR="00FA1372">
              <w:rPr>
                <w:noProof/>
                <w:webHidden/>
              </w:rPr>
            </w:r>
            <w:r w:rsidR="00FA1372">
              <w:rPr>
                <w:noProof/>
                <w:webHidden/>
              </w:rPr>
              <w:fldChar w:fldCharType="separate"/>
            </w:r>
            <w:r w:rsidR="00FA1372">
              <w:rPr>
                <w:noProof/>
                <w:webHidden/>
              </w:rPr>
              <w:t>6</w:t>
            </w:r>
            <w:r w:rsidR="00FA1372">
              <w:rPr>
                <w:noProof/>
                <w:webHidden/>
              </w:rPr>
              <w:fldChar w:fldCharType="end"/>
            </w:r>
          </w:hyperlink>
        </w:p>
        <w:p w14:paraId="6CD56D95" w14:textId="36A052AD" w:rsidR="00FA1372" w:rsidRDefault="00000000">
          <w:pPr>
            <w:pStyle w:val="TOC2"/>
            <w:tabs>
              <w:tab w:val="left" w:pos="660"/>
              <w:tab w:val="right" w:leader="dot" w:pos="9350"/>
            </w:tabs>
            <w:rPr>
              <w:rFonts w:asciiTheme="minorHAnsi" w:eastAsiaTheme="minorEastAsia" w:hAnsiTheme="minorHAnsi"/>
              <w:noProof/>
            </w:rPr>
          </w:pPr>
          <w:hyperlink w:anchor="_Toc138427994" w:history="1">
            <w:r w:rsidR="00FA1372" w:rsidRPr="008C34C8">
              <w:rPr>
                <w:rStyle w:val="Hyperlink"/>
                <w:noProof/>
              </w:rPr>
              <w:t>9.</w:t>
            </w:r>
            <w:r w:rsidR="00FA1372">
              <w:rPr>
                <w:rFonts w:asciiTheme="minorHAnsi" w:eastAsiaTheme="minorEastAsia" w:hAnsiTheme="minorHAnsi"/>
                <w:noProof/>
              </w:rPr>
              <w:tab/>
            </w:r>
            <w:r w:rsidR="00FA1372" w:rsidRPr="008C34C8">
              <w:rPr>
                <w:rStyle w:val="Hyperlink"/>
                <w:noProof/>
              </w:rPr>
              <w:t>What kind of flexibility do we have with the money we receive?</w:t>
            </w:r>
            <w:r w:rsidR="00FA1372">
              <w:rPr>
                <w:noProof/>
                <w:webHidden/>
              </w:rPr>
              <w:tab/>
            </w:r>
            <w:r w:rsidR="00FA1372">
              <w:rPr>
                <w:noProof/>
                <w:webHidden/>
              </w:rPr>
              <w:fldChar w:fldCharType="begin"/>
            </w:r>
            <w:r w:rsidR="00FA1372">
              <w:rPr>
                <w:noProof/>
                <w:webHidden/>
              </w:rPr>
              <w:instrText xml:space="preserve"> PAGEREF _Toc138427994 \h </w:instrText>
            </w:r>
            <w:r w:rsidR="00FA1372">
              <w:rPr>
                <w:noProof/>
                <w:webHidden/>
              </w:rPr>
            </w:r>
            <w:r w:rsidR="00FA1372">
              <w:rPr>
                <w:noProof/>
                <w:webHidden/>
              </w:rPr>
              <w:fldChar w:fldCharType="separate"/>
            </w:r>
            <w:r w:rsidR="00FA1372">
              <w:rPr>
                <w:noProof/>
                <w:webHidden/>
              </w:rPr>
              <w:t>6</w:t>
            </w:r>
            <w:r w:rsidR="00FA1372">
              <w:rPr>
                <w:noProof/>
                <w:webHidden/>
              </w:rPr>
              <w:fldChar w:fldCharType="end"/>
            </w:r>
          </w:hyperlink>
        </w:p>
        <w:p w14:paraId="52D9D953" w14:textId="2FDFCDD8" w:rsidR="00FA1372" w:rsidRDefault="00000000">
          <w:pPr>
            <w:pStyle w:val="TOC2"/>
            <w:tabs>
              <w:tab w:val="left" w:pos="880"/>
              <w:tab w:val="right" w:leader="dot" w:pos="9350"/>
            </w:tabs>
            <w:rPr>
              <w:rFonts w:asciiTheme="minorHAnsi" w:eastAsiaTheme="minorEastAsia" w:hAnsiTheme="minorHAnsi"/>
              <w:noProof/>
            </w:rPr>
          </w:pPr>
          <w:hyperlink w:anchor="_Toc138427995" w:history="1">
            <w:r w:rsidR="00FA1372" w:rsidRPr="008C34C8">
              <w:rPr>
                <w:rStyle w:val="Hyperlink"/>
                <w:noProof/>
              </w:rPr>
              <w:t>10.</w:t>
            </w:r>
            <w:r w:rsidR="00FA1372">
              <w:rPr>
                <w:rFonts w:asciiTheme="minorHAnsi" w:eastAsiaTheme="minorEastAsia" w:hAnsiTheme="minorHAnsi"/>
                <w:noProof/>
              </w:rPr>
              <w:tab/>
            </w:r>
            <w:r w:rsidR="00FA1372" w:rsidRPr="008C34C8">
              <w:rPr>
                <w:rStyle w:val="Hyperlink"/>
                <w:noProof/>
              </w:rPr>
              <w:t>What happens when we feel as though the situation may not actually be unhoused or that their situation may not as unhoused as we were led to believe?</w:t>
            </w:r>
            <w:r w:rsidR="00FA1372">
              <w:rPr>
                <w:noProof/>
                <w:webHidden/>
              </w:rPr>
              <w:tab/>
            </w:r>
            <w:r w:rsidR="00FA1372">
              <w:rPr>
                <w:noProof/>
                <w:webHidden/>
              </w:rPr>
              <w:fldChar w:fldCharType="begin"/>
            </w:r>
            <w:r w:rsidR="00FA1372">
              <w:rPr>
                <w:noProof/>
                <w:webHidden/>
              </w:rPr>
              <w:instrText xml:space="preserve"> PAGEREF _Toc138427995 \h </w:instrText>
            </w:r>
            <w:r w:rsidR="00FA1372">
              <w:rPr>
                <w:noProof/>
                <w:webHidden/>
              </w:rPr>
            </w:r>
            <w:r w:rsidR="00FA1372">
              <w:rPr>
                <w:noProof/>
                <w:webHidden/>
              </w:rPr>
              <w:fldChar w:fldCharType="separate"/>
            </w:r>
            <w:r w:rsidR="00FA1372">
              <w:rPr>
                <w:noProof/>
                <w:webHidden/>
              </w:rPr>
              <w:t>6</w:t>
            </w:r>
            <w:r w:rsidR="00FA1372">
              <w:rPr>
                <w:noProof/>
                <w:webHidden/>
              </w:rPr>
              <w:fldChar w:fldCharType="end"/>
            </w:r>
          </w:hyperlink>
        </w:p>
        <w:p w14:paraId="0A7335A0" w14:textId="6B13ABD6" w:rsidR="00FA1372" w:rsidRDefault="00000000">
          <w:pPr>
            <w:pStyle w:val="TOC2"/>
            <w:tabs>
              <w:tab w:val="left" w:pos="880"/>
              <w:tab w:val="right" w:leader="dot" w:pos="9350"/>
            </w:tabs>
            <w:rPr>
              <w:rFonts w:asciiTheme="minorHAnsi" w:eastAsiaTheme="minorEastAsia" w:hAnsiTheme="minorHAnsi"/>
              <w:noProof/>
            </w:rPr>
          </w:pPr>
          <w:hyperlink w:anchor="_Toc138427996" w:history="1">
            <w:r w:rsidR="00FA1372" w:rsidRPr="008C34C8">
              <w:rPr>
                <w:rStyle w:val="Hyperlink"/>
                <w:noProof/>
              </w:rPr>
              <w:t>11.</w:t>
            </w:r>
            <w:r w:rsidR="00FA1372">
              <w:rPr>
                <w:rFonts w:asciiTheme="minorHAnsi" w:eastAsiaTheme="minorEastAsia" w:hAnsiTheme="minorHAnsi"/>
                <w:noProof/>
              </w:rPr>
              <w:tab/>
            </w:r>
            <w:r w:rsidR="00FA1372" w:rsidRPr="008C34C8">
              <w:rPr>
                <w:rStyle w:val="Hyperlink"/>
                <w:noProof/>
              </w:rPr>
              <w:t>Are there special concerns for students who have housing instability and are intending to attend college?</w:t>
            </w:r>
            <w:r w:rsidR="00FA1372">
              <w:rPr>
                <w:noProof/>
                <w:webHidden/>
              </w:rPr>
              <w:tab/>
            </w:r>
            <w:r w:rsidR="00FA1372">
              <w:rPr>
                <w:noProof/>
                <w:webHidden/>
              </w:rPr>
              <w:fldChar w:fldCharType="begin"/>
            </w:r>
            <w:r w:rsidR="00FA1372">
              <w:rPr>
                <w:noProof/>
                <w:webHidden/>
              </w:rPr>
              <w:instrText xml:space="preserve"> PAGEREF _Toc138427996 \h </w:instrText>
            </w:r>
            <w:r w:rsidR="00FA1372">
              <w:rPr>
                <w:noProof/>
                <w:webHidden/>
              </w:rPr>
            </w:r>
            <w:r w:rsidR="00FA1372">
              <w:rPr>
                <w:noProof/>
                <w:webHidden/>
              </w:rPr>
              <w:fldChar w:fldCharType="separate"/>
            </w:r>
            <w:r w:rsidR="00FA1372">
              <w:rPr>
                <w:noProof/>
                <w:webHidden/>
              </w:rPr>
              <w:t>7</w:t>
            </w:r>
            <w:r w:rsidR="00FA1372">
              <w:rPr>
                <w:noProof/>
                <w:webHidden/>
              </w:rPr>
              <w:fldChar w:fldCharType="end"/>
            </w:r>
          </w:hyperlink>
        </w:p>
        <w:p w14:paraId="00DCE0E5" w14:textId="6E28BA5B" w:rsidR="00FA1372" w:rsidRDefault="00000000">
          <w:pPr>
            <w:pStyle w:val="TOC2"/>
            <w:tabs>
              <w:tab w:val="left" w:pos="880"/>
              <w:tab w:val="right" w:leader="dot" w:pos="9350"/>
            </w:tabs>
            <w:rPr>
              <w:rFonts w:asciiTheme="minorHAnsi" w:eastAsiaTheme="minorEastAsia" w:hAnsiTheme="minorHAnsi"/>
              <w:noProof/>
            </w:rPr>
          </w:pPr>
          <w:hyperlink w:anchor="_Toc138427997" w:history="1">
            <w:r w:rsidR="00FA1372" w:rsidRPr="008C34C8">
              <w:rPr>
                <w:rStyle w:val="Hyperlink"/>
                <w:noProof/>
              </w:rPr>
              <w:t>12.</w:t>
            </w:r>
            <w:r w:rsidR="00FA1372">
              <w:rPr>
                <w:rFonts w:asciiTheme="minorHAnsi" w:eastAsiaTheme="minorEastAsia" w:hAnsiTheme="minorHAnsi"/>
                <w:noProof/>
              </w:rPr>
              <w:tab/>
            </w:r>
            <w:r w:rsidR="00FA1372" w:rsidRPr="008C34C8">
              <w:rPr>
                <w:rStyle w:val="Hyperlink"/>
                <w:noProof/>
              </w:rPr>
              <w:t>What kind of transportation flexibility do we have?</w:t>
            </w:r>
            <w:r w:rsidR="00FA1372">
              <w:rPr>
                <w:noProof/>
                <w:webHidden/>
              </w:rPr>
              <w:tab/>
            </w:r>
            <w:r w:rsidR="00FA1372">
              <w:rPr>
                <w:noProof/>
                <w:webHidden/>
              </w:rPr>
              <w:fldChar w:fldCharType="begin"/>
            </w:r>
            <w:r w:rsidR="00FA1372">
              <w:rPr>
                <w:noProof/>
                <w:webHidden/>
              </w:rPr>
              <w:instrText xml:space="preserve"> PAGEREF _Toc138427997 \h </w:instrText>
            </w:r>
            <w:r w:rsidR="00FA1372">
              <w:rPr>
                <w:noProof/>
                <w:webHidden/>
              </w:rPr>
            </w:r>
            <w:r w:rsidR="00FA1372">
              <w:rPr>
                <w:noProof/>
                <w:webHidden/>
              </w:rPr>
              <w:fldChar w:fldCharType="separate"/>
            </w:r>
            <w:r w:rsidR="00FA1372">
              <w:rPr>
                <w:noProof/>
                <w:webHidden/>
              </w:rPr>
              <w:t>7</w:t>
            </w:r>
            <w:r w:rsidR="00FA1372">
              <w:rPr>
                <w:noProof/>
                <w:webHidden/>
              </w:rPr>
              <w:fldChar w:fldCharType="end"/>
            </w:r>
          </w:hyperlink>
        </w:p>
        <w:p w14:paraId="34AC5349" w14:textId="1EF07BED" w:rsidR="00FA1372" w:rsidRDefault="00000000">
          <w:pPr>
            <w:pStyle w:val="TOC2"/>
            <w:tabs>
              <w:tab w:val="left" w:pos="880"/>
              <w:tab w:val="right" w:leader="dot" w:pos="9350"/>
            </w:tabs>
            <w:rPr>
              <w:rFonts w:asciiTheme="minorHAnsi" w:eastAsiaTheme="minorEastAsia" w:hAnsiTheme="minorHAnsi"/>
              <w:noProof/>
            </w:rPr>
          </w:pPr>
          <w:hyperlink w:anchor="_Toc138427998" w:history="1">
            <w:r w:rsidR="00FA1372" w:rsidRPr="008C34C8">
              <w:rPr>
                <w:rStyle w:val="Hyperlink"/>
                <w:noProof/>
              </w:rPr>
              <w:t>13.</w:t>
            </w:r>
            <w:r w:rsidR="00FA1372">
              <w:rPr>
                <w:rFonts w:asciiTheme="minorHAnsi" w:eastAsiaTheme="minorEastAsia" w:hAnsiTheme="minorHAnsi"/>
                <w:noProof/>
              </w:rPr>
              <w:tab/>
            </w:r>
            <w:r w:rsidR="00FA1372" w:rsidRPr="008C34C8">
              <w:rPr>
                <w:rStyle w:val="Hyperlink"/>
                <w:noProof/>
              </w:rPr>
              <w:t>What happens for transportation for students who are online and need access to educational services, tutoring or supplies?</w:t>
            </w:r>
            <w:r w:rsidR="00FA1372">
              <w:rPr>
                <w:noProof/>
                <w:webHidden/>
              </w:rPr>
              <w:tab/>
            </w:r>
            <w:r w:rsidR="00FA1372">
              <w:rPr>
                <w:noProof/>
                <w:webHidden/>
              </w:rPr>
              <w:fldChar w:fldCharType="begin"/>
            </w:r>
            <w:r w:rsidR="00FA1372">
              <w:rPr>
                <w:noProof/>
                <w:webHidden/>
              </w:rPr>
              <w:instrText xml:space="preserve"> PAGEREF _Toc138427998 \h </w:instrText>
            </w:r>
            <w:r w:rsidR="00FA1372">
              <w:rPr>
                <w:noProof/>
                <w:webHidden/>
              </w:rPr>
            </w:r>
            <w:r w:rsidR="00FA1372">
              <w:rPr>
                <w:noProof/>
                <w:webHidden/>
              </w:rPr>
              <w:fldChar w:fldCharType="separate"/>
            </w:r>
            <w:r w:rsidR="00FA1372">
              <w:rPr>
                <w:noProof/>
                <w:webHidden/>
              </w:rPr>
              <w:t>7</w:t>
            </w:r>
            <w:r w:rsidR="00FA1372">
              <w:rPr>
                <w:noProof/>
                <w:webHidden/>
              </w:rPr>
              <w:fldChar w:fldCharType="end"/>
            </w:r>
          </w:hyperlink>
        </w:p>
        <w:p w14:paraId="1CE40DAA" w14:textId="6B27E594" w:rsidR="00D550F4" w:rsidRDefault="00D550F4">
          <w:r w:rsidRPr="00D550F4">
            <w:rPr>
              <w:rFonts w:cs="Arial"/>
              <w:b/>
              <w:bCs/>
              <w:noProof/>
            </w:rPr>
            <w:fldChar w:fldCharType="end"/>
          </w:r>
        </w:p>
      </w:sdtContent>
    </w:sdt>
    <w:p w14:paraId="1DBFD67C" w14:textId="0438C0CE" w:rsidR="000647A1" w:rsidRDefault="00FA1372" w:rsidP="0037488E">
      <w:r>
        <w:br w:type="page"/>
      </w:r>
    </w:p>
    <w:p w14:paraId="63941CED" w14:textId="164C98C0" w:rsidR="000647A1" w:rsidRPr="009519E1" w:rsidRDefault="000647A1" w:rsidP="001F6544">
      <w:pPr>
        <w:pStyle w:val="Heading2"/>
        <w:numPr>
          <w:ilvl w:val="0"/>
          <w:numId w:val="1"/>
        </w:numPr>
        <w:rPr>
          <w:szCs w:val="24"/>
        </w:rPr>
      </w:pPr>
      <w:bookmarkStart w:id="2" w:name="_Toc138427965"/>
      <w:r w:rsidRPr="009519E1">
        <w:rPr>
          <w:szCs w:val="24"/>
        </w:rPr>
        <w:lastRenderedPageBreak/>
        <w:t>H</w:t>
      </w:r>
      <w:r w:rsidR="008A68C3" w:rsidRPr="009519E1">
        <w:rPr>
          <w:szCs w:val="24"/>
        </w:rPr>
        <w:t xml:space="preserve">ow do I determine </w:t>
      </w:r>
      <w:r w:rsidR="006348C5" w:rsidRPr="009519E1">
        <w:rPr>
          <w:szCs w:val="24"/>
        </w:rPr>
        <w:t xml:space="preserve">if a student is </w:t>
      </w:r>
      <w:r w:rsidR="001F6544" w:rsidRPr="009519E1">
        <w:rPr>
          <w:szCs w:val="24"/>
        </w:rPr>
        <w:t>McKinney-Vento eligible?</w:t>
      </w:r>
      <w:bookmarkEnd w:id="2"/>
      <w:r w:rsidR="001F6544" w:rsidRPr="009519E1">
        <w:rPr>
          <w:szCs w:val="24"/>
        </w:rPr>
        <w:t xml:space="preserve"> </w:t>
      </w:r>
    </w:p>
    <w:p w14:paraId="60DEB0BF" w14:textId="60EF84F4" w:rsidR="00814F2E" w:rsidRPr="00814F2E" w:rsidRDefault="00814F2E" w:rsidP="00814F2E">
      <w:pPr>
        <w:ind w:left="720"/>
      </w:pPr>
      <w:r w:rsidRPr="00814F2E">
        <w:t>Each’s school homeless liaison should work with families and/or unaccompanied youth to determine if they might be eligible.</w:t>
      </w:r>
    </w:p>
    <w:p w14:paraId="5A2F78E2" w14:textId="77777777" w:rsidR="00814F2E" w:rsidRPr="00814F2E" w:rsidRDefault="00814F2E" w:rsidP="00814F2E">
      <w:pPr>
        <w:ind w:left="720"/>
      </w:pPr>
      <w:r w:rsidRPr="00814F2E">
        <w:t>McKinney-Vento eligible students means individuals who lack a fixed, regular, and/or adequate nighttime residence; and includes:</w:t>
      </w:r>
    </w:p>
    <w:p w14:paraId="774FF0C4" w14:textId="77777777" w:rsidR="00814F2E" w:rsidRDefault="00814F2E" w:rsidP="00814F2E">
      <w:pPr>
        <w:pStyle w:val="ListParagraph"/>
        <w:numPr>
          <w:ilvl w:val="0"/>
          <w:numId w:val="2"/>
        </w:numPr>
      </w:pPr>
      <w:r w:rsidRPr="00814F2E">
        <w:t>children who are sharing the housing of other persons due to loss of housing, economic hardship, or a similar reason</w:t>
      </w:r>
    </w:p>
    <w:p w14:paraId="51807090" w14:textId="25A6491F" w:rsidR="00814F2E" w:rsidRPr="00814F2E" w:rsidRDefault="00814F2E" w:rsidP="00814F2E">
      <w:pPr>
        <w:pStyle w:val="ListParagraph"/>
        <w:numPr>
          <w:ilvl w:val="0"/>
          <w:numId w:val="2"/>
        </w:numPr>
      </w:pPr>
      <w:r w:rsidRPr="00814F2E">
        <w:t xml:space="preserve">are living in motels, hotels, trailer parks, camping grounds, cars, parks, public places, emergency, and transitional shelters as well as few other living environments that are not designed for or ordinarily used as a sleeping accommodation for human </w:t>
      </w:r>
      <w:proofErr w:type="gramStart"/>
      <w:r w:rsidRPr="00814F2E">
        <w:t>beings</w:t>
      </w:r>
      <w:proofErr w:type="gramEnd"/>
    </w:p>
    <w:p w14:paraId="39171AFD" w14:textId="7C1B8EE5" w:rsidR="0084604D" w:rsidRDefault="00814F2E" w:rsidP="00C25E92">
      <w:pPr>
        <w:ind w:firstLine="720"/>
        <w:rPr>
          <w:i/>
          <w:iCs/>
        </w:rPr>
      </w:pPr>
      <w:r w:rsidRPr="00814F2E">
        <w:rPr>
          <w:i/>
          <w:iCs/>
        </w:rPr>
        <w:t>See Slides 10; 35-36</w:t>
      </w:r>
    </w:p>
    <w:p w14:paraId="4DF00C44" w14:textId="227EB54C" w:rsidR="0084604D" w:rsidRDefault="00082B02" w:rsidP="0084604D">
      <w:pPr>
        <w:pStyle w:val="Heading2"/>
        <w:numPr>
          <w:ilvl w:val="0"/>
          <w:numId w:val="1"/>
        </w:numPr>
      </w:pPr>
      <w:bookmarkStart w:id="3" w:name="_Toc138427966"/>
      <w:r>
        <w:t xml:space="preserve">May Colorado charter public schools </w:t>
      </w:r>
      <w:r w:rsidR="00D211C0">
        <w:t xml:space="preserve">obtain a waiver to </w:t>
      </w:r>
      <w:r w:rsidR="009A68BD">
        <w:t xml:space="preserve">opt out of adhering to </w:t>
      </w:r>
      <w:r w:rsidR="00AF12EA">
        <w:t xml:space="preserve">the requirements of </w:t>
      </w:r>
      <w:r w:rsidR="00593CFE">
        <w:t>administering McKinney-Vento?</w:t>
      </w:r>
      <w:bookmarkEnd w:id="3"/>
      <w:r w:rsidR="00593CFE">
        <w:t xml:space="preserve"> </w:t>
      </w:r>
    </w:p>
    <w:p w14:paraId="35B5EEDE" w14:textId="4E008F29" w:rsidR="00593CFE" w:rsidRDefault="00E27BC2" w:rsidP="00593CFE">
      <w:pPr>
        <w:ind w:left="720"/>
      </w:pPr>
      <w:r>
        <w:t xml:space="preserve">No, because it is a federal law that is not </w:t>
      </w:r>
      <w:r w:rsidR="001172D0">
        <w:t xml:space="preserve">eligible for a waiver. </w:t>
      </w:r>
    </w:p>
    <w:p w14:paraId="42965AC5" w14:textId="300FEEC9" w:rsidR="0011768E" w:rsidRDefault="001172D0" w:rsidP="00C25E92">
      <w:pPr>
        <w:ind w:left="720"/>
        <w:rPr>
          <w:i/>
          <w:iCs/>
        </w:rPr>
      </w:pPr>
      <w:r>
        <w:rPr>
          <w:i/>
          <w:iCs/>
        </w:rPr>
        <w:t>See Slide</w:t>
      </w:r>
      <w:r w:rsidR="0011768E">
        <w:rPr>
          <w:i/>
          <w:iCs/>
        </w:rPr>
        <w:t xml:space="preserve"> 10</w:t>
      </w:r>
    </w:p>
    <w:p w14:paraId="309B45A8" w14:textId="37E08885" w:rsidR="0011768E" w:rsidRDefault="00346FAF" w:rsidP="0011768E">
      <w:pPr>
        <w:pStyle w:val="Heading2"/>
        <w:numPr>
          <w:ilvl w:val="0"/>
          <w:numId w:val="1"/>
        </w:numPr>
      </w:pPr>
      <w:bookmarkStart w:id="4" w:name="_Toc138427967"/>
      <w:r>
        <w:t xml:space="preserve">Must schools identify </w:t>
      </w:r>
      <w:r w:rsidR="000B1AFE">
        <w:t xml:space="preserve">students as being </w:t>
      </w:r>
      <w:r w:rsidR="001D7A59" w:rsidRPr="001D7A59">
        <w:t>McKinney-Vento eligible before October Count to receive funding for these students?</w:t>
      </w:r>
      <w:bookmarkEnd w:id="4"/>
    </w:p>
    <w:p w14:paraId="57111714" w14:textId="4A69CCB1" w:rsidR="00AC00A1" w:rsidRDefault="00AC00A1" w:rsidP="00AC00A1">
      <w:pPr>
        <w:ind w:left="720"/>
      </w:pPr>
      <w:r>
        <w:t xml:space="preserve">No, McKinney-Vento </w:t>
      </w:r>
      <w:r w:rsidR="00D81FF4">
        <w:t xml:space="preserve">eligibility </w:t>
      </w:r>
      <w:r w:rsidR="009E0795">
        <w:t xml:space="preserve">occurs year-round. </w:t>
      </w:r>
    </w:p>
    <w:p w14:paraId="46B48C3C" w14:textId="5101E9EF" w:rsidR="000647A1" w:rsidRDefault="009E0795" w:rsidP="00C93867">
      <w:pPr>
        <w:ind w:left="720"/>
        <w:rPr>
          <w:i/>
          <w:iCs/>
        </w:rPr>
      </w:pPr>
      <w:r>
        <w:rPr>
          <w:i/>
          <w:iCs/>
        </w:rPr>
        <w:t>See Slide 68</w:t>
      </w:r>
    </w:p>
    <w:p w14:paraId="10D13035" w14:textId="2DD6B00F" w:rsidR="00C93867" w:rsidRDefault="00654FA8" w:rsidP="00654FA8">
      <w:pPr>
        <w:pStyle w:val="Heading2"/>
        <w:numPr>
          <w:ilvl w:val="0"/>
          <w:numId w:val="1"/>
        </w:numPr>
      </w:pPr>
      <w:bookmarkStart w:id="5" w:name="_Toc138427968"/>
      <w:r>
        <w:t xml:space="preserve">Is CSI’s </w:t>
      </w:r>
      <w:r w:rsidR="00353DD3" w:rsidRPr="00353DD3">
        <w:t>McKinney-Vento liaison enough to satisfy the federal requirement of having a McKinney-Vento liaison?</w:t>
      </w:r>
      <w:bookmarkEnd w:id="5"/>
    </w:p>
    <w:p w14:paraId="16B2EB18" w14:textId="7B217381" w:rsidR="00353DD3" w:rsidRDefault="00AB6A0B" w:rsidP="00353DD3">
      <w:pPr>
        <w:ind w:left="720"/>
      </w:pPr>
      <w:r>
        <w:t xml:space="preserve">No. Each school must have </w:t>
      </w:r>
      <w:r w:rsidR="00C34715">
        <w:t xml:space="preserve">a liaison </w:t>
      </w:r>
      <w:r w:rsidR="00382950">
        <w:t xml:space="preserve">who has the </w:t>
      </w:r>
      <w:r w:rsidR="00382950">
        <w:rPr>
          <w:i/>
          <w:iCs/>
        </w:rPr>
        <w:t xml:space="preserve">skills </w:t>
      </w:r>
      <w:r w:rsidR="00CA0519">
        <w:rPr>
          <w:i/>
          <w:iCs/>
        </w:rPr>
        <w:t xml:space="preserve">and capacity </w:t>
      </w:r>
      <w:r w:rsidR="00CA0519">
        <w:t xml:space="preserve">to </w:t>
      </w:r>
      <w:r w:rsidR="00705332">
        <w:t xml:space="preserve">fulfill the duties. </w:t>
      </w:r>
    </w:p>
    <w:p w14:paraId="14234522" w14:textId="2C23DEE4" w:rsidR="00490EB5" w:rsidRDefault="00490EB5" w:rsidP="00353DD3">
      <w:pPr>
        <w:ind w:left="720"/>
        <w:rPr>
          <w:i/>
          <w:iCs/>
        </w:rPr>
      </w:pPr>
      <w:r>
        <w:rPr>
          <w:i/>
          <w:iCs/>
        </w:rPr>
        <w:t xml:space="preserve">See Slide 30 </w:t>
      </w:r>
    </w:p>
    <w:p w14:paraId="43AFAB0A" w14:textId="015AC9CB" w:rsidR="00490EB5" w:rsidRDefault="003877B9" w:rsidP="00490EB5">
      <w:pPr>
        <w:pStyle w:val="Heading2"/>
        <w:numPr>
          <w:ilvl w:val="0"/>
          <w:numId w:val="1"/>
        </w:numPr>
      </w:pPr>
      <w:bookmarkStart w:id="6" w:name="_Toc138427969"/>
      <w:r>
        <w:t xml:space="preserve">What is the rate that </w:t>
      </w:r>
      <w:r w:rsidR="004B0D38">
        <w:t xml:space="preserve">CSI schools </w:t>
      </w:r>
      <w:r w:rsidR="00F70306">
        <w:t xml:space="preserve">identify McKinney-Vento eligible </w:t>
      </w:r>
      <w:r w:rsidR="0028181E">
        <w:t>students?</w:t>
      </w:r>
      <w:bookmarkEnd w:id="6"/>
      <w:r w:rsidR="0028181E">
        <w:t xml:space="preserve"> </w:t>
      </w:r>
    </w:p>
    <w:p w14:paraId="0B350D95" w14:textId="77777777" w:rsidR="00E34A38" w:rsidRDefault="00E34A38" w:rsidP="00E34A38">
      <w:pPr>
        <w:pStyle w:val="ListParagraph"/>
        <w:rPr>
          <w:rFonts w:cs="Arial"/>
        </w:rPr>
      </w:pPr>
      <w:r w:rsidRPr="00E34A38">
        <w:rPr>
          <w:rFonts w:cs="Arial"/>
        </w:rPr>
        <w:t>CSI schools identify students at a much lower rate than what is expected based on the FRL rates.</w:t>
      </w:r>
    </w:p>
    <w:p w14:paraId="3C38AEF6" w14:textId="77777777" w:rsidR="00E34A38" w:rsidRDefault="00E34A38" w:rsidP="00E34A38">
      <w:pPr>
        <w:pStyle w:val="ListParagraph"/>
        <w:rPr>
          <w:rFonts w:cs="Arial"/>
        </w:rPr>
      </w:pPr>
    </w:p>
    <w:p w14:paraId="5C6C5780" w14:textId="74CFC618" w:rsidR="00E53497" w:rsidRPr="002237A3" w:rsidRDefault="00E34A38" w:rsidP="002237A3">
      <w:pPr>
        <w:pStyle w:val="ListParagraph"/>
        <w:rPr>
          <w:rFonts w:cs="Arial"/>
          <w:i/>
          <w:iCs/>
        </w:rPr>
      </w:pPr>
      <w:r>
        <w:rPr>
          <w:rFonts w:cs="Arial"/>
          <w:i/>
          <w:iCs/>
        </w:rPr>
        <w:t xml:space="preserve">See Slide </w:t>
      </w:r>
      <w:r w:rsidR="00E53497">
        <w:rPr>
          <w:rFonts w:cs="Arial"/>
          <w:i/>
          <w:iCs/>
        </w:rPr>
        <w:t>11</w:t>
      </w:r>
    </w:p>
    <w:p w14:paraId="2CE1D629" w14:textId="6F54752E" w:rsidR="00E53497" w:rsidRDefault="001C5072" w:rsidP="00E53497">
      <w:pPr>
        <w:pStyle w:val="Heading2"/>
        <w:numPr>
          <w:ilvl w:val="0"/>
          <w:numId w:val="1"/>
        </w:numPr>
      </w:pPr>
      <w:bookmarkStart w:id="7" w:name="_Toc138427970"/>
      <w:r>
        <w:t xml:space="preserve">Must parents </w:t>
      </w:r>
      <w:r w:rsidR="00B02AE9" w:rsidRPr="00B02AE9">
        <w:t>and students fill out the McKinney-Vento form on their own without assistance?</w:t>
      </w:r>
      <w:bookmarkEnd w:id="7"/>
    </w:p>
    <w:p w14:paraId="79C5E2DB" w14:textId="5BA49A62" w:rsidR="0081776C" w:rsidRDefault="005429C2" w:rsidP="002237A3">
      <w:pPr>
        <w:ind w:left="720"/>
      </w:pPr>
      <w:r>
        <w:t xml:space="preserve">No. </w:t>
      </w:r>
      <w:r w:rsidR="0081776C" w:rsidRPr="0081776C">
        <w:t>Staff may help parents and/or students complete the forms.</w:t>
      </w:r>
    </w:p>
    <w:p w14:paraId="1E3D34F2" w14:textId="77777777" w:rsidR="00F037A7" w:rsidRDefault="00F037A7" w:rsidP="00F037A7">
      <w:pPr>
        <w:ind w:left="720"/>
        <w:rPr>
          <w:i/>
          <w:iCs/>
        </w:rPr>
      </w:pPr>
      <w:r w:rsidRPr="002237A3">
        <w:rPr>
          <w:i/>
          <w:iCs/>
        </w:rPr>
        <w:t>See Slide 51</w:t>
      </w:r>
    </w:p>
    <w:p w14:paraId="6E24AA50" w14:textId="77777777" w:rsidR="00F037A7" w:rsidRDefault="00F037A7" w:rsidP="002237A3">
      <w:pPr>
        <w:ind w:left="720"/>
      </w:pPr>
    </w:p>
    <w:p w14:paraId="1B717504" w14:textId="7348147A" w:rsidR="0081776C" w:rsidRDefault="005C7092" w:rsidP="0081776C">
      <w:pPr>
        <w:pStyle w:val="Heading2"/>
        <w:numPr>
          <w:ilvl w:val="0"/>
          <w:numId w:val="1"/>
        </w:numPr>
      </w:pPr>
      <w:bookmarkStart w:id="8" w:name="_Toc138427971"/>
      <w:r>
        <w:lastRenderedPageBreak/>
        <w:t xml:space="preserve">Can we deny </w:t>
      </w:r>
      <w:r w:rsidR="00AC6BC6" w:rsidRPr="00AC6BC6">
        <w:t>McKinney-Vento eligibility if parents don't complete the eligibility form correctly?</w:t>
      </w:r>
      <w:bookmarkEnd w:id="8"/>
    </w:p>
    <w:p w14:paraId="3CFB873A" w14:textId="16A8C0F8" w:rsidR="00AC6BC6" w:rsidRDefault="001C0BCB" w:rsidP="00AC6BC6">
      <w:pPr>
        <w:ind w:left="720"/>
      </w:pPr>
      <w:r>
        <w:t xml:space="preserve">No. </w:t>
      </w:r>
      <w:r w:rsidR="00581401" w:rsidRPr="00581401">
        <w:t>It is the responsibility of the school liaison to complete the form correctly, not the parent.</w:t>
      </w:r>
    </w:p>
    <w:p w14:paraId="436F7D99" w14:textId="2F0EDC49" w:rsidR="002237A3" w:rsidRDefault="002237A3" w:rsidP="002237A3">
      <w:pPr>
        <w:ind w:left="720"/>
        <w:rPr>
          <w:i/>
          <w:iCs/>
        </w:rPr>
      </w:pPr>
      <w:r w:rsidRPr="002237A3">
        <w:rPr>
          <w:i/>
          <w:iCs/>
        </w:rPr>
        <w:t>See Slide 51</w:t>
      </w:r>
    </w:p>
    <w:p w14:paraId="1EC0B2FC" w14:textId="7864AD06" w:rsidR="002237A3" w:rsidRDefault="003D2B26" w:rsidP="002237A3">
      <w:pPr>
        <w:pStyle w:val="Heading2"/>
        <w:numPr>
          <w:ilvl w:val="0"/>
          <w:numId w:val="1"/>
        </w:numPr>
      </w:pPr>
      <w:bookmarkStart w:id="9" w:name="_Toc138427972"/>
      <w:r>
        <w:t xml:space="preserve">Must parents </w:t>
      </w:r>
      <w:r w:rsidR="002E7DDA" w:rsidRPr="002E7DDA">
        <w:t>sign the McKinney-Vento form for the form to be verified, even if the student is unaccompanied?</w:t>
      </w:r>
      <w:bookmarkEnd w:id="9"/>
    </w:p>
    <w:p w14:paraId="4B930BE3" w14:textId="6C01B28C" w:rsidR="002E7DDA" w:rsidRDefault="002E7DDA" w:rsidP="002E7DDA">
      <w:pPr>
        <w:ind w:left="720"/>
      </w:pPr>
      <w:r>
        <w:t xml:space="preserve">No. </w:t>
      </w:r>
      <w:r w:rsidR="00793B98" w:rsidRPr="00793B98">
        <w:t>Legally, the only signatures needed are the MKV Liaisons from both the school and CSI.</w:t>
      </w:r>
    </w:p>
    <w:p w14:paraId="494FFD1F" w14:textId="0F879890" w:rsidR="00793B98" w:rsidRDefault="00793B98" w:rsidP="002E7DDA">
      <w:pPr>
        <w:ind w:left="720"/>
        <w:rPr>
          <w:i/>
          <w:iCs/>
        </w:rPr>
      </w:pPr>
      <w:r w:rsidRPr="000D7871">
        <w:rPr>
          <w:i/>
          <w:iCs/>
        </w:rPr>
        <w:t xml:space="preserve">See Slide </w:t>
      </w:r>
      <w:r w:rsidR="000D7871" w:rsidRPr="000D7871">
        <w:rPr>
          <w:i/>
          <w:iCs/>
        </w:rPr>
        <w:t>59</w:t>
      </w:r>
    </w:p>
    <w:p w14:paraId="434A095F" w14:textId="5FD747AC" w:rsidR="000D7871" w:rsidRDefault="00011D1A" w:rsidP="009D4EB6">
      <w:pPr>
        <w:pStyle w:val="Heading2"/>
        <w:numPr>
          <w:ilvl w:val="0"/>
          <w:numId w:val="1"/>
        </w:numPr>
      </w:pPr>
      <w:bookmarkStart w:id="10" w:name="_Toc138427973"/>
      <w:r>
        <w:t xml:space="preserve">Should materials </w:t>
      </w:r>
      <w:r w:rsidR="009D4EB6" w:rsidRPr="009D4EB6">
        <w:t>advertising McKinney-Vento be kept behind the front desk?</w:t>
      </w:r>
      <w:bookmarkEnd w:id="10"/>
    </w:p>
    <w:p w14:paraId="5CDD1A9D" w14:textId="3E0397AC" w:rsidR="009D4EB6" w:rsidRDefault="00271895" w:rsidP="009D4EB6">
      <w:pPr>
        <w:ind w:left="720"/>
      </w:pPr>
      <w:r>
        <w:t xml:space="preserve">No. They must be posted </w:t>
      </w:r>
      <w:r w:rsidR="0010243A">
        <w:t xml:space="preserve">for parents to see. </w:t>
      </w:r>
    </w:p>
    <w:p w14:paraId="7A55FF76" w14:textId="1D3FDB96" w:rsidR="004B4814" w:rsidRDefault="0010243A" w:rsidP="004B4814">
      <w:pPr>
        <w:ind w:left="720"/>
        <w:rPr>
          <w:i/>
          <w:iCs/>
        </w:rPr>
      </w:pPr>
      <w:r w:rsidRPr="004B4814">
        <w:rPr>
          <w:i/>
          <w:iCs/>
        </w:rPr>
        <w:t xml:space="preserve">See Slide </w:t>
      </w:r>
      <w:r w:rsidR="004B4814" w:rsidRPr="004B4814">
        <w:rPr>
          <w:i/>
          <w:iCs/>
        </w:rPr>
        <w:t>29</w:t>
      </w:r>
    </w:p>
    <w:p w14:paraId="4F47CAAA" w14:textId="79D5C119" w:rsidR="004B4814" w:rsidRDefault="00281740" w:rsidP="004B4814">
      <w:pPr>
        <w:pStyle w:val="Heading2"/>
        <w:numPr>
          <w:ilvl w:val="0"/>
          <w:numId w:val="1"/>
        </w:numPr>
      </w:pPr>
      <w:bookmarkStart w:id="11" w:name="_Toc138427974"/>
      <w:r>
        <w:t xml:space="preserve">Must a </w:t>
      </w:r>
      <w:r w:rsidR="00600350" w:rsidRPr="00600350">
        <w:t>new form be completed each year for each foster student since they automatically qualify?</w:t>
      </w:r>
      <w:bookmarkEnd w:id="11"/>
    </w:p>
    <w:p w14:paraId="74236628" w14:textId="50D3C4B6" w:rsidR="00600350" w:rsidRDefault="006868F8" w:rsidP="00600350">
      <w:pPr>
        <w:ind w:left="720"/>
      </w:pPr>
      <w:r>
        <w:t xml:space="preserve">Yes. </w:t>
      </w:r>
    </w:p>
    <w:p w14:paraId="79FB3148" w14:textId="4E869641" w:rsidR="006868F8" w:rsidRDefault="006868F8" w:rsidP="00600350">
      <w:pPr>
        <w:ind w:left="720"/>
        <w:rPr>
          <w:i/>
          <w:iCs/>
        </w:rPr>
      </w:pPr>
      <w:r w:rsidRPr="008A538B">
        <w:rPr>
          <w:i/>
          <w:iCs/>
        </w:rPr>
        <w:t>See Sli</w:t>
      </w:r>
      <w:r w:rsidR="008A538B" w:rsidRPr="008A538B">
        <w:rPr>
          <w:i/>
          <w:iCs/>
        </w:rPr>
        <w:t>de 22</w:t>
      </w:r>
    </w:p>
    <w:p w14:paraId="6C433637" w14:textId="41138425" w:rsidR="00AA3903" w:rsidRDefault="00AA3903" w:rsidP="00AA3903">
      <w:pPr>
        <w:pStyle w:val="Heading2"/>
        <w:numPr>
          <w:ilvl w:val="0"/>
          <w:numId w:val="1"/>
        </w:numPr>
      </w:pPr>
      <w:bookmarkStart w:id="12" w:name="_Toc138427975"/>
      <w:r>
        <w:t xml:space="preserve">Do </w:t>
      </w:r>
      <w:r w:rsidR="009A2838" w:rsidRPr="009A2838">
        <w:t>McKinney-Vento eligible students have the right to transportation to and from school, even if the charter school does not provide transportation to all students?</w:t>
      </w:r>
      <w:bookmarkEnd w:id="12"/>
    </w:p>
    <w:p w14:paraId="4B1508E1" w14:textId="3E389B38" w:rsidR="0045620F" w:rsidRDefault="0045620F" w:rsidP="0045620F">
      <w:pPr>
        <w:ind w:left="720"/>
      </w:pPr>
      <w:r>
        <w:t xml:space="preserve">Yes. </w:t>
      </w:r>
    </w:p>
    <w:p w14:paraId="63DD0A5D" w14:textId="63F16A4C" w:rsidR="0045620F" w:rsidRDefault="0045620F" w:rsidP="0045620F">
      <w:pPr>
        <w:ind w:left="720"/>
        <w:rPr>
          <w:i/>
          <w:iCs/>
        </w:rPr>
      </w:pPr>
      <w:r w:rsidRPr="0045620F">
        <w:rPr>
          <w:i/>
          <w:iCs/>
        </w:rPr>
        <w:t>See Slide 25</w:t>
      </w:r>
    </w:p>
    <w:p w14:paraId="56F83D56" w14:textId="00A36266" w:rsidR="002F6DCD" w:rsidRDefault="002F6DCD" w:rsidP="002F6DCD">
      <w:pPr>
        <w:pStyle w:val="Heading2"/>
        <w:numPr>
          <w:ilvl w:val="0"/>
          <w:numId w:val="1"/>
        </w:numPr>
      </w:pPr>
      <w:bookmarkStart w:id="13" w:name="_Toc138427976"/>
      <w:r>
        <w:t xml:space="preserve">If a student </w:t>
      </w:r>
      <w:r w:rsidR="00430459" w:rsidRPr="00430459">
        <w:t xml:space="preserve">at your school has chosen to live in a barn without any electricity, heat, </w:t>
      </w:r>
      <w:proofErr w:type="gramStart"/>
      <w:r w:rsidR="00430459" w:rsidRPr="00430459">
        <w:t>water</w:t>
      </w:r>
      <w:proofErr w:type="gramEnd"/>
      <w:r w:rsidR="00430459" w:rsidRPr="00430459">
        <w:t xml:space="preserve"> or sewage are they still McKinney-Vento eligible because they have chosen to live there on their own?</w:t>
      </w:r>
      <w:bookmarkEnd w:id="13"/>
    </w:p>
    <w:p w14:paraId="7B1DFBE2" w14:textId="39648470" w:rsidR="00430459" w:rsidRDefault="00430459" w:rsidP="00430459">
      <w:pPr>
        <w:ind w:left="720"/>
      </w:pPr>
      <w:r>
        <w:t xml:space="preserve">Yes. </w:t>
      </w:r>
    </w:p>
    <w:p w14:paraId="14211F7E" w14:textId="330304D4" w:rsidR="0089012E" w:rsidRDefault="0089012E" w:rsidP="00430459">
      <w:pPr>
        <w:ind w:left="720"/>
        <w:rPr>
          <w:i/>
          <w:iCs/>
        </w:rPr>
      </w:pPr>
      <w:r w:rsidRPr="0089012E">
        <w:rPr>
          <w:i/>
          <w:iCs/>
        </w:rPr>
        <w:t>See Slide 35</w:t>
      </w:r>
    </w:p>
    <w:p w14:paraId="5DAD6748" w14:textId="03044796" w:rsidR="0089012E" w:rsidRDefault="00020BBE" w:rsidP="0089012E">
      <w:pPr>
        <w:pStyle w:val="Heading2"/>
        <w:numPr>
          <w:ilvl w:val="0"/>
          <w:numId w:val="1"/>
        </w:numPr>
      </w:pPr>
      <w:bookmarkStart w:id="14" w:name="_Toc138427977"/>
      <w:r>
        <w:t xml:space="preserve">Should schools </w:t>
      </w:r>
      <w:r w:rsidR="00787ABF" w:rsidRPr="00787ABF">
        <w:t>email CSI's liaison with the McKinney-Vento forms attached to let them know new forms need to be verified?</w:t>
      </w:r>
      <w:bookmarkEnd w:id="14"/>
    </w:p>
    <w:p w14:paraId="222DE3FE" w14:textId="7523CF54" w:rsidR="00787ABF" w:rsidRDefault="00787ABF" w:rsidP="00787ABF">
      <w:pPr>
        <w:ind w:left="720"/>
      </w:pPr>
      <w:r>
        <w:t xml:space="preserve">No. </w:t>
      </w:r>
      <w:r w:rsidR="0007672B">
        <w:t xml:space="preserve">Never email </w:t>
      </w:r>
      <w:r w:rsidR="001E4B04">
        <w:t xml:space="preserve">personally identifiable information. </w:t>
      </w:r>
    </w:p>
    <w:p w14:paraId="2B897E98" w14:textId="717904A4" w:rsidR="00990F6F" w:rsidRDefault="00990F6F" w:rsidP="00787ABF">
      <w:pPr>
        <w:ind w:left="720"/>
        <w:rPr>
          <w:i/>
          <w:iCs/>
        </w:rPr>
      </w:pPr>
      <w:r w:rsidRPr="001E4B04">
        <w:rPr>
          <w:i/>
          <w:iCs/>
        </w:rPr>
        <w:t xml:space="preserve">See Slide </w:t>
      </w:r>
      <w:r w:rsidR="00887BFD" w:rsidRPr="001E4B04">
        <w:rPr>
          <w:i/>
          <w:iCs/>
        </w:rPr>
        <w:t>62</w:t>
      </w:r>
    </w:p>
    <w:p w14:paraId="10FFB5AB" w14:textId="09C72092" w:rsidR="00E755F4" w:rsidRDefault="00364551" w:rsidP="007957DC">
      <w:pPr>
        <w:pStyle w:val="Heading2"/>
        <w:numPr>
          <w:ilvl w:val="0"/>
          <w:numId w:val="1"/>
        </w:numPr>
      </w:pPr>
      <w:bookmarkStart w:id="15" w:name="_Toc138427978"/>
      <w:r>
        <w:t xml:space="preserve">Are McKinney-Vento </w:t>
      </w:r>
      <w:r w:rsidR="007957DC" w:rsidRPr="007957DC">
        <w:t>eligible students eligible for free tutoring?</w:t>
      </w:r>
      <w:bookmarkEnd w:id="15"/>
    </w:p>
    <w:p w14:paraId="2AC2A50E" w14:textId="5D0F067B" w:rsidR="007957DC" w:rsidRDefault="007957DC" w:rsidP="007957DC">
      <w:pPr>
        <w:ind w:left="720"/>
      </w:pPr>
      <w:r>
        <w:t xml:space="preserve">Yes. </w:t>
      </w:r>
    </w:p>
    <w:p w14:paraId="3166D4E3" w14:textId="4A6B2467" w:rsidR="00CC67C5" w:rsidRDefault="00CC67C5" w:rsidP="007957DC">
      <w:pPr>
        <w:ind w:left="720"/>
        <w:rPr>
          <w:i/>
          <w:iCs/>
        </w:rPr>
      </w:pPr>
      <w:r w:rsidRPr="00CC67C5">
        <w:rPr>
          <w:i/>
          <w:iCs/>
        </w:rPr>
        <w:t>See Slide 28</w:t>
      </w:r>
    </w:p>
    <w:p w14:paraId="1D79853A" w14:textId="1467C1CB" w:rsidR="00E4338F" w:rsidRDefault="00E4338F" w:rsidP="00E4338F">
      <w:pPr>
        <w:pStyle w:val="Heading2"/>
        <w:numPr>
          <w:ilvl w:val="0"/>
          <w:numId w:val="1"/>
        </w:numPr>
      </w:pPr>
      <w:bookmarkStart w:id="16" w:name="_Toc138427979"/>
      <w:r>
        <w:lastRenderedPageBreak/>
        <w:t xml:space="preserve">Can a school </w:t>
      </w:r>
      <w:r w:rsidR="003663FA">
        <w:t xml:space="preserve">pay for counseling </w:t>
      </w:r>
      <w:r w:rsidR="00C34B9F" w:rsidRPr="00C34B9F">
        <w:t>for a McKinney-Vento eligible student?</w:t>
      </w:r>
      <w:bookmarkEnd w:id="16"/>
    </w:p>
    <w:p w14:paraId="79B578DA" w14:textId="5F65426B" w:rsidR="00C34B9F" w:rsidRDefault="00945336" w:rsidP="00C34B9F">
      <w:pPr>
        <w:ind w:left="720"/>
      </w:pPr>
      <w:r>
        <w:t xml:space="preserve">Yes. </w:t>
      </w:r>
    </w:p>
    <w:p w14:paraId="263EAED7" w14:textId="090921F6" w:rsidR="00945336" w:rsidRDefault="00945336" w:rsidP="00C34B9F">
      <w:pPr>
        <w:ind w:left="720"/>
        <w:rPr>
          <w:i/>
          <w:iCs/>
        </w:rPr>
      </w:pPr>
      <w:r>
        <w:rPr>
          <w:i/>
          <w:iCs/>
        </w:rPr>
        <w:t>See Slide 28</w:t>
      </w:r>
    </w:p>
    <w:p w14:paraId="77FF9170" w14:textId="4C70886A" w:rsidR="00445335" w:rsidRDefault="00CD2FD2" w:rsidP="00445335">
      <w:pPr>
        <w:pStyle w:val="Heading2"/>
        <w:numPr>
          <w:ilvl w:val="0"/>
          <w:numId w:val="1"/>
        </w:numPr>
      </w:pPr>
      <w:bookmarkStart w:id="17" w:name="_Toc138427980"/>
      <w:r>
        <w:t xml:space="preserve">Can </w:t>
      </w:r>
      <w:r w:rsidR="002E1045" w:rsidRPr="002E1045">
        <w:t>a school pay for a gas card for a student who has a car and is able to transport themselves back &amp; forth to school?</w:t>
      </w:r>
      <w:bookmarkEnd w:id="17"/>
    </w:p>
    <w:p w14:paraId="78E8A1F7" w14:textId="799705E2" w:rsidR="002E1045" w:rsidRDefault="00E124DA" w:rsidP="002E1045">
      <w:pPr>
        <w:ind w:left="720"/>
      </w:pPr>
      <w:r>
        <w:t xml:space="preserve">No. </w:t>
      </w:r>
    </w:p>
    <w:p w14:paraId="21CFCFA7" w14:textId="288DF71E" w:rsidR="00E124DA" w:rsidRDefault="00E124DA" w:rsidP="002E1045">
      <w:pPr>
        <w:ind w:left="720"/>
        <w:rPr>
          <w:i/>
          <w:iCs/>
        </w:rPr>
      </w:pPr>
      <w:r>
        <w:rPr>
          <w:i/>
          <w:iCs/>
        </w:rPr>
        <w:t>See Slide 78</w:t>
      </w:r>
    </w:p>
    <w:p w14:paraId="6597D2B1" w14:textId="244988AD" w:rsidR="00036D99" w:rsidRDefault="00036D99" w:rsidP="00036D99">
      <w:pPr>
        <w:pStyle w:val="Heading2"/>
        <w:numPr>
          <w:ilvl w:val="0"/>
          <w:numId w:val="1"/>
        </w:numPr>
      </w:pPr>
      <w:bookmarkStart w:id="18" w:name="_Toc138427981"/>
      <w:r>
        <w:t xml:space="preserve">Do schools </w:t>
      </w:r>
      <w:r w:rsidR="00790D98" w:rsidRPr="00790D98">
        <w:t>have to report students as “Homeless” in State Reporting fields if they have already submitted the eligibility forms?</w:t>
      </w:r>
      <w:bookmarkEnd w:id="18"/>
    </w:p>
    <w:p w14:paraId="45571C9B" w14:textId="14D91B14" w:rsidR="00790D98" w:rsidRDefault="006E6BF8" w:rsidP="00790D98">
      <w:pPr>
        <w:ind w:left="720"/>
      </w:pPr>
      <w:r>
        <w:t xml:space="preserve">Yes. </w:t>
      </w:r>
    </w:p>
    <w:p w14:paraId="10636B10" w14:textId="10FE940E" w:rsidR="006E6BF8" w:rsidRDefault="006E6BF8" w:rsidP="00790D98">
      <w:pPr>
        <w:ind w:left="720"/>
        <w:rPr>
          <w:i/>
          <w:iCs/>
        </w:rPr>
      </w:pPr>
      <w:r>
        <w:rPr>
          <w:i/>
          <w:iCs/>
        </w:rPr>
        <w:t xml:space="preserve">See Slide </w:t>
      </w:r>
      <w:r w:rsidR="00C57035">
        <w:rPr>
          <w:i/>
          <w:iCs/>
        </w:rPr>
        <w:t>87</w:t>
      </w:r>
    </w:p>
    <w:p w14:paraId="5C85ACBA" w14:textId="4A10D9AB" w:rsidR="00C57035" w:rsidRDefault="002745EB" w:rsidP="00F747AD">
      <w:pPr>
        <w:pStyle w:val="Heading2"/>
        <w:numPr>
          <w:ilvl w:val="0"/>
          <w:numId w:val="1"/>
        </w:numPr>
      </w:pPr>
      <w:bookmarkStart w:id="19" w:name="_Toc138427982"/>
      <w:r>
        <w:t xml:space="preserve">Must </w:t>
      </w:r>
      <w:r w:rsidR="00F747AD" w:rsidRPr="00F747AD">
        <w:t>schools keep track of McKinney-Vento expenditures?</w:t>
      </w:r>
      <w:bookmarkEnd w:id="19"/>
    </w:p>
    <w:p w14:paraId="2D3A9D69" w14:textId="701437AD" w:rsidR="00F747AD" w:rsidRDefault="008A1C01" w:rsidP="00F747AD">
      <w:pPr>
        <w:ind w:left="720"/>
      </w:pPr>
      <w:r>
        <w:t>Yes. M</w:t>
      </w:r>
      <w:r w:rsidR="008477B5">
        <w:t xml:space="preserve">cKinney-Vento funds </w:t>
      </w:r>
      <w:r w:rsidR="00765824">
        <w:t xml:space="preserve">are Title </w:t>
      </w:r>
      <w:r w:rsidR="004D3E91">
        <w:t xml:space="preserve">IIA and must be accounted for. </w:t>
      </w:r>
    </w:p>
    <w:p w14:paraId="323B2CAB" w14:textId="362EEC3B" w:rsidR="006D2336" w:rsidRDefault="006D2336" w:rsidP="00F747AD">
      <w:pPr>
        <w:ind w:left="720"/>
        <w:rPr>
          <w:i/>
          <w:iCs/>
        </w:rPr>
      </w:pPr>
      <w:r w:rsidRPr="006D2336">
        <w:rPr>
          <w:i/>
          <w:iCs/>
        </w:rPr>
        <w:t>See Slide 80</w:t>
      </w:r>
    </w:p>
    <w:p w14:paraId="275EABD2" w14:textId="095A194A" w:rsidR="00681EE4" w:rsidRDefault="00681EE4" w:rsidP="00681EE4">
      <w:pPr>
        <w:pStyle w:val="Heading2"/>
        <w:numPr>
          <w:ilvl w:val="0"/>
          <w:numId w:val="1"/>
        </w:numPr>
      </w:pPr>
      <w:bookmarkStart w:id="20" w:name="_Toc138427983"/>
      <w:r>
        <w:t xml:space="preserve">Are </w:t>
      </w:r>
      <w:r w:rsidR="00FB2463" w:rsidRPr="00FB2463">
        <w:t>students whose parents are engaged in migratory agricultural work automatically eligible for McKinney-Vento?</w:t>
      </w:r>
      <w:bookmarkEnd w:id="20"/>
    </w:p>
    <w:p w14:paraId="27E4E191" w14:textId="2C95A96C" w:rsidR="00FB2463" w:rsidRDefault="00913C9F" w:rsidP="00FB2463">
      <w:pPr>
        <w:ind w:left="720"/>
      </w:pPr>
      <w:r>
        <w:t xml:space="preserve">Yes. </w:t>
      </w:r>
    </w:p>
    <w:p w14:paraId="56AF2950" w14:textId="0AA8E5A5" w:rsidR="00913C9F" w:rsidRDefault="00913C9F" w:rsidP="00FB2463">
      <w:pPr>
        <w:ind w:left="720"/>
        <w:rPr>
          <w:i/>
          <w:iCs/>
        </w:rPr>
      </w:pPr>
      <w:r>
        <w:rPr>
          <w:i/>
          <w:iCs/>
        </w:rPr>
        <w:t>See Slide 17</w:t>
      </w:r>
    </w:p>
    <w:p w14:paraId="72286E2D" w14:textId="0FD61B68" w:rsidR="00913C9F" w:rsidRDefault="001A3095" w:rsidP="00913C9F">
      <w:pPr>
        <w:pStyle w:val="Heading2"/>
        <w:numPr>
          <w:ilvl w:val="0"/>
          <w:numId w:val="1"/>
        </w:numPr>
      </w:pPr>
      <w:bookmarkStart w:id="21" w:name="_Toc138427984"/>
      <w:r>
        <w:t xml:space="preserve">If a </w:t>
      </w:r>
      <w:r w:rsidR="00113F6F" w:rsidRPr="00113F6F">
        <w:t>student and their family move in with another family to save on childcare for a month, are they McKinney-Vento eligible?</w:t>
      </w:r>
      <w:bookmarkEnd w:id="21"/>
    </w:p>
    <w:p w14:paraId="7F2351E7" w14:textId="1FE7D1C1" w:rsidR="00113F6F" w:rsidRDefault="00113F6F" w:rsidP="00113F6F">
      <w:pPr>
        <w:ind w:left="720"/>
      </w:pPr>
      <w:r>
        <w:t>Maybe!</w:t>
      </w:r>
      <w:r w:rsidR="00DA1F68">
        <w:t xml:space="preserve"> More information is needed</w:t>
      </w:r>
      <w:r w:rsidR="00350461">
        <w:t xml:space="preserve">. </w:t>
      </w:r>
    </w:p>
    <w:p w14:paraId="3E818E18" w14:textId="36CC28BD" w:rsidR="00E34A38" w:rsidRDefault="00350461" w:rsidP="00C95D78">
      <w:pPr>
        <w:ind w:left="720"/>
      </w:pPr>
      <w:r>
        <w:rPr>
          <w:i/>
          <w:iCs/>
        </w:rPr>
        <w:t xml:space="preserve">See Slide 42 </w:t>
      </w:r>
    </w:p>
    <w:p w14:paraId="2DC9802A" w14:textId="77777777" w:rsidR="00C95D78" w:rsidRDefault="00C95D78" w:rsidP="00C95D78"/>
    <w:p w14:paraId="44FA29C1" w14:textId="3B6D98C6" w:rsidR="00C95D78" w:rsidRDefault="00DB745F" w:rsidP="00C95D78">
      <w:pPr>
        <w:pStyle w:val="Heading1"/>
      </w:pPr>
      <w:bookmarkStart w:id="22" w:name="_Toc138427985"/>
      <w:r>
        <w:t>Additional Questions</w:t>
      </w:r>
      <w:bookmarkEnd w:id="22"/>
    </w:p>
    <w:p w14:paraId="453FCD7C" w14:textId="261CCD3F" w:rsidR="00DB745F" w:rsidRDefault="009D03FA" w:rsidP="00DB745F">
      <w:pPr>
        <w:pStyle w:val="Heading2"/>
        <w:numPr>
          <w:ilvl w:val="0"/>
          <w:numId w:val="3"/>
        </w:numPr>
      </w:pPr>
      <w:bookmarkStart w:id="23" w:name="_Toc138427986"/>
      <w:r>
        <w:t>Is the form required for services?</w:t>
      </w:r>
      <w:bookmarkEnd w:id="23"/>
      <w:r>
        <w:t xml:space="preserve"> </w:t>
      </w:r>
    </w:p>
    <w:p w14:paraId="5E90892A" w14:textId="3DEC3834" w:rsidR="009D03FA" w:rsidRDefault="00675E00" w:rsidP="009D03FA">
      <w:pPr>
        <w:ind w:left="720"/>
      </w:pPr>
      <w:r>
        <w:t xml:space="preserve">Yes, it is. </w:t>
      </w:r>
    </w:p>
    <w:p w14:paraId="62F3A4C7" w14:textId="77777777" w:rsidR="00146007" w:rsidRPr="00146007" w:rsidRDefault="00146007" w:rsidP="00146007">
      <w:pPr>
        <w:ind w:left="720"/>
      </w:pPr>
      <w:r w:rsidRPr="00146007">
        <w:t>It is not required to have the parent and/or unaccompanied minor sign the form, but it is required for both the school &amp; the CSI MKV liaison to sign.</w:t>
      </w:r>
    </w:p>
    <w:p w14:paraId="3805466D" w14:textId="77777777" w:rsidR="00146007" w:rsidRDefault="00146007" w:rsidP="00146007">
      <w:pPr>
        <w:ind w:left="720"/>
        <w:rPr>
          <w:i/>
          <w:iCs/>
        </w:rPr>
      </w:pPr>
      <w:r w:rsidRPr="00146007">
        <w:rPr>
          <w:i/>
          <w:iCs/>
        </w:rPr>
        <w:t>See Slides 58-60</w:t>
      </w:r>
    </w:p>
    <w:p w14:paraId="060B7C39" w14:textId="2B5DA846" w:rsidR="00146007" w:rsidRDefault="00397366" w:rsidP="00146007">
      <w:pPr>
        <w:pStyle w:val="Heading2"/>
        <w:numPr>
          <w:ilvl w:val="0"/>
          <w:numId w:val="3"/>
        </w:numPr>
      </w:pPr>
      <w:bookmarkStart w:id="24" w:name="_Toc138427987"/>
      <w:r>
        <w:t xml:space="preserve">How long does </w:t>
      </w:r>
      <w:r w:rsidR="00283732">
        <w:t xml:space="preserve">a person have to be homeless </w:t>
      </w:r>
      <w:r w:rsidR="00433DB9">
        <w:t>to be considered homeless?</w:t>
      </w:r>
      <w:bookmarkEnd w:id="24"/>
      <w:r w:rsidR="00433DB9">
        <w:t xml:space="preserve"> </w:t>
      </w:r>
    </w:p>
    <w:p w14:paraId="26646547" w14:textId="1A11B635" w:rsidR="00210FEC" w:rsidRDefault="00210FEC" w:rsidP="00210FEC">
      <w:pPr>
        <w:ind w:left="720"/>
      </w:pPr>
      <w:r>
        <w:t xml:space="preserve">The federal definition of homelessness uses the word “regular,” but does not define “regular” in the statute. There is no hard and fast definition here, so use your best discretion. We want to identify students &amp; families with housing instability quickly, </w:t>
      </w:r>
      <w:r>
        <w:lastRenderedPageBreak/>
        <w:t xml:space="preserve">because they are at most at risk </w:t>
      </w:r>
      <w:proofErr w:type="spellStart"/>
      <w:r w:rsidR="00F037A7">
        <w:t>for</w:t>
      </w:r>
      <w:r>
        <w:t>dropout</w:t>
      </w:r>
      <w:proofErr w:type="spellEnd"/>
      <w:r>
        <w:t xml:space="preserve"> within the year of their first MKV qualifying event. Housing stability can change quickly, and we want to be responsive to this.</w:t>
      </w:r>
    </w:p>
    <w:p w14:paraId="6F861458" w14:textId="748E2D81" w:rsidR="00433DB9" w:rsidRDefault="00210FEC" w:rsidP="00210FEC">
      <w:pPr>
        <w:ind w:left="720"/>
        <w:rPr>
          <w:i/>
          <w:iCs/>
        </w:rPr>
      </w:pPr>
      <w:r w:rsidRPr="00210FEC">
        <w:rPr>
          <w:i/>
          <w:iCs/>
        </w:rPr>
        <w:t>See Slides 24; 35-36</w:t>
      </w:r>
    </w:p>
    <w:p w14:paraId="362CCB1E" w14:textId="77A0A020" w:rsidR="00210FEC" w:rsidRDefault="0014009D" w:rsidP="00210FEC">
      <w:pPr>
        <w:pStyle w:val="Heading2"/>
        <w:numPr>
          <w:ilvl w:val="0"/>
          <w:numId w:val="3"/>
        </w:numPr>
      </w:pPr>
      <w:bookmarkStart w:id="25" w:name="_Toc138427988"/>
      <w:r>
        <w:t>How does CSI verify residency?</w:t>
      </w:r>
      <w:bookmarkEnd w:id="25"/>
      <w:r>
        <w:t xml:space="preserve"> </w:t>
      </w:r>
    </w:p>
    <w:p w14:paraId="754B550E" w14:textId="20062397" w:rsidR="0014009D" w:rsidRDefault="00F94D8D" w:rsidP="0014009D">
      <w:pPr>
        <w:ind w:left="720"/>
      </w:pPr>
      <w:r>
        <w:t xml:space="preserve">We use RITS </w:t>
      </w:r>
      <w:r w:rsidR="007A1A89">
        <w:t xml:space="preserve">to verify that the student is enrolled </w:t>
      </w:r>
      <w:r w:rsidR="00235728">
        <w:t xml:space="preserve">in the CSI school. </w:t>
      </w:r>
    </w:p>
    <w:p w14:paraId="00BEBA28" w14:textId="01A1E74A" w:rsidR="00235728" w:rsidRDefault="00235728" w:rsidP="0014009D">
      <w:pPr>
        <w:ind w:left="720"/>
        <w:rPr>
          <w:i/>
          <w:iCs/>
        </w:rPr>
      </w:pPr>
      <w:r w:rsidRPr="008348FA">
        <w:rPr>
          <w:i/>
          <w:iCs/>
        </w:rPr>
        <w:t>See Slide 66</w:t>
      </w:r>
    </w:p>
    <w:p w14:paraId="78242E3E" w14:textId="3B266294" w:rsidR="008348FA" w:rsidRDefault="008348FA" w:rsidP="008348FA">
      <w:pPr>
        <w:pStyle w:val="Heading2"/>
        <w:numPr>
          <w:ilvl w:val="0"/>
          <w:numId w:val="3"/>
        </w:numPr>
      </w:pPr>
      <w:bookmarkStart w:id="26" w:name="_Toc138427989"/>
      <w:r>
        <w:t>Can we pay for groceries?</w:t>
      </w:r>
      <w:bookmarkEnd w:id="26"/>
      <w:r>
        <w:t xml:space="preserve"> </w:t>
      </w:r>
    </w:p>
    <w:p w14:paraId="094E655E" w14:textId="77777777" w:rsidR="007C0145" w:rsidRDefault="007C0145" w:rsidP="007C0145">
      <w:pPr>
        <w:ind w:left="720"/>
      </w:pPr>
      <w:r>
        <w:t>Absolutely. We cannot get food gift cards, but we can pay for food. You can even set up an Instacart or other home delivery groceries &amp; pay for food that way.</w:t>
      </w:r>
    </w:p>
    <w:p w14:paraId="0F140C9B" w14:textId="1F937023" w:rsidR="008348FA" w:rsidRDefault="007C0145" w:rsidP="007C0145">
      <w:pPr>
        <w:ind w:left="720"/>
        <w:rPr>
          <w:i/>
          <w:iCs/>
        </w:rPr>
      </w:pPr>
      <w:r w:rsidRPr="007C0145">
        <w:rPr>
          <w:i/>
          <w:iCs/>
        </w:rPr>
        <w:t>See Slides 76-79</w:t>
      </w:r>
    </w:p>
    <w:p w14:paraId="421EE389" w14:textId="34266545" w:rsidR="007C0145" w:rsidRDefault="003C3BB4" w:rsidP="007C0145">
      <w:pPr>
        <w:pStyle w:val="Heading2"/>
        <w:numPr>
          <w:ilvl w:val="0"/>
          <w:numId w:val="3"/>
        </w:numPr>
      </w:pPr>
      <w:bookmarkStart w:id="27" w:name="_Toc138427990"/>
      <w:r>
        <w:t xml:space="preserve">What happens when a parent </w:t>
      </w:r>
      <w:r w:rsidR="00333ADA">
        <w:t>doesn’t want to be identified?</w:t>
      </w:r>
      <w:bookmarkEnd w:id="27"/>
      <w:r w:rsidR="00333ADA">
        <w:t xml:space="preserve"> </w:t>
      </w:r>
    </w:p>
    <w:p w14:paraId="74FA4891" w14:textId="77777777" w:rsidR="000B1303" w:rsidRDefault="000B1303" w:rsidP="000B1303">
      <w:pPr>
        <w:ind w:left="720"/>
      </w:pPr>
      <w:r>
        <w:t>The McKinney-Vento Act is a federal law that requires all public schools (and charter schools are public schools) to identify, serve and protect the rights of students they know are considered homeless (unhoused, underhoused, housing instability, engaged in migratory work, unaccompanied, and/or foster care). Schools are required to protect the rights of these students even if the parents don’t want to be identified.</w:t>
      </w:r>
    </w:p>
    <w:p w14:paraId="069DF38C" w14:textId="40BED77D" w:rsidR="00333ADA" w:rsidRDefault="000B1303" w:rsidP="000B1303">
      <w:pPr>
        <w:ind w:left="720"/>
        <w:rPr>
          <w:i/>
          <w:iCs/>
        </w:rPr>
      </w:pPr>
      <w:r w:rsidRPr="000B1303">
        <w:rPr>
          <w:i/>
          <w:iCs/>
        </w:rPr>
        <w:t>See Slides 58-60</w:t>
      </w:r>
    </w:p>
    <w:p w14:paraId="1740D8CC" w14:textId="4720B8A0" w:rsidR="000B1303" w:rsidRDefault="004B75C7" w:rsidP="000B1303">
      <w:pPr>
        <w:pStyle w:val="Heading2"/>
        <w:numPr>
          <w:ilvl w:val="0"/>
          <w:numId w:val="3"/>
        </w:numPr>
      </w:pPr>
      <w:bookmarkStart w:id="28" w:name="_Toc138427991"/>
      <w:r>
        <w:t xml:space="preserve">What happens when we know </w:t>
      </w:r>
      <w:r w:rsidR="00F075B4" w:rsidRPr="00F075B4">
        <w:t xml:space="preserve">a student is </w:t>
      </w:r>
      <w:r w:rsidR="00C649C9" w:rsidRPr="00F075B4">
        <w:t>unaccompanied,</w:t>
      </w:r>
      <w:r w:rsidR="00F075B4" w:rsidRPr="00F075B4">
        <w:t xml:space="preserve"> but we can't get ahold of them?</w:t>
      </w:r>
      <w:bookmarkEnd w:id="28"/>
    </w:p>
    <w:p w14:paraId="54064269" w14:textId="0EAA34A6" w:rsidR="00C649C9" w:rsidRDefault="00C649C9" w:rsidP="00C649C9">
      <w:pPr>
        <w:ind w:left="720"/>
      </w:pPr>
      <w:r>
        <w:t>The McKinney-Vento Act is a federal law that requires all public schools (and charter schools are public schools) to identify, serve and protect the rights of students they know are considered homeless (unhoused, underhoused, housing instability, engaged in migratory work, unaccompanied, and/or foster care). Schools are required to protect the rights of these students even if the students are difficult to get ahold of.</w:t>
      </w:r>
    </w:p>
    <w:p w14:paraId="7D03AE83" w14:textId="0F2E88DF" w:rsidR="00F075B4" w:rsidRDefault="00C649C9" w:rsidP="00C649C9">
      <w:pPr>
        <w:ind w:left="720"/>
        <w:rPr>
          <w:i/>
          <w:iCs/>
        </w:rPr>
      </w:pPr>
      <w:r w:rsidRPr="00C649C9">
        <w:rPr>
          <w:i/>
          <w:iCs/>
        </w:rPr>
        <w:t>See Slides 58-60</w:t>
      </w:r>
    </w:p>
    <w:p w14:paraId="3994DB93" w14:textId="723DD2FE" w:rsidR="00C649C9" w:rsidRDefault="00424D09" w:rsidP="00C649C9">
      <w:pPr>
        <w:pStyle w:val="Heading2"/>
        <w:numPr>
          <w:ilvl w:val="0"/>
          <w:numId w:val="3"/>
        </w:numPr>
      </w:pPr>
      <w:bookmarkStart w:id="29" w:name="_Toc138427992"/>
      <w:r>
        <w:t xml:space="preserve">What happens when </w:t>
      </w:r>
      <w:r w:rsidR="00532C0A" w:rsidRPr="00532C0A">
        <w:t>students need services &amp; parents don't want them to have services?</w:t>
      </w:r>
      <w:bookmarkEnd w:id="29"/>
    </w:p>
    <w:p w14:paraId="4DB97B24" w14:textId="0C843084" w:rsidR="000F39FB" w:rsidRDefault="00B51332" w:rsidP="000F39FB">
      <w:pPr>
        <w:ind w:left="720"/>
      </w:pPr>
      <w:r w:rsidRPr="00B51332">
        <w:t>Our schools have been creative in meeting the needs of students. Some schools keep clean clothes at school for the students to wear, keep food for them to eat, and provide them with showering and laundering services while at school. Other schools have been able to provide the family with supplies that have been “dropped off at school.”</w:t>
      </w:r>
    </w:p>
    <w:p w14:paraId="6AFC782E" w14:textId="0AEA308F" w:rsidR="00BE2623" w:rsidRDefault="00BE2623" w:rsidP="00BE2623">
      <w:pPr>
        <w:pStyle w:val="Heading2"/>
        <w:numPr>
          <w:ilvl w:val="0"/>
          <w:numId w:val="3"/>
        </w:numPr>
      </w:pPr>
      <w:bookmarkStart w:id="30" w:name="_Toc138427993"/>
      <w:r>
        <w:t xml:space="preserve">Can we buy </w:t>
      </w:r>
      <w:r w:rsidR="004F5818">
        <w:t>formula for students who are babies?</w:t>
      </w:r>
      <w:bookmarkEnd w:id="30"/>
      <w:r w:rsidR="004F5818">
        <w:t xml:space="preserve"> </w:t>
      </w:r>
    </w:p>
    <w:p w14:paraId="4EEF71D0" w14:textId="765FBA02" w:rsidR="004F5818" w:rsidRDefault="00AF7A3B" w:rsidP="004F5818">
      <w:pPr>
        <w:ind w:left="720"/>
      </w:pPr>
      <w:r>
        <w:t>Yes! Diapers may qualify too</w:t>
      </w:r>
      <w:r w:rsidR="003E1953">
        <w:t xml:space="preserve">. </w:t>
      </w:r>
    </w:p>
    <w:p w14:paraId="47D44FBB" w14:textId="2961FB62" w:rsidR="003E1953" w:rsidRDefault="003E1953" w:rsidP="004F5818">
      <w:pPr>
        <w:ind w:left="720"/>
        <w:rPr>
          <w:i/>
          <w:iCs/>
        </w:rPr>
      </w:pPr>
      <w:r w:rsidRPr="003E1953">
        <w:rPr>
          <w:i/>
          <w:iCs/>
        </w:rPr>
        <w:t>See Slide 74</w:t>
      </w:r>
    </w:p>
    <w:p w14:paraId="2186D1AF" w14:textId="533EDFB4" w:rsidR="003E1953" w:rsidRDefault="00485535" w:rsidP="003E1953">
      <w:pPr>
        <w:pStyle w:val="Heading2"/>
        <w:numPr>
          <w:ilvl w:val="0"/>
          <w:numId w:val="3"/>
        </w:numPr>
      </w:pPr>
      <w:bookmarkStart w:id="31" w:name="_Toc138427994"/>
      <w:r>
        <w:t xml:space="preserve">What kind of flexibility do we have </w:t>
      </w:r>
      <w:r w:rsidR="00963C3E">
        <w:t>with the money we receive?</w:t>
      </w:r>
      <w:bookmarkEnd w:id="31"/>
      <w:r w:rsidR="00963C3E">
        <w:t xml:space="preserve"> </w:t>
      </w:r>
    </w:p>
    <w:p w14:paraId="0935CEBD" w14:textId="42BAEAAB" w:rsidR="00963C3E" w:rsidRDefault="009D2434" w:rsidP="00963C3E">
      <w:pPr>
        <w:ind w:left="720"/>
      </w:pPr>
      <w:r w:rsidRPr="009D2434">
        <w:t xml:space="preserve">Although funds are calculated through October count, that does not mean that each MKV eligible student has the exact monetary need as another MKV eligible student. </w:t>
      </w:r>
      <w:r w:rsidRPr="009D2434">
        <w:lastRenderedPageBreak/>
        <w:t>Schools have the discretion to meet the needs of students the best way that they can in accordance with their specific needs.</w:t>
      </w:r>
    </w:p>
    <w:p w14:paraId="1C7C5477" w14:textId="4ECD61C8" w:rsidR="00D26086" w:rsidRDefault="00D26086" w:rsidP="00D26086">
      <w:pPr>
        <w:pStyle w:val="Heading2"/>
        <w:numPr>
          <w:ilvl w:val="0"/>
          <w:numId w:val="3"/>
        </w:numPr>
      </w:pPr>
      <w:bookmarkStart w:id="32" w:name="_Toc138427995"/>
      <w:r>
        <w:t xml:space="preserve">What happens when </w:t>
      </w:r>
      <w:r w:rsidR="00C954F0" w:rsidRPr="00C954F0">
        <w:t xml:space="preserve">we feel as though the situation may not actually be unhoused or that their situation may not </w:t>
      </w:r>
      <w:proofErr w:type="gramStart"/>
      <w:r w:rsidR="00C954F0" w:rsidRPr="00C954F0">
        <w:t>as</w:t>
      </w:r>
      <w:proofErr w:type="gramEnd"/>
      <w:r w:rsidR="00C954F0" w:rsidRPr="00C954F0">
        <w:t xml:space="preserve"> unhoused as we were led to believe?</w:t>
      </w:r>
      <w:bookmarkEnd w:id="32"/>
    </w:p>
    <w:p w14:paraId="6A48739A" w14:textId="59ADD7D9" w:rsidR="00C954F0" w:rsidRDefault="006C3A13" w:rsidP="00C954F0">
      <w:pPr>
        <w:ind w:left="720"/>
      </w:pPr>
      <w:r>
        <w:t xml:space="preserve">Although </w:t>
      </w:r>
      <w:r w:rsidR="00244A35" w:rsidRPr="00244A35">
        <w:t>schools are not permitted to do home visits to verify housing, schools could bring supplies by to the address the students and/or families have provided, or ask for additional paperwork as they see applicable, and we strongly advise that schools tread lightly in this sensitive area.</w:t>
      </w:r>
    </w:p>
    <w:p w14:paraId="16738457" w14:textId="5ADA1DA9" w:rsidR="00244A35" w:rsidRDefault="001C3942" w:rsidP="00244A35">
      <w:pPr>
        <w:pStyle w:val="Heading2"/>
        <w:numPr>
          <w:ilvl w:val="0"/>
          <w:numId w:val="3"/>
        </w:numPr>
      </w:pPr>
      <w:bookmarkStart w:id="33" w:name="_Toc138427996"/>
      <w:r>
        <w:t xml:space="preserve">Are there special concerns </w:t>
      </w:r>
      <w:r w:rsidR="00120560" w:rsidRPr="00120560">
        <w:t>for students who have housing instability and are intending to attend college?</w:t>
      </w:r>
      <w:bookmarkEnd w:id="33"/>
    </w:p>
    <w:p w14:paraId="4C96EBAD" w14:textId="77777777" w:rsidR="003D252D" w:rsidRPr="003D252D" w:rsidRDefault="00295403" w:rsidP="003D252D">
      <w:pPr>
        <w:ind w:left="720"/>
      </w:pPr>
      <w:r>
        <w:t xml:space="preserve">Seniors </w:t>
      </w:r>
      <w:r w:rsidR="003D252D" w:rsidRPr="003D252D">
        <w:t>who have housing instability are entitled to identify themselves as an MKV eligible student on their FAFSA forms and may benefit from MKV liaisons advocating for students to have access to early housing or dorms.</w:t>
      </w:r>
    </w:p>
    <w:p w14:paraId="54DC2456" w14:textId="77777777" w:rsidR="003D252D" w:rsidRDefault="003D252D" w:rsidP="003D252D">
      <w:pPr>
        <w:ind w:left="720"/>
        <w:rPr>
          <w:i/>
          <w:iCs/>
        </w:rPr>
      </w:pPr>
      <w:r w:rsidRPr="003D252D">
        <w:rPr>
          <w:i/>
          <w:iCs/>
        </w:rPr>
        <w:t>See Slide 28</w:t>
      </w:r>
    </w:p>
    <w:p w14:paraId="2705C2E3" w14:textId="166F93D6" w:rsidR="003D252D" w:rsidRDefault="00FF2428" w:rsidP="003D252D">
      <w:pPr>
        <w:pStyle w:val="Heading2"/>
        <w:numPr>
          <w:ilvl w:val="0"/>
          <w:numId w:val="3"/>
        </w:numPr>
      </w:pPr>
      <w:bookmarkStart w:id="34" w:name="_Toc138427997"/>
      <w:r>
        <w:t xml:space="preserve">What kind of </w:t>
      </w:r>
      <w:r w:rsidR="001C46A0">
        <w:t xml:space="preserve">transportation flexibility </w:t>
      </w:r>
      <w:r w:rsidR="00EC1F5C">
        <w:t>do we have?</w:t>
      </w:r>
      <w:bookmarkEnd w:id="34"/>
      <w:r w:rsidR="00EC1F5C">
        <w:t xml:space="preserve"> </w:t>
      </w:r>
    </w:p>
    <w:p w14:paraId="4D55C85F" w14:textId="73B3C72E" w:rsidR="00EC1F5C" w:rsidRDefault="00AC7967" w:rsidP="00EC1F5C">
      <w:pPr>
        <w:ind w:left="720"/>
      </w:pPr>
      <w:r w:rsidRPr="00AC7967">
        <w:t xml:space="preserve">Charter schools are still required to remove barriers for students who attend charter schools, even if the charter school does not provide transportation. Charter schools have found creative ways to provide transportation for students by altering bus routes, partnering with a local district to provide augmented routes that serve MKV students, setting up an account with a driving service for schools such as Uber, Lyft, </w:t>
      </w:r>
      <w:proofErr w:type="spellStart"/>
      <w:r w:rsidRPr="00AC7967">
        <w:t>Everdriven</w:t>
      </w:r>
      <w:proofErr w:type="spellEnd"/>
      <w:r w:rsidRPr="00AC7967">
        <w:t xml:space="preserve">, or connecting families to share rides. Charter schools have also provided bus passes, reimbursed mileage for families traveling between an address and </w:t>
      </w:r>
      <w:proofErr w:type="gramStart"/>
      <w:r w:rsidRPr="00AC7967">
        <w:t>school, and</w:t>
      </w:r>
      <w:proofErr w:type="gramEnd"/>
      <w:r w:rsidRPr="00AC7967">
        <w:t xml:space="preserve"> filled up gas tanks.</w:t>
      </w:r>
    </w:p>
    <w:p w14:paraId="148DAD5F" w14:textId="002C774C" w:rsidR="00AC7967" w:rsidRDefault="00C66BB3" w:rsidP="00C66BB3">
      <w:pPr>
        <w:pStyle w:val="Heading2"/>
        <w:numPr>
          <w:ilvl w:val="0"/>
          <w:numId w:val="3"/>
        </w:numPr>
      </w:pPr>
      <w:bookmarkStart w:id="35" w:name="_Toc138427998"/>
      <w:r>
        <w:t xml:space="preserve">What happens </w:t>
      </w:r>
      <w:r w:rsidR="00215CF9" w:rsidRPr="00215CF9">
        <w:t>for transportation for students who are online and need access to educational services, tutoring or supplies?</w:t>
      </w:r>
      <w:bookmarkEnd w:id="35"/>
    </w:p>
    <w:p w14:paraId="3CA00BDB" w14:textId="1316C9E9" w:rsidR="00146007" w:rsidRPr="009D03FA" w:rsidRDefault="00141629" w:rsidP="00FA1372">
      <w:pPr>
        <w:ind w:left="720"/>
      </w:pPr>
      <w:r>
        <w:t xml:space="preserve">Amazing question </w:t>
      </w:r>
      <w:r w:rsidR="00FA1372">
        <w:t xml:space="preserve">that I do not have the answer to yet! </w:t>
      </w:r>
    </w:p>
    <w:sectPr w:rsidR="00146007" w:rsidRPr="009D03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4AC2" w14:textId="77777777" w:rsidR="00B1674B" w:rsidRDefault="00B1674B" w:rsidP="009E3202">
      <w:pPr>
        <w:spacing w:after="0" w:line="240" w:lineRule="auto"/>
      </w:pPr>
      <w:r>
        <w:separator/>
      </w:r>
    </w:p>
  </w:endnote>
  <w:endnote w:type="continuationSeparator" w:id="0">
    <w:p w14:paraId="6A16E504" w14:textId="77777777" w:rsidR="00B1674B" w:rsidRDefault="00B1674B" w:rsidP="009E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54129"/>
      <w:docPartObj>
        <w:docPartGallery w:val="Page Numbers (Bottom of Page)"/>
        <w:docPartUnique/>
      </w:docPartObj>
    </w:sdtPr>
    <w:sdtEndPr>
      <w:rPr>
        <w:noProof/>
      </w:rPr>
    </w:sdtEndPr>
    <w:sdtContent>
      <w:p w14:paraId="21422915" w14:textId="386E6CF4" w:rsidR="00AC0684" w:rsidRDefault="00AC06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A1BD08" w14:textId="22F3A395" w:rsidR="009E3202" w:rsidRPr="00AC0684" w:rsidRDefault="00AC0684">
    <w:pPr>
      <w:pStyle w:val="Footer"/>
      <w:rPr>
        <w:i/>
        <w:iCs/>
      </w:rPr>
    </w:pPr>
    <w:r>
      <w:rPr>
        <w:i/>
        <w:iCs/>
      </w:rPr>
      <w:t>Last updated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8DB9" w14:textId="77777777" w:rsidR="00B1674B" w:rsidRDefault="00B1674B" w:rsidP="009E3202">
      <w:pPr>
        <w:spacing w:after="0" w:line="240" w:lineRule="auto"/>
      </w:pPr>
      <w:r>
        <w:separator/>
      </w:r>
    </w:p>
  </w:footnote>
  <w:footnote w:type="continuationSeparator" w:id="0">
    <w:p w14:paraId="0A12B71E" w14:textId="77777777" w:rsidR="00B1674B" w:rsidRDefault="00B1674B" w:rsidP="009E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5018" w14:textId="77777777" w:rsidR="009E3202" w:rsidRDefault="0037488E" w:rsidP="009E3202">
    <w:pPr>
      <w:pStyle w:val="Header"/>
      <w:jc w:val="center"/>
    </w:pPr>
    <w:r>
      <w:rPr>
        <w:noProof/>
      </w:rPr>
      <w:drawing>
        <wp:inline distT="0" distB="0" distL="0" distR="0" wp14:anchorId="07ECF61D" wp14:editId="28AA6657">
          <wp:extent cx="1746250" cy="545703"/>
          <wp:effectExtent l="0" t="0" r="6350" b="6985"/>
          <wp:docPr id="1756949832" name="Picture 3"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9832" name="Picture 3" descr="C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726" cy="558039"/>
                  </a:xfrm>
                  <a:prstGeom prst="rect">
                    <a:avLst/>
                  </a:prstGeom>
                  <a:noFill/>
                  <a:ln>
                    <a:noFill/>
                  </a:ln>
                </pic:spPr>
              </pic:pic>
            </a:graphicData>
          </a:graphic>
        </wp:inline>
      </w:drawing>
    </w:r>
  </w:p>
  <w:p w14:paraId="62184796" w14:textId="77777777" w:rsidR="009E3202" w:rsidRDefault="009E3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67390"/>
    <w:multiLevelType w:val="hybridMultilevel"/>
    <w:tmpl w:val="370AD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1D1194"/>
    <w:multiLevelType w:val="hybridMultilevel"/>
    <w:tmpl w:val="3D20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64BDE"/>
    <w:multiLevelType w:val="hybridMultilevel"/>
    <w:tmpl w:val="8106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186730">
    <w:abstractNumId w:val="2"/>
  </w:num>
  <w:num w:numId="2" w16cid:durableId="96758628">
    <w:abstractNumId w:val="0"/>
  </w:num>
  <w:num w:numId="3" w16cid:durableId="1920865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0A"/>
    <w:rsid w:val="00011D1A"/>
    <w:rsid w:val="00020BBE"/>
    <w:rsid w:val="00036D99"/>
    <w:rsid w:val="000647A1"/>
    <w:rsid w:val="0007672B"/>
    <w:rsid w:val="00082B02"/>
    <w:rsid w:val="000943A5"/>
    <w:rsid w:val="000B1303"/>
    <w:rsid w:val="000B1AFE"/>
    <w:rsid w:val="000D7871"/>
    <w:rsid w:val="000F39FB"/>
    <w:rsid w:val="0010243A"/>
    <w:rsid w:val="00113F6F"/>
    <w:rsid w:val="001172D0"/>
    <w:rsid w:val="0011768E"/>
    <w:rsid w:val="00120560"/>
    <w:rsid w:val="0014009D"/>
    <w:rsid w:val="00141629"/>
    <w:rsid w:val="00146007"/>
    <w:rsid w:val="00190F7B"/>
    <w:rsid w:val="001A3095"/>
    <w:rsid w:val="001C0BCB"/>
    <w:rsid w:val="001C3942"/>
    <w:rsid w:val="001C46A0"/>
    <w:rsid w:val="001C5072"/>
    <w:rsid w:val="001D7A59"/>
    <w:rsid w:val="001E4B04"/>
    <w:rsid w:val="001E71D3"/>
    <w:rsid w:val="001F6544"/>
    <w:rsid w:val="00210FEC"/>
    <w:rsid w:val="00215CF9"/>
    <w:rsid w:val="002237A3"/>
    <w:rsid w:val="00235728"/>
    <w:rsid w:val="00244A35"/>
    <w:rsid w:val="00252383"/>
    <w:rsid w:val="0025551F"/>
    <w:rsid w:val="00271895"/>
    <w:rsid w:val="002745EB"/>
    <w:rsid w:val="00281740"/>
    <w:rsid w:val="0028181E"/>
    <w:rsid w:val="00283732"/>
    <w:rsid w:val="00295403"/>
    <w:rsid w:val="002E1045"/>
    <w:rsid w:val="002E3E92"/>
    <w:rsid w:val="002E7DDA"/>
    <w:rsid w:val="002F6DCD"/>
    <w:rsid w:val="00333ADA"/>
    <w:rsid w:val="00346FAF"/>
    <w:rsid w:val="00350461"/>
    <w:rsid w:val="00353DD3"/>
    <w:rsid w:val="00364551"/>
    <w:rsid w:val="003663FA"/>
    <w:rsid w:val="0037488E"/>
    <w:rsid w:val="00382950"/>
    <w:rsid w:val="003877B9"/>
    <w:rsid w:val="00397366"/>
    <w:rsid w:val="003C3BB4"/>
    <w:rsid w:val="003D252D"/>
    <w:rsid w:val="003D2B26"/>
    <w:rsid w:val="003E1953"/>
    <w:rsid w:val="00424D09"/>
    <w:rsid w:val="00430459"/>
    <w:rsid w:val="00433DB9"/>
    <w:rsid w:val="00445335"/>
    <w:rsid w:val="0045620F"/>
    <w:rsid w:val="00485535"/>
    <w:rsid w:val="00490EB5"/>
    <w:rsid w:val="004A5BD4"/>
    <w:rsid w:val="004B0D38"/>
    <w:rsid w:val="004B4814"/>
    <w:rsid w:val="004B75C7"/>
    <w:rsid w:val="004D3E91"/>
    <w:rsid w:val="004F5818"/>
    <w:rsid w:val="00532C0A"/>
    <w:rsid w:val="005429C2"/>
    <w:rsid w:val="00551031"/>
    <w:rsid w:val="00580DA8"/>
    <w:rsid w:val="00581401"/>
    <w:rsid w:val="00593CFE"/>
    <w:rsid w:val="005C7092"/>
    <w:rsid w:val="005E2A62"/>
    <w:rsid w:val="00600350"/>
    <w:rsid w:val="006348C5"/>
    <w:rsid w:val="00654FA8"/>
    <w:rsid w:val="00675E00"/>
    <w:rsid w:val="00681EE4"/>
    <w:rsid w:val="006828C9"/>
    <w:rsid w:val="006868F8"/>
    <w:rsid w:val="006C2433"/>
    <w:rsid w:val="006C3A13"/>
    <w:rsid w:val="006D2336"/>
    <w:rsid w:val="006E6BF8"/>
    <w:rsid w:val="00705332"/>
    <w:rsid w:val="00765824"/>
    <w:rsid w:val="00787ABF"/>
    <w:rsid w:val="00790D98"/>
    <w:rsid w:val="00793B98"/>
    <w:rsid w:val="007957DC"/>
    <w:rsid w:val="007A1A89"/>
    <w:rsid w:val="007C0145"/>
    <w:rsid w:val="00814F2E"/>
    <w:rsid w:val="00817399"/>
    <w:rsid w:val="0081776C"/>
    <w:rsid w:val="008348FA"/>
    <w:rsid w:val="0084604D"/>
    <w:rsid w:val="008477B5"/>
    <w:rsid w:val="00887BFD"/>
    <w:rsid w:val="0089012E"/>
    <w:rsid w:val="008A1C01"/>
    <w:rsid w:val="008A538B"/>
    <w:rsid w:val="008A68C3"/>
    <w:rsid w:val="008F2A30"/>
    <w:rsid w:val="008F6B3D"/>
    <w:rsid w:val="00913C9F"/>
    <w:rsid w:val="00945336"/>
    <w:rsid w:val="0094668F"/>
    <w:rsid w:val="0094792F"/>
    <w:rsid w:val="009519E1"/>
    <w:rsid w:val="00963C3E"/>
    <w:rsid w:val="00976C1F"/>
    <w:rsid w:val="00990F6F"/>
    <w:rsid w:val="00992B89"/>
    <w:rsid w:val="009A2838"/>
    <w:rsid w:val="009A68BD"/>
    <w:rsid w:val="009D03FA"/>
    <w:rsid w:val="009D2434"/>
    <w:rsid w:val="009D4EB6"/>
    <w:rsid w:val="009E0795"/>
    <w:rsid w:val="009E3202"/>
    <w:rsid w:val="009F4907"/>
    <w:rsid w:val="00A259E9"/>
    <w:rsid w:val="00A665F7"/>
    <w:rsid w:val="00AA3903"/>
    <w:rsid w:val="00AB6A0B"/>
    <w:rsid w:val="00AC00A1"/>
    <w:rsid w:val="00AC0684"/>
    <w:rsid w:val="00AC6BC6"/>
    <w:rsid w:val="00AC7967"/>
    <w:rsid w:val="00AF12EA"/>
    <w:rsid w:val="00AF7A3B"/>
    <w:rsid w:val="00B02AE9"/>
    <w:rsid w:val="00B052A9"/>
    <w:rsid w:val="00B1674B"/>
    <w:rsid w:val="00B51332"/>
    <w:rsid w:val="00B52F15"/>
    <w:rsid w:val="00BE2623"/>
    <w:rsid w:val="00C25E92"/>
    <w:rsid w:val="00C34715"/>
    <w:rsid w:val="00C34B9F"/>
    <w:rsid w:val="00C57035"/>
    <w:rsid w:val="00C649C9"/>
    <w:rsid w:val="00C66BB3"/>
    <w:rsid w:val="00C93867"/>
    <w:rsid w:val="00C954F0"/>
    <w:rsid w:val="00C95D78"/>
    <w:rsid w:val="00C9670A"/>
    <w:rsid w:val="00CA0519"/>
    <w:rsid w:val="00CC67C5"/>
    <w:rsid w:val="00CD2FD2"/>
    <w:rsid w:val="00D211C0"/>
    <w:rsid w:val="00D215FB"/>
    <w:rsid w:val="00D26086"/>
    <w:rsid w:val="00D550F4"/>
    <w:rsid w:val="00D81FF4"/>
    <w:rsid w:val="00DA1F68"/>
    <w:rsid w:val="00DB745F"/>
    <w:rsid w:val="00DE23F9"/>
    <w:rsid w:val="00E02934"/>
    <w:rsid w:val="00E124DA"/>
    <w:rsid w:val="00E27BC2"/>
    <w:rsid w:val="00E34A38"/>
    <w:rsid w:val="00E4338F"/>
    <w:rsid w:val="00E53497"/>
    <w:rsid w:val="00E719BE"/>
    <w:rsid w:val="00E755F4"/>
    <w:rsid w:val="00E76AEC"/>
    <w:rsid w:val="00EC1F5C"/>
    <w:rsid w:val="00F037A7"/>
    <w:rsid w:val="00F075B4"/>
    <w:rsid w:val="00F70306"/>
    <w:rsid w:val="00F747AD"/>
    <w:rsid w:val="00F94C35"/>
    <w:rsid w:val="00F94D8D"/>
    <w:rsid w:val="00FA1372"/>
    <w:rsid w:val="00FB2463"/>
    <w:rsid w:val="00FF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8BB97"/>
  <w15:chartTrackingRefBased/>
  <w15:docId w15:val="{52865477-0AF1-41BD-A8C7-9F51AB49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A1"/>
    <w:rPr>
      <w:rFonts w:ascii="Arial" w:hAnsi="Arial"/>
    </w:rPr>
  </w:style>
  <w:style w:type="paragraph" w:styleId="Heading1">
    <w:name w:val="heading 1"/>
    <w:basedOn w:val="Normal"/>
    <w:next w:val="Normal"/>
    <w:link w:val="Heading1Char"/>
    <w:uiPriority w:val="9"/>
    <w:qFormat/>
    <w:rsid w:val="000647A1"/>
    <w:pPr>
      <w:keepNext/>
      <w:keepLines/>
      <w:spacing w:before="240" w:after="0"/>
      <w:outlineLvl w:val="0"/>
    </w:pPr>
    <w:rPr>
      <w:rFonts w:eastAsiaTheme="majorEastAsia" w:cstheme="majorBidi"/>
      <w:b/>
      <w:color w:val="455FA9"/>
      <w:sz w:val="32"/>
      <w:szCs w:val="32"/>
    </w:rPr>
  </w:style>
  <w:style w:type="paragraph" w:styleId="Heading2">
    <w:name w:val="heading 2"/>
    <w:basedOn w:val="Normal"/>
    <w:next w:val="Normal"/>
    <w:link w:val="Heading2Char"/>
    <w:uiPriority w:val="9"/>
    <w:unhideWhenUsed/>
    <w:qFormat/>
    <w:rsid w:val="009519E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0647A1"/>
    <w:pPr>
      <w:keepNext/>
      <w:keepLines/>
      <w:spacing w:before="40" w:after="0"/>
      <w:outlineLvl w:val="2"/>
    </w:pPr>
    <w:rPr>
      <w:rFonts w:eastAsiaTheme="majorEastAsia" w:cstheme="majorBidi"/>
      <w:b/>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47A1"/>
    <w:pPr>
      <w:spacing w:after="0" w:line="240" w:lineRule="auto"/>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0647A1"/>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0647A1"/>
    <w:rPr>
      <w:rFonts w:ascii="Arial" w:eastAsiaTheme="majorEastAsia" w:hAnsi="Arial" w:cstheme="majorBidi"/>
      <w:b/>
      <w:color w:val="455FA9"/>
      <w:sz w:val="32"/>
      <w:szCs w:val="32"/>
    </w:rPr>
  </w:style>
  <w:style w:type="character" w:customStyle="1" w:styleId="Heading2Char">
    <w:name w:val="Heading 2 Char"/>
    <w:basedOn w:val="DefaultParagraphFont"/>
    <w:link w:val="Heading2"/>
    <w:uiPriority w:val="9"/>
    <w:rsid w:val="009519E1"/>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0647A1"/>
    <w:rPr>
      <w:rFonts w:ascii="Arial" w:eastAsiaTheme="majorEastAsia" w:hAnsi="Arial" w:cstheme="majorBidi"/>
      <w:b/>
      <w:i/>
      <w:color w:val="000000" w:themeColor="text1"/>
      <w:sz w:val="24"/>
      <w:szCs w:val="24"/>
    </w:rPr>
  </w:style>
  <w:style w:type="paragraph" w:styleId="Header">
    <w:name w:val="header"/>
    <w:basedOn w:val="Normal"/>
    <w:link w:val="HeaderChar"/>
    <w:uiPriority w:val="99"/>
    <w:unhideWhenUsed/>
    <w:rsid w:val="009E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02"/>
    <w:rPr>
      <w:rFonts w:ascii="Arial" w:hAnsi="Arial"/>
    </w:rPr>
  </w:style>
  <w:style w:type="paragraph" w:styleId="Footer">
    <w:name w:val="footer"/>
    <w:basedOn w:val="Normal"/>
    <w:link w:val="FooterChar"/>
    <w:uiPriority w:val="99"/>
    <w:unhideWhenUsed/>
    <w:rsid w:val="009E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02"/>
    <w:rPr>
      <w:rFonts w:ascii="Arial" w:hAnsi="Arial"/>
    </w:rPr>
  </w:style>
  <w:style w:type="paragraph" w:styleId="ListParagraph">
    <w:name w:val="List Paragraph"/>
    <w:basedOn w:val="Normal"/>
    <w:uiPriority w:val="34"/>
    <w:qFormat/>
    <w:rsid w:val="004A5BD4"/>
    <w:pPr>
      <w:ind w:left="720"/>
      <w:contextualSpacing/>
    </w:pPr>
  </w:style>
  <w:style w:type="paragraph" w:styleId="TOCHeading">
    <w:name w:val="TOC Heading"/>
    <w:basedOn w:val="Heading1"/>
    <w:next w:val="Normal"/>
    <w:uiPriority w:val="39"/>
    <w:unhideWhenUsed/>
    <w:qFormat/>
    <w:rsid w:val="00D550F4"/>
    <w:pPr>
      <w:outlineLvl w:val="9"/>
    </w:pPr>
    <w:rPr>
      <w:rFonts w:asciiTheme="majorHAnsi" w:hAnsiTheme="majorHAnsi"/>
      <w:b w:val="0"/>
      <w:color w:val="2F5496" w:themeColor="accent1" w:themeShade="BF"/>
      <w:kern w:val="0"/>
      <w14:ligatures w14:val="none"/>
    </w:rPr>
  </w:style>
  <w:style w:type="paragraph" w:styleId="TOC1">
    <w:name w:val="toc 1"/>
    <w:basedOn w:val="Normal"/>
    <w:next w:val="Normal"/>
    <w:autoRedefine/>
    <w:uiPriority w:val="39"/>
    <w:unhideWhenUsed/>
    <w:rsid w:val="00D550F4"/>
    <w:pPr>
      <w:spacing w:after="100"/>
    </w:pPr>
  </w:style>
  <w:style w:type="paragraph" w:styleId="TOC2">
    <w:name w:val="toc 2"/>
    <w:basedOn w:val="Normal"/>
    <w:next w:val="Normal"/>
    <w:autoRedefine/>
    <w:uiPriority w:val="39"/>
    <w:unhideWhenUsed/>
    <w:rsid w:val="00D550F4"/>
    <w:pPr>
      <w:spacing w:after="100"/>
      <w:ind w:left="220"/>
    </w:pPr>
  </w:style>
  <w:style w:type="character" w:styleId="Hyperlink">
    <w:name w:val="Hyperlink"/>
    <w:basedOn w:val="DefaultParagraphFont"/>
    <w:uiPriority w:val="99"/>
    <w:unhideWhenUsed/>
    <w:rsid w:val="00D550F4"/>
    <w:rPr>
      <w:color w:val="0563C1" w:themeColor="hyperlink"/>
      <w:u w:val="single"/>
    </w:rPr>
  </w:style>
  <w:style w:type="paragraph" w:styleId="Revision">
    <w:name w:val="Revision"/>
    <w:hidden/>
    <w:uiPriority w:val="99"/>
    <w:semiHidden/>
    <w:rsid w:val="00F037A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erg_amanda\OneDrive%20-%20CDEColorado\Desktop\Simple%20Word%20Template%20-%20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65EC-E000-4B62-81A7-08DF25F3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Word Template - Accessible</Template>
  <TotalTime>0</TotalTime>
  <Pages>7</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Word Document Template</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Template</dc:title>
  <dc:subject/>
  <dc:creator>Oberg, Amanda</dc:creator>
  <cp:keywords/>
  <dc:description/>
  <cp:lastModifiedBy>Oberg, Amanda</cp:lastModifiedBy>
  <cp:revision>2</cp:revision>
  <dcterms:created xsi:type="dcterms:W3CDTF">2023-07-05T18:25:00Z</dcterms:created>
  <dcterms:modified xsi:type="dcterms:W3CDTF">2023-07-05T18:25:00Z</dcterms:modified>
</cp:coreProperties>
</file>