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D578" w14:textId="0F5EB070" w:rsidR="00760853" w:rsidRPr="003322FB" w:rsidRDefault="00760853">
      <w:pPr>
        <w:rPr>
          <w:color w:val="auto"/>
          <w:sz w:val="2"/>
          <w:szCs w:val="4"/>
        </w:rPr>
      </w:pPr>
    </w:p>
    <w:tbl>
      <w:tblPr>
        <w:tblW w:w="5000" w:type="pct"/>
        <w:tblLayout w:type="fixed"/>
        <w:tblCellMar>
          <w:top w:w="115" w:type="dxa"/>
          <w:left w:w="115" w:type="dxa"/>
          <w:bottom w:w="115" w:type="dxa"/>
          <w:right w:w="115" w:type="dxa"/>
        </w:tblCellMar>
        <w:tblLook w:val="0600" w:firstRow="0" w:lastRow="0" w:firstColumn="0" w:lastColumn="0" w:noHBand="1" w:noVBand="1"/>
      </w:tblPr>
      <w:tblGrid>
        <w:gridCol w:w="10800"/>
      </w:tblGrid>
      <w:tr w:rsidR="003322FB" w:rsidRPr="003322FB" w14:paraId="4E256B70" w14:textId="77777777" w:rsidTr="007E31A3">
        <w:trPr>
          <w:trHeight w:val="605"/>
        </w:trPr>
        <w:tc>
          <w:tcPr>
            <w:tcW w:w="10800" w:type="dxa"/>
          </w:tcPr>
          <w:p w14:paraId="13252D72" w14:textId="7DFE6160" w:rsidR="00C70C15" w:rsidRPr="003322FB" w:rsidRDefault="00CA493D" w:rsidP="007E31A3">
            <w:pPr>
              <w:pStyle w:val="Heading1"/>
              <w:rPr>
                <w:color w:val="auto"/>
              </w:rPr>
            </w:pPr>
            <w:r w:rsidRPr="003322FB">
              <w:rPr>
                <w:noProof/>
                <w:color w:val="auto"/>
              </w:rPr>
              <w:drawing>
                <wp:inline distT="0" distB="0" distL="0" distR="0" wp14:anchorId="22EA8C13" wp14:editId="7EBF1497">
                  <wp:extent cx="647700" cy="647700"/>
                  <wp:effectExtent l="0" t="0" r="0" b="0"/>
                  <wp:docPr id="23" name="Graphic 23" descr="Comment He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omment Heart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47700" cy="647700"/>
                          </a:xfrm>
                          <a:prstGeom prst="rect">
                            <a:avLst/>
                          </a:prstGeom>
                        </pic:spPr>
                      </pic:pic>
                    </a:graphicData>
                  </a:graphic>
                </wp:inline>
              </w:drawing>
            </w:r>
          </w:p>
          <w:p w14:paraId="144D2185" w14:textId="5504FEDD" w:rsidR="00C70C15" w:rsidRPr="001066AD" w:rsidRDefault="00CA493D" w:rsidP="007E31A3">
            <w:pPr>
              <w:pStyle w:val="Heading1"/>
              <w:rPr>
                <w:rFonts w:asciiTheme="majorHAnsi" w:hAnsiTheme="majorHAnsi"/>
                <w:color w:val="auto"/>
              </w:rPr>
            </w:pPr>
            <w:r w:rsidRPr="001066AD">
              <w:rPr>
                <w:rFonts w:asciiTheme="majorHAnsi" w:hAnsiTheme="majorHAnsi"/>
                <w:color w:val="auto"/>
              </w:rPr>
              <w:t>Wellness Club</w:t>
            </w:r>
          </w:p>
          <w:p w14:paraId="6E0B9A25" w14:textId="41FA92E0" w:rsidR="000D22EB" w:rsidRPr="00F22332" w:rsidRDefault="0042225A" w:rsidP="007E31A3">
            <w:pPr>
              <w:jc w:val="center"/>
              <w:rPr>
                <w:rFonts w:ascii="Arial" w:hAnsi="Arial" w:cs="Arial"/>
                <w:i/>
                <w:iCs/>
                <w:color w:val="auto"/>
                <w:sz w:val="24"/>
              </w:rPr>
            </w:pPr>
            <w:r w:rsidRPr="00F22332">
              <w:rPr>
                <w:rFonts w:ascii="Arial" w:eastAsia="Franklin Gothic Book" w:hAnsi="Arial" w:cs="Arial"/>
                <w:i/>
                <w:iCs/>
                <w:color w:val="auto"/>
                <w:sz w:val="24"/>
              </w:rPr>
              <w:t xml:space="preserve">When faced with change and challenge, </w:t>
            </w:r>
            <w:r w:rsidR="00342CA9" w:rsidRPr="00F22332">
              <w:rPr>
                <w:rFonts w:ascii="Arial" w:eastAsia="Franklin Gothic Book" w:hAnsi="Arial" w:cs="Arial"/>
                <w:i/>
                <w:iCs/>
                <w:color w:val="auto"/>
                <w:sz w:val="24"/>
              </w:rPr>
              <w:t>w</w:t>
            </w:r>
            <w:r w:rsidRPr="00F22332">
              <w:rPr>
                <w:rFonts w:ascii="Arial" w:eastAsia="Franklin Gothic Book" w:hAnsi="Arial" w:cs="Arial"/>
                <w:i/>
                <w:iCs/>
                <w:color w:val="auto"/>
                <w:sz w:val="24"/>
              </w:rPr>
              <w:t>e have options.</w:t>
            </w:r>
          </w:p>
        </w:tc>
      </w:tr>
      <w:tr w:rsidR="003322FB" w:rsidRPr="003322FB" w14:paraId="294B80FF" w14:textId="77777777" w:rsidTr="00894F76">
        <w:trPr>
          <w:trHeight w:val="20"/>
        </w:trPr>
        <w:tc>
          <w:tcPr>
            <w:tcW w:w="10800" w:type="dxa"/>
            <w:tcBorders>
              <w:bottom w:val="single" w:sz="18" w:space="0" w:color="4B4545" w:themeColor="accent6" w:themeShade="80"/>
            </w:tcBorders>
          </w:tcPr>
          <w:p w14:paraId="0C97740B" w14:textId="77777777" w:rsidR="00C70C15" w:rsidRPr="003322FB" w:rsidRDefault="00C70C15" w:rsidP="007E31A3">
            <w:pPr>
              <w:rPr>
                <w:color w:val="auto"/>
                <w:sz w:val="6"/>
                <w:szCs w:val="8"/>
              </w:rPr>
            </w:pPr>
          </w:p>
        </w:tc>
      </w:tr>
      <w:tr w:rsidR="003322FB" w:rsidRPr="001066AD" w14:paraId="36F0D6BD" w14:textId="77777777" w:rsidTr="00894F76">
        <w:trPr>
          <w:trHeight w:val="144"/>
        </w:trPr>
        <w:tc>
          <w:tcPr>
            <w:tcW w:w="10800" w:type="dxa"/>
            <w:tcBorders>
              <w:top w:val="single" w:sz="18" w:space="0" w:color="4B4545" w:themeColor="accent6" w:themeShade="80"/>
              <w:bottom w:val="single" w:sz="18" w:space="0" w:color="4B4545" w:themeColor="accent6" w:themeShade="80"/>
            </w:tcBorders>
            <w:vAlign w:val="center"/>
          </w:tcPr>
          <w:p w14:paraId="50A0768D" w14:textId="4272767D" w:rsidR="00C70C15" w:rsidRPr="00F22332" w:rsidRDefault="00CA493D" w:rsidP="00F22332">
            <w:pPr>
              <w:pStyle w:val="Heading1"/>
              <w:rPr>
                <w:rStyle w:val="Strong"/>
                <w:rFonts w:ascii="Arial" w:hAnsi="Arial" w:cs="Arial"/>
                <w:b w:val="0"/>
                <w:bCs w:val="0"/>
                <w:color w:val="auto"/>
                <w:sz w:val="28"/>
                <w:szCs w:val="28"/>
              </w:rPr>
            </w:pPr>
            <w:r w:rsidRPr="00F22332">
              <w:rPr>
                <w:rFonts w:asciiTheme="majorHAnsi" w:hAnsiTheme="majorHAnsi"/>
                <w:b/>
                <w:bCs/>
                <w:color w:val="000000" w:themeColor="text1"/>
                <w:sz w:val="28"/>
                <w:szCs w:val="28"/>
              </w:rPr>
              <w:t>Overview</w:t>
            </w:r>
          </w:p>
        </w:tc>
      </w:tr>
      <w:tr w:rsidR="003322FB" w:rsidRPr="001066AD" w14:paraId="3198F7D4" w14:textId="77777777" w:rsidTr="00F22332">
        <w:trPr>
          <w:trHeight w:val="83"/>
        </w:trPr>
        <w:tc>
          <w:tcPr>
            <w:tcW w:w="10800" w:type="dxa"/>
            <w:tcBorders>
              <w:top w:val="single" w:sz="18" w:space="0" w:color="4B4545" w:themeColor="accent6" w:themeShade="80"/>
            </w:tcBorders>
          </w:tcPr>
          <w:p w14:paraId="506AF07E" w14:textId="77777777" w:rsidR="00C70C15" w:rsidRPr="00F22332" w:rsidRDefault="00C70C15" w:rsidP="007E31A3">
            <w:pPr>
              <w:rPr>
                <w:rFonts w:ascii="Arial" w:hAnsi="Arial" w:cs="Arial"/>
                <w:color w:val="auto"/>
                <w:sz w:val="12"/>
                <w:szCs w:val="12"/>
              </w:rPr>
            </w:pPr>
          </w:p>
        </w:tc>
      </w:tr>
    </w:tbl>
    <w:p w14:paraId="41EAAA67" w14:textId="40C07A2A" w:rsidR="005D4C78" w:rsidRPr="001066AD" w:rsidRDefault="005D4C78" w:rsidP="00B61864">
      <w:pPr>
        <w:rPr>
          <w:rFonts w:ascii="Arial" w:eastAsia="Franklin Gothic Book" w:hAnsi="Arial" w:cs="Arial"/>
          <w:color w:val="auto"/>
          <w:sz w:val="24"/>
        </w:rPr>
      </w:pPr>
      <w:r w:rsidRPr="001066AD">
        <w:rPr>
          <w:rFonts w:ascii="Arial" w:eastAsia="Franklin Gothic Book" w:hAnsi="Arial" w:cs="Arial"/>
          <w:color w:val="auto"/>
          <w:sz w:val="24"/>
        </w:rPr>
        <w:t xml:space="preserve">Wellness is the </w:t>
      </w:r>
      <w:r w:rsidR="00D856F3" w:rsidRPr="001066AD">
        <w:rPr>
          <w:rFonts w:ascii="Arial" w:eastAsia="Franklin Gothic Book" w:hAnsi="Arial" w:cs="Arial"/>
          <w:color w:val="auto"/>
          <w:sz w:val="24"/>
        </w:rPr>
        <w:t>“</w:t>
      </w:r>
      <w:r w:rsidRPr="001066AD">
        <w:rPr>
          <w:rFonts w:ascii="Arial" w:eastAsia="Franklin Gothic Book" w:hAnsi="Arial" w:cs="Arial"/>
          <w:color w:val="auto"/>
          <w:sz w:val="24"/>
        </w:rPr>
        <w:t>act of practicing healthy habits on a daily basis to attain better physical</w:t>
      </w:r>
      <w:r w:rsidR="001066AD">
        <w:rPr>
          <w:rFonts w:ascii="Arial" w:eastAsia="Franklin Gothic Book" w:hAnsi="Arial" w:cs="Arial"/>
          <w:color w:val="auto"/>
          <w:sz w:val="24"/>
        </w:rPr>
        <w:t xml:space="preserve">, </w:t>
      </w:r>
      <w:r w:rsidRPr="001066AD">
        <w:rPr>
          <w:rFonts w:ascii="Arial" w:eastAsia="Franklin Gothic Book" w:hAnsi="Arial" w:cs="Arial"/>
          <w:color w:val="auto"/>
          <w:sz w:val="24"/>
        </w:rPr>
        <w:t>mental</w:t>
      </w:r>
      <w:r w:rsidR="001066AD">
        <w:rPr>
          <w:rFonts w:ascii="Arial" w:eastAsia="Franklin Gothic Book" w:hAnsi="Arial" w:cs="Arial"/>
          <w:color w:val="auto"/>
          <w:sz w:val="24"/>
        </w:rPr>
        <w:t xml:space="preserve">, and </w:t>
      </w:r>
      <w:r w:rsidRPr="001066AD">
        <w:rPr>
          <w:rFonts w:ascii="Arial" w:eastAsia="Franklin Gothic Book" w:hAnsi="Arial" w:cs="Arial"/>
          <w:color w:val="auto"/>
          <w:sz w:val="24"/>
        </w:rPr>
        <w:t>health outcomes</w:t>
      </w:r>
      <w:r w:rsidR="001066AD">
        <w:rPr>
          <w:rFonts w:ascii="Arial" w:eastAsia="Franklin Gothic Book" w:hAnsi="Arial" w:cs="Arial"/>
          <w:color w:val="auto"/>
          <w:sz w:val="24"/>
        </w:rPr>
        <w:t xml:space="preserve"> </w:t>
      </w:r>
      <w:r w:rsidRPr="001066AD">
        <w:rPr>
          <w:rFonts w:ascii="Arial" w:eastAsia="Franklin Gothic Book" w:hAnsi="Arial" w:cs="Arial"/>
          <w:color w:val="auto"/>
          <w:sz w:val="24"/>
        </w:rPr>
        <w:t>so instead of just surviving, you're thriving</w:t>
      </w:r>
      <w:r w:rsidR="00D856F3" w:rsidRPr="001066AD">
        <w:rPr>
          <w:rFonts w:ascii="Arial" w:eastAsia="Franklin Gothic Book" w:hAnsi="Arial" w:cs="Arial"/>
          <w:color w:val="auto"/>
          <w:sz w:val="24"/>
        </w:rPr>
        <w:t>”</w:t>
      </w:r>
      <w:r w:rsidRPr="001066AD">
        <w:rPr>
          <w:rFonts w:ascii="Arial" w:eastAsia="Franklin Gothic Book" w:hAnsi="Arial" w:cs="Arial"/>
          <w:color w:val="auto"/>
          <w:sz w:val="24"/>
        </w:rPr>
        <w:t xml:space="preserve"> (Pfizer, 2022). </w:t>
      </w:r>
      <w:r w:rsidR="00B4390E">
        <w:rPr>
          <w:rFonts w:ascii="Arial" w:eastAsia="Franklin Gothic Book" w:hAnsi="Arial" w:cs="Arial"/>
          <w:color w:val="auto"/>
          <w:sz w:val="24"/>
        </w:rPr>
        <w:t>Most importantly, w</w:t>
      </w:r>
      <w:r w:rsidR="00B4390E" w:rsidRPr="001066AD">
        <w:rPr>
          <w:rFonts w:ascii="Arial" w:eastAsia="Franklin Gothic Book" w:hAnsi="Arial" w:cs="Arial"/>
          <w:color w:val="auto"/>
          <w:sz w:val="24"/>
        </w:rPr>
        <w:t>ellness is directly associated with an individual’s overall health</w:t>
      </w:r>
      <w:r w:rsidR="00B4390E">
        <w:rPr>
          <w:rFonts w:ascii="Arial" w:eastAsia="Franklin Gothic Book" w:hAnsi="Arial" w:cs="Arial"/>
          <w:color w:val="auto"/>
          <w:sz w:val="24"/>
        </w:rPr>
        <w:t xml:space="preserve">, which is </w:t>
      </w:r>
      <w:r w:rsidRPr="001066AD">
        <w:rPr>
          <w:rFonts w:ascii="Arial" w:eastAsia="Franklin Gothic Book" w:hAnsi="Arial" w:cs="Arial"/>
          <w:color w:val="auto"/>
          <w:sz w:val="24"/>
        </w:rPr>
        <w:t xml:space="preserve">“a state of complete physical, mental, and social well-being and not merely the absence of disease or </w:t>
      </w:r>
      <w:r w:rsidR="00B4390E">
        <w:rPr>
          <w:rFonts w:ascii="Arial" w:eastAsia="Franklin Gothic Book" w:hAnsi="Arial" w:cs="Arial"/>
          <w:color w:val="auto"/>
          <w:sz w:val="24"/>
        </w:rPr>
        <w:t>illness” (World Health Organization, 2022)</w:t>
      </w:r>
      <w:r w:rsidRPr="001066AD">
        <w:rPr>
          <w:rFonts w:ascii="Arial" w:eastAsia="Franklin Gothic Book" w:hAnsi="Arial" w:cs="Arial"/>
          <w:color w:val="auto"/>
          <w:sz w:val="24"/>
        </w:rPr>
        <w:t>.</w:t>
      </w:r>
      <w:r w:rsidR="00B4390E">
        <w:rPr>
          <w:rFonts w:ascii="Arial" w:eastAsia="Franklin Gothic Book" w:hAnsi="Arial" w:cs="Arial"/>
          <w:color w:val="auto"/>
          <w:sz w:val="24"/>
        </w:rPr>
        <w:t xml:space="preserve"> </w:t>
      </w:r>
      <w:r w:rsidR="004E012E" w:rsidRPr="001066AD">
        <w:rPr>
          <w:rFonts w:ascii="Arial" w:eastAsia="Franklin Gothic Book" w:hAnsi="Arial" w:cs="Arial"/>
          <w:color w:val="auto"/>
          <w:sz w:val="24"/>
        </w:rPr>
        <w:t xml:space="preserve">While individual wellness </w:t>
      </w:r>
      <w:r w:rsidR="00831398" w:rsidRPr="001066AD">
        <w:rPr>
          <w:rFonts w:ascii="Arial" w:eastAsia="Franklin Gothic Book" w:hAnsi="Arial" w:cs="Arial"/>
          <w:color w:val="auto"/>
          <w:sz w:val="24"/>
        </w:rPr>
        <w:t>affect</w:t>
      </w:r>
      <w:r w:rsidR="00B4390E">
        <w:rPr>
          <w:rFonts w:ascii="Arial" w:eastAsia="Franklin Gothic Book" w:hAnsi="Arial" w:cs="Arial"/>
          <w:color w:val="auto"/>
          <w:sz w:val="24"/>
        </w:rPr>
        <w:t xml:space="preserve">s </w:t>
      </w:r>
      <w:r w:rsidR="000C32DB" w:rsidRPr="001066AD">
        <w:rPr>
          <w:rFonts w:ascii="Arial" w:eastAsia="Franklin Gothic Book" w:hAnsi="Arial" w:cs="Arial"/>
          <w:color w:val="auto"/>
          <w:sz w:val="24"/>
        </w:rPr>
        <w:t xml:space="preserve">academic success and overall wellbeing, </w:t>
      </w:r>
      <w:r w:rsidR="00B4390E">
        <w:rPr>
          <w:rFonts w:ascii="Arial" w:eastAsia="Franklin Gothic Book" w:hAnsi="Arial" w:cs="Arial"/>
          <w:color w:val="auto"/>
          <w:sz w:val="24"/>
        </w:rPr>
        <w:t xml:space="preserve">wellness </w:t>
      </w:r>
      <w:r w:rsidR="000C32DB" w:rsidRPr="001066AD">
        <w:rPr>
          <w:rFonts w:ascii="Arial" w:eastAsia="Franklin Gothic Book" w:hAnsi="Arial" w:cs="Arial"/>
          <w:color w:val="auto"/>
          <w:sz w:val="24"/>
        </w:rPr>
        <w:t xml:space="preserve">does </w:t>
      </w:r>
      <w:r w:rsidR="004E012E" w:rsidRPr="001066AD">
        <w:rPr>
          <w:rFonts w:ascii="Arial" w:eastAsia="Franklin Gothic Book" w:hAnsi="Arial" w:cs="Arial"/>
          <w:color w:val="auto"/>
          <w:sz w:val="24"/>
        </w:rPr>
        <w:t>not occur in a bubble</w:t>
      </w:r>
      <w:r w:rsidR="00B4390E">
        <w:rPr>
          <w:rFonts w:ascii="Arial" w:eastAsia="Franklin Gothic Book" w:hAnsi="Arial" w:cs="Arial"/>
          <w:color w:val="auto"/>
          <w:sz w:val="24"/>
        </w:rPr>
        <w:t xml:space="preserve">. </w:t>
      </w:r>
    </w:p>
    <w:p w14:paraId="7F2E068C" w14:textId="77777777" w:rsidR="005D4C78" w:rsidRPr="001066AD" w:rsidRDefault="005D4C78" w:rsidP="00B61864">
      <w:pPr>
        <w:rPr>
          <w:rFonts w:ascii="Arial" w:hAnsi="Arial" w:cs="Arial"/>
          <w:color w:val="auto"/>
          <w:sz w:val="24"/>
        </w:rPr>
      </w:pPr>
    </w:p>
    <w:p w14:paraId="3EB7D723" w14:textId="77777777" w:rsidR="00B4390E" w:rsidRDefault="00C952D1" w:rsidP="00B61864">
      <w:pPr>
        <w:rPr>
          <w:rFonts w:ascii="Arial" w:hAnsi="Arial" w:cs="Arial"/>
          <w:color w:val="auto"/>
          <w:sz w:val="24"/>
        </w:rPr>
      </w:pPr>
      <w:r w:rsidRPr="001066AD">
        <w:rPr>
          <w:rFonts w:ascii="Arial" w:hAnsi="Arial" w:cs="Arial"/>
          <w:color w:val="auto"/>
          <w:sz w:val="24"/>
        </w:rPr>
        <w:t xml:space="preserve">The </w:t>
      </w:r>
      <w:r w:rsidR="004E012E" w:rsidRPr="001066AD">
        <w:rPr>
          <w:rFonts w:ascii="Arial" w:hAnsi="Arial" w:cs="Arial"/>
          <w:color w:val="auto"/>
          <w:sz w:val="24"/>
        </w:rPr>
        <w:t>W</w:t>
      </w:r>
      <w:r w:rsidRPr="001066AD">
        <w:rPr>
          <w:rFonts w:ascii="Arial" w:hAnsi="Arial" w:cs="Arial"/>
          <w:color w:val="auto"/>
          <w:sz w:val="24"/>
        </w:rPr>
        <w:t xml:space="preserve">ellness </w:t>
      </w:r>
      <w:r w:rsidR="004E012E" w:rsidRPr="001066AD">
        <w:rPr>
          <w:rFonts w:ascii="Arial" w:hAnsi="Arial" w:cs="Arial"/>
          <w:color w:val="auto"/>
          <w:sz w:val="24"/>
        </w:rPr>
        <w:t>C</w:t>
      </w:r>
      <w:r w:rsidRPr="001066AD">
        <w:rPr>
          <w:rFonts w:ascii="Arial" w:hAnsi="Arial" w:cs="Arial"/>
          <w:color w:val="auto"/>
          <w:sz w:val="24"/>
        </w:rPr>
        <w:t xml:space="preserve">lub </w:t>
      </w:r>
      <w:r w:rsidR="007F605F" w:rsidRPr="001066AD">
        <w:rPr>
          <w:rFonts w:ascii="Arial" w:hAnsi="Arial" w:cs="Arial"/>
          <w:color w:val="auto"/>
          <w:sz w:val="24"/>
        </w:rPr>
        <w:t>i</w:t>
      </w:r>
      <w:r w:rsidRPr="001066AD">
        <w:rPr>
          <w:rFonts w:ascii="Arial" w:hAnsi="Arial" w:cs="Arial"/>
          <w:color w:val="auto"/>
          <w:sz w:val="24"/>
        </w:rPr>
        <w:t xml:space="preserve">s created </w:t>
      </w:r>
      <w:r w:rsidR="005D4C78" w:rsidRPr="001066AD">
        <w:rPr>
          <w:rFonts w:ascii="Arial" w:hAnsi="Arial" w:cs="Arial"/>
          <w:color w:val="auto"/>
          <w:sz w:val="24"/>
        </w:rPr>
        <w:t xml:space="preserve">with community in mind - to assist school communities in further connecting and learning with students in this capacity. </w:t>
      </w:r>
    </w:p>
    <w:p w14:paraId="7E21853E" w14:textId="77777777" w:rsidR="00B4390E" w:rsidRDefault="00B4390E" w:rsidP="00B61864">
      <w:pPr>
        <w:rPr>
          <w:rFonts w:ascii="Arial" w:hAnsi="Arial" w:cs="Arial"/>
          <w:color w:val="auto"/>
          <w:sz w:val="24"/>
        </w:rPr>
      </w:pPr>
    </w:p>
    <w:p w14:paraId="257E0E04" w14:textId="48D1EBC5" w:rsidR="00B61864" w:rsidRPr="001066AD" w:rsidRDefault="000D22EB" w:rsidP="00B61864">
      <w:pPr>
        <w:rPr>
          <w:rFonts w:ascii="Arial" w:eastAsia="Franklin Gothic Book" w:hAnsi="Arial" w:cs="Arial"/>
          <w:color w:val="auto"/>
          <w:sz w:val="24"/>
        </w:rPr>
      </w:pPr>
      <w:r w:rsidRPr="001066AD">
        <w:rPr>
          <w:rFonts w:ascii="Arial" w:hAnsi="Arial" w:cs="Arial"/>
          <w:color w:val="auto"/>
          <w:sz w:val="24"/>
        </w:rPr>
        <w:t xml:space="preserve">This program offers </w:t>
      </w:r>
      <w:r w:rsidR="009F5980" w:rsidRPr="001066AD">
        <w:rPr>
          <w:rFonts w:ascii="Arial" w:hAnsi="Arial" w:cs="Arial"/>
          <w:color w:val="auto"/>
          <w:sz w:val="24"/>
        </w:rPr>
        <w:t xml:space="preserve">a delivery framework and </w:t>
      </w:r>
      <w:r w:rsidRPr="001066AD">
        <w:rPr>
          <w:rFonts w:ascii="Arial" w:hAnsi="Arial" w:cs="Arial"/>
          <w:color w:val="auto"/>
          <w:sz w:val="24"/>
        </w:rPr>
        <w:t>collection</w:t>
      </w:r>
      <w:r w:rsidR="009F5980" w:rsidRPr="001066AD">
        <w:rPr>
          <w:rFonts w:ascii="Arial" w:hAnsi="Arial" w:cs="Arial"/>
          <w:color w:val="auto"/>
          <w:sz w:val="24"/>
        </w:rPr>
        <w:t>s</w:t>
      </w:r>
      <w:r w:rsidRPr="001066AD">
        <w:rPr>
          <w:rFonts w:ascii="Arial" w:hAnsi="Arial" w:cs="Arial"/>
          <w:color w:val="auto"/>
          <w:sz w:val="24"/>
        </w:rPr>
        <w:t xml:space="preserve"> of content on specific topics, or themes, associated with social and emotional </w:t>
      </w:r>
      <w:r w:rsidR="009F5980" w:rsidRPr="001066AD">
        <w:rPr>
          <w:rFonts w:ascii="Arial" w:hAnsi="Arial" w:cs="Arial"/>
          <w:color w:val="auto"/>
          <w:sz w:val="24"/>
        </w:rPr>
        <w:t xml:space="preserve">growth and </w:t>
      </w:r>
      <w:r w:rsidRPr="001066AD">
        <w:rPr>
          <w:rFonts w:ascii="Arial" w:hAnsi="Arial" w:cs="Arial"/>
          <w:color w:val="auto"/>
          <w:sz w:val="24"/>
        </w:rPr>
        <w:t>development.</w:t>
      </w:r>
      <w:r w:rsidR="009F5980" w:rsidRPr="001066AD">
        <w:rPr>
          <w:rFonts w:ascii="Arial" w:hAnsi="Arial" w:cs="Arial"/>
          <w:color w:val="auto"/>
          <w:sz w:val="24"/>
        </w:rPr>
        <w:t xml:space="preserve"> </w:t>
      </w:r>
      <w:r w:rsidR="00E15563">
        <w:rPr>
          <w:rFonts w:ascii="Arial" w:hAnsi="Arial" w:cs="Arial"/>
          <w:color w:val="auto"/>
          <w:sz w:val="24"/>
        </w:rPr>
        <w:t>E</w:t>
      </w:r>
      <w:r w:rsidR="00530780" w:rsidRPr="001066AD">
        <w:rPr>
          <w:rFonts w:ascii="Arial" w:hAnsi="Arial" w:cs="Arial"/>
          <w:color w:val="auto"/>
          <w:sz w:val="24"/>
        </w:rPr>
        <w:t xml:space="preserve">ach topic module is structured with content and opportunities available for </w:t>
      </w:r>
      <w:r w:rsidR="00E15563">
        <w:rPr>
          <w:rFonts w:ascii="Arial" w:hAnsi="Arial" w:cs="Arial"/>
          <w:color w:val="auto"/>
          <w:sz w:val="24"/>
        </w:rPr>
        <w:t xml:space="preserve">various </w:t>
      </w:r>
      <w:r w:rsidR="00530780" w:rsidRPr="001066AD">
        <w:rPr>
          <w:rFonts w:ascii="Arial" w:hAnsi="Arial" w:cs="Arial"/>
          <w:color w:val="auto"/>
          <w:sz w:val="24"/>
        </w:rPr>
        <w:t>school community members to participate and share in the learning (e.g., students, teachers, staff, student families, and the local community).</w:t>
      </w:r>
    </w:p>
    <w:p w14:paraId="17AB825C" w14:textId="29B4C18A" w:rsidR="00530780" w:rsidRPr="001066AD" w:rsidRDefault="00530780" w:rsidP="00B61864">
      <w:pPr>
        <w:rPr>
          <w:rFonts w:ascii="Arial" w:hAnsi="Arial" w:cs="Arial"/>
          <w:color w:val="auto"/>
          <w:sz w:val="24"/>
        </w:rPr>
      </w:pPr>
    </w:p>
    <w:p w14:paraId="1E68B1F0" w14:textId="79BFD9EF" w:rsidR="00530780" w:rsidRPr="00CA2B76" w:rsidRDefault="00530780" w:rsidP="00530780">
      <w:pPr>
        <w:pStyle w:val="Heading2"/>
        <w:rPr>
          <w:rFonts w:ascii="Arial" w:hAnsi="Arial" w:cs="Arial"/>
          <w:caps w:val="0"/>
          <w:smallCaps/>
          <w:color w:val="auto"/>
          <w:sz w:val="24"/>
          <w:szCs w:val="24"/>
        </w:rPr>
      </w:pPr>
      <w:r w:rsidRPr="00CA2B76">
        <w:rPr>
          <w:rFonts w:ascii="Arial" w:hAnsi="Arial" w:cs="Arial"/>
          <w:caps w:val="0"/>
          <w:smallCaps/>
          <w:color w:val="auto"/>
          <w:sz w:val="24"/>
          <w:szCs w:val="24"/>
        </w:rPr>
        <w:t>Evidence-Based Practice</w:t>
      </w:r>
    </w:p>
    <w:p w14:paraId="50189F35" w14:textId="77777777" w:rsidR="00894F76" w:rsidRPr="00894F76" w:rsidRDefault="00894F76" w:rsidP="00894F76"/>
    <w:p w14:paraId="317EFAE3" w14:textId="3237F1DA" w:rsidR="00530780" w:rsidRPr="001066AD" w:rsidRDefault="00530780" w:rsidP="00530780">
      <w:pPr>
        <w:rPr>
          <w:rFonts w:ascii="Arial" w:hAnsi="Arial" w:cs="Arial"/>
          <w:color w:val="auto"/>
          <w:sz w:val="24"/>
        </w:rPr>
      </w:pPr>
      <w:r w:rsidRPr="001066AD">
        <w:rPr>
          <w:rFonts w:ascii="Arial" w:hAnsi="Arial" w:cs="Arial"/>
          <w:color w:val="auto"/>
          <w:sz w:val="24"/>
        </w:rPr>
        <w:t>Social-emotional learning is shown to improve positive academic and life outcomes for both youth and adults. It</w:t>
      </w:r>
      <w:r w:rsidR="001066AD">
        <w:rPr>
          <w:rFonts w:ascii="Arial" w:hAnsi="Arial" w:cs="Arial"/>
          <w:color w:val="auto"/>
          <w:sz w:val="24"/>
        </w:rPr>
        <w:t>’</w:t>
      </w:r>
      <w:r w:rsidRPr="001066AD">
        <w:rPr>
          <w:rFonts w:ascii="Arial" w:hAnsi="Arial" w:cs="Arial"/>
          <w:color w:val="auto"/>
          <w:sz w:val="24"/>
        </w:rPr>
        <w:t xml:space="preserve">s been proposed that social-emotional learning (SEL) is comprised of five primary skills: </w:t>
      </w:r>
    </w:p>
    <w:p w14:paraId="6F6BA0DE" w14:textId="77777777" w:rsidR="00530780" w:rsidRPr="001066AD" w:rsidRDefault="00530780" w:rsidP="00530780">
      <w:pPr>
        <w:pStyle w:val="ListParagraph"/>
        <w:numPr>
          <w:ilvl w:val="0"/>
          <w:numId w:val="1"/>
        </w:numPr>
        <w:rPr>
          <w:rFonts w:ascii="Arial" w:eastAsia="Franklin Gothic Book" w:hAnsi="Arial" w:cs="Arial"/>
          <w:color w:val="auto"/>
          <w:sz w:val="24"/>
        </w:rPr>
      </w:pPr>
      <w:r w:rsidRPr="001066AD">
        <w:rPr>
          <w:rFonts w:ascii="Arial" w:hAnsi="Arial" w:cs="Arial"/>
          <w:color w:val="auto"/>
          <w:sz w:val="24"/>
        </w:rPr>
        <w:t>self-awareness</w:t>
      </w:r>
    </w:p>
    <w:p w14:paraId="0F074CA7" w14:textId="77777777" w:rsidR="00530780" w:rsidRPr="001066AD" w:rsidRDefault="00530780" w:rsidP="00530780">
      <w:pPr>
        <w:pStyle w:val="ListParagraph"/>
        <w:numPr>
          <w:ilvl w:val="0"/>
          <w:numId w:val="1"/>
        </w:numPr>
        <w:rPr>
          <w:rFonts w:ascii="Arial" w:eastAsia="Franklin Gothic Book" w:hAnsi="Arial" w:cs="Arial"/>
          <w:color w:val="auto"/>
          <w:sz w:val="24"/>
        </w:rPr>
      </w:pPr>
      <w:r w:rsidRPr="001066AD">
        <w:rPr>
          <w:rFonts w:ascii="Arial" w:hAnsi="Arial" w:cs="Arial"/>
          <w:color w:val="auto"/>
          <w:sz w:val="24"/>
        </w:rPr>
        <w:t>self-management</w:t>
      </w:r>
    </w:p>
    <w:p w14:paraId="26145AA4" w14:textId="77777777" w:rsidR="00530780" w:rsidRPr="001066AD" w:rsidRDefault="00530780" w:rsidP="00530780">
      <w:pPr>
        <w:pStyle w:val="ListParagraph"/>
        <w:numPr>
          <w:ilvl w:val="0"/>
          <w:numId w:val="1"/>
        </w:numPr>
        <w:rPr>
          <w:rFonts w:ascii="Arial" w:eastAsia="Franklin Gothic Book" w:hAnsi="Arial" w:cs="Arial"/>
          <w:color w:val="auto"/>
          <w:sz w:val="24"/>
        </w:rPr>
      </w:pPr>
      <w:r w:rsidRPr="001066AD">
        <w:rPr>
          <w:rFonts w:ascii="Arial" w:hAnsi="Arial" w:cs="Arial"/>
          <w:color w:val="auto"/>
          <w:sz w:val="24"/>
        </w:rPr>
        <w:t>responsible decision-making</w:t>
      </w:r>
    </w:p>
    <w:p w14:paraId="75E6135A" w14:textId="77777777" w:rsidR="00530780" w:rsidRPr="001066AD" w:rsidRDefault="00530780" w:rsidP="00530780">
      <w:pPr>
        <w:pStyle w:val="ListParagraph"/>
        <w:numPr>
          <w:ilvl w:val="0"/>
          <w:numId w:val="1"/>
        </w:numPr>
        <w:rPr>
          <w:rFonts w:ascii="Arial" w:eastAsia="Franklin Gothic Book" w:hAnsi="Arial" w:cs="Arial"/>
          <w:color w:val="auto"/>
          <w:sz w:val="24"/>
        </w:rPr>
      </w:pPr>
      <w:r w:rsidRPr="001066AD">
        <w:rPr>
          <w:rFonts w:ascii="Arial" w:hAnsi="Arial" w:cs="Arial"/>
          <w:color w:val="auto"/>
          <w:sz w:val="24"/>
        </w:rPr>
        <w:t>relationship skills (e.g., communication)</w:t>
      </w:r>
    </w:p>
    <w:p w14:paraId="1681525E" w14:textId="5276EC32" w:rsidR="00530780" w:rsidRPr="001066AD" w:rsidRDefault="00530780" w:rsidP="00530780">
      <w:pPr>
        <w:pStyle w:val="ListParagraph"/>
        <w:numPr>
          <w:ilvl w:val="0"/>
          <w:numId w:val="1"/>
        </w:numPr>
        <w:rPr>
          <w:rFonts w:ascii="Arial" w:eastAsia="Franklin Gothic Book" w:hAnsi="Arial" w:cs="Arial"/>
          <w:color w:val="auto"/>
          <w:sz w:val="24"/>
        </w:rPr>
      </w:pPr>
      <w:r w:rsidRPr="001066AD">
        <w:rPr>
          <w:rFonts w:ascii="Arial" w:hAnsi="Arial" w:cs="Arial"/>
          <w:color w:val="auto"/>
          <w:sz w:val="24"/>
        </w:rPr>
        <w:t>social awareness</w:t>
      </w:r>
    </w:p>
    <w:p w14:paraId="375024CA" w14:textId="77777777" w:rsidR="001066AD" w:rsidRPr="001066AD" w:rsidRDefault="001066AD" w:rsidP="001066AD">
      <w:pPr>
        <w:pStyle w:val="ListParagraph"/>
        <w:rPr>
          <w:rFonts w:ascii="Arial" w:eastAsia="Franklin Gothic Book" w:hAnsi="Arial" w:cs="Arial"/>
          <w:color w:val="auto"/>
          <w:sz w:val="24"/>
        </w:rPr>
      </w:pPr>
    </w:p>
    <w:p w14:paraId="01830501" w14:textId="1A63A0E1" w:rsidR="00894F76" w:rsidRPr="00894F76" w:rsidRDefault="00530780" w:rsidP="00B61864">
      <w:pPr>
        <w:rPr>
          <w:rFonts w:ascii="Arial" w:hAnsi="Arial" w:cs="Arial"/>
          <w:color w:val="auto"/>
          <w:sz w:val="24"/>
          <w:u w:val="single"/>
        </w:rPr>
      </w:pPr>
      <w:r w:rsidRPr="001066AD">
        <w:rPr>
          <w:rFonts w:ascii="Arial" w:hAnsi="Arial" w:cs="Arial"/>
          <w:color w:val="auto"/>
          <w:sz w:val="24"/>
        </w:rPr>
        <w:t>The SEL skills practiced in each module are indicated in the menu below</w:t>
      </w:r>
      <w:r w:rsidR="00E15563">
        <w:rPr>
          <w:rFonts w:ascii="Arial" w:hAnsi="Arial" w:cs="Arial"/>
          <w:color w:val="auto"/>
          <w:sz w:val="24"/>
        </w:rPr>
        <w:t>, and</w:t>
      </w:r>
      <w:r w:rsidRPr="001066AD">
        <w:rPr>
          <w:rFonts w:ascii="Arial" w:hAnsi="Arial" w:cs="Arial"/>
          <w:color w:val="auto"/>
          <w:sz w:val="24"/>
        </w:rPr>
        <w:t xml:space="preserve"> in each module. For more information on SEL, current research, and the CASEL framework, please visit </w:t>
      </w:r>
      <w:hyperlink r:id="rId10" w:history="1">
        <w:r w:rsidRPr="001066AD">
          <w:rPr>
            <w:rStyle w:val="Hyperlink"/>
            <w:rFonts w:ascii="Arial" w:hAnsi="Arial" w:cs="Arial"/>
            <w:color w:val="auto"/>
            <w:sz w:val="24"/>
            <w:u w:val="none"/>
          </w:rPr>
          <w:t>https://casel.org/fundamentals-of-sel/</w:t>
        </w:r>
      </w:hyperlink>
      <w:r w:rsidR="001066AD">
        <w:rPr>
          <w:rFonts w:ascii="Arial" w:hAnsi="Arial" w:cs="Arial"/>
          <w:color w:val="auto"/>
          <w:sz w:val="24"/>
        </w:rPr>
        <w:t>.</w:t>
      </w:r>
    </w:p>
    <w:tbl>
      <w:tblPr>
        <w:tblW w:w="5000" w:type="pct"/>
        <w:tblLayout w:type="fixed"/>
        <w:tblCellMar>
          <w:top w:w="115" w:type="dxa"/>
          <w:left w:w="115" w:type="dxa"/>
          <w:bottom w:w="115" w:type="dxa"/>
          <w:right w:w="115" w:type="dxa"/>
        </w:tblCellMar>
        <w:tblLook w:val="0600" w:firstRow="0" w:lastRow="0" w:firstColumn="0" w:lastColumn="0" w:noHBand="1" w:noVBand="1"/>
      </w:tblPr>
      <w:tblGrid>
        <w:gridCol w:w="10800"/>
      </w:tblGrid>
      <w:tr w:rsidR="00894F76" w:rsidRPr="003322FB" w14:paraId="5FC605A9" w14:textId="77777777" w:rsidTr="00894F76">
        <w:trPr>
          <w:trHeight w:val="20"/>
        </w:trPr>
        <w:tc>
          <w:tcPr>
            <w:tcW w:w="10800" w:type="dxa"/>
            <w:tcBorders>
              <w:bottom w:val="single" w:sz="18" w:space="0" w:color="4B4545" w:themeColor="accent6" w:themeShade="80"/>
            </w:tcBorders>
          </w:tcPr>
          <w:p w14:paraId="7886A071" w14:textId="77777777" w:rsidR="00894F76" w:rsidRPr="003322FB" w:rsidRDefault="00894F76" w:rsidP="000038A2">
            <w:pPr>
              <w:rPr>
                <w:color w:val="auto"/>
                <w:sz w:val="6"/>
                <w:szCs w:val="8"/>
              </w:rPr>
            </w:pPr>
          </w:p>
        </w:tc>
      </w:tr>
      <w:tr w:rsidR="00894F76" w:rsidRPr="001066AD" w14:paraId="44E671C6" w14:textId="77777777" w:rsidTr="00894F76">
        <w:trPr>
          <w:trHeight w:val="144"/>
        </w:trPr>
        <w:tc>
          <w:tcPr>
            <w:tcW w:w="10800" w:type="dxa"/>
            <w:tcBorders>
              <w:top w:val="single" w:sz="18" w:space="0" w:color="4B4545" w:themeColor="accent6" w:themeShade="80"/>
              <w:bottom w:val="single" w:sz="18" w:space="0" w:color="4B4545" w:themeColor="accent6" w:themeShade="80"/>
            </w:tcBorders>
            <w:vAlign w:val="center"/>
          </w:tcPr>
          <w:p w14:paraId="4AD412EA" w14:textId="39EF5472" w:rsidR="00894F76" w:rsidRPr="00F22332" w:rsidRDefault="00894F76" w:rsidP="00F22332">
            <w:pPr>
              <w:pStyle w:val="Heading1"/>
              <w:rPr>
                <w:rFonts w:asciiTheme="majorHAnsi" w:hAnsiTheme="majorHAnsi"/>
                <w:b/>
                <w:bCs/>
                <w:sz w:val="28"/>
                <w:szCs w:val="28"/>
              </w:rPr>
            </w:pPr>
            <w:r w:rsidRPr="00F22332">
              <w:rPr>
                <w:rFonts w:asciiTheme="majorHAnsi" w:hAnsiTheme="majorHAnsi"/>
                <w:b/>
                <w:bCs/>
                <w:color w:val="000000" w:themeColor="text1"/>
                <w:sz w:val="28"/>
                <w:szCs w:val="28"/>
              </w:rPr>
              <w:t>Getting Started</w:t>
            </w:r>
          </w:p>
        </w:tc>
      </w:tr>
    </w:tbl>
    <w:p w14:paraId="695A84BA" w14:textId="77777777" w:rsidR="00894F76" w:rsidRPr="00F22332" w:rsidRDefault="00894F76" w:rsidP="00B61864">
      <w:pPr>
        <w:pStyle w:val="Heading2"/>
        <w:rPr>
          <w:rFonts w:ascii="Arial" w:hAnsi="Arial" w:cs="Arial"/>
          <w:caps w:val="0"/>
          <w:color w:val="auto"/>
          <w:sz w:val="12"/>
          <w:szCs w:val="12"/>
        </w:rPr>
      </w:pPr>
    </w:p>
    <w:p w14:paraId="7792F0EE" w14:textId="7B1F8879" w:rsidR="00B61864" w:rsidRPr="00CA2B76" w:rsidRDefault="00843199" w:rsidP="00B61864">
      <w:pPr>
        <w:pStyle w:val="Heading2"/>
        <w:rPr>
          <w:rFonts w:ascii="Arial" w:hAnsi="Arial" w:cs="Arial"/>
          <w:caps w:val="0"/>
          <w:smallCaps/>
          <w:color w:val="auto"/>
          <w:sz w:val="28"/>
          <w:szCs w:val="24"/>
        </w:rPr>
      </w:pPr>
      <w:r w:rsidRPr="00CA2B76">
        <w:rPr>
          <w:rFonts w:ascii="Arial" w:hAnsi="Arial" w:cs="Arial"/>
          <w:caps w:val="0"/>
          <w:smallCaps/>
          <w:color w:val="auto"/>
          <w:sz w:val="28"/>
          <w:szCs w:val="24"/>
        </w:rPr>
        <w:t>Module Topics</w:t>
      </w:r>
    </w:p>
    <w:p w14:paraId="03C38C60" w14:textId="77777777" w:rsidR="00894F76" w:rsidRPr="00894F76" w:rsidRDefault="00894F76" w:rsidP="00894F76"/>
    <w:p w14:paraId="3E14CFA5" w14:textId="4845D860" w:rsidR="00894F76" w:rsidRDefault="00ED1FE5" w:rsidP="00B61864">
      <w:pPr>
        <w:rPr>
          <w:rFonts w:ascii="Arial" w:hAnsi="Arial" w:cs="Arial"/>
          <w:color w:val="auto"/>
          <w:sz w:val="24"/>
        </w:rPr>
      </w:pPr>
      <w:r w:rsidRPr="001066AD">
        <w:rPr>
          <w:rFonts w:ascii="Arial" w:hAnsi="Arial" w:cs="Arial"/>
          <w:color w:val="auto"/>
          <w:sz w:val="24"/>
        </w:rPr>
        <w:t xml:space="preserve">The topics selected for </w:t>
      </w:r>
      <w:r w:rsidR="00177E19" w:rsidRPr="001066AD">
        <w:rPr>
          <w:rFonts w:ascii="Arial" w:hAnsi="Arial" w:cs="Arial"/>
          <w:color w:val="auto"/>
          <w:sz w:val="24"/>
        </w:rPr>
        <w:t xml:space="preserve">the </w:t>
      </w:r>
      <w:r w:rsidRPr="001066AD">
        <w:rPr>
          <w:rFonts w:ascii="Arial" w:hAnsi="Arial" w:cs="Arial"/>
          <w:color w:val="auto"/>
          <w:sz w:val="24"/>
        </w:rPr>
        <w:t>wellness modules were picked with</w:t>
      </w:r>
      <w:r w:rsidR="00442EA4" w:rsidRPr="001066AD">
        <w:rPr>
          <w:rFonts w:ascii="Arial" w:hAnsi="Arial" w:cs="Arial"/>
          <w:color w:val="auto"/>
          <w:sz w:val="24"/>
        </w:rPr>
        <w:t xml:space="preserve"> the school calendar, school needs, and students’ developmental process</w:t>
      </w:r>
      <w:r w:rsidRPr="001066AD">
        <w:rPr>
          <w:rFonts w:ascii="Arial" w:hAnsi="Arial" w:cs="Arial"/>
          <w:color w:val="auto"/>
          <w:sz w:val="24"/>
        </w:rPr>
        <w:t xml:space="preserve"> in mind.</w:t>
      </w:r>
    </w:p>
    <w:p w14:paraId="3A8AB0AB" w14:textId="75A86922" w:rsidR="00CA2B76" w:rsidRDefault="00CA2B76" w:rsidP="00B61864">
      <w:pPr>
        <w:rPr>
          <w:rFonts w:ascii="Arial" w:hAnsi="Arial" w:cs="Arial"/>
          <w:color w:val="auto"/>
          <w:sz w:val="24"/>
        </w:rPr>
      </w:pPr>
    </w:p>
    <w:p w14:paraId="58D63576" w14:textId="2CCDD04D" w:rsidR="00CA2B76" w:rsidRPr="001066AD" w:rsidRDefault="00CA2B76" w:rsidP="00B61864">
      <w:pPr>
        <w:rPr>
          <w:rFonts w:ascii="Arial" w:hAnsi="Arial" w:cs="Arial"/>
          <w:color w:val="auto"/>
          <w:sz w:val="24"/>
        </w:rPr>
      </w:pPr>
      <w:r w:rsidRPr="001066AD">
        <w:rPr>
          <w:rFonts w:ascii="Arial" w:hAnsi="Arial" w:cs="Arial"/>
          <w:color w:val="auto"/>
          <w:sz w:val="24"/>
        </w:rPr>
        <w:t>While content has been curated for each topic, we hope you will find inspiration in what is available and consider adjusting what is presented to best fit your own school community</w:t>
      </w:r>
    </w:p>
    <w:p w14:paraId="59A0C34C" w14:textId="77777777" w:rsidR="00831398" w:rsidRPr="001066AD" w:rsidRDefault="00831398" w:rsidP="00B61864">
      <w:pPr>
        <w:rPr>
          <w:rFonts w:ascii="Arial" w:hAnsi="Arial" w:cs="Arial"/>
          <w:color w:val="auto"/>
          <w:sz w:val="24"/>
        </w:rPr>
      </w:pPr>
    </w:p>
    <w:p w14:paraId="46508523" w14:textId="6EBCEB0B" w:rsidR="00D85D00" w:rsidRPr="00CA2B76" w:rsidRDefault="008B71EB" w:rsidP="00CA2B76">
      <w:pPr>
        <w:ind w:firstLine="360"/>
        <w:rPr>
          <w:rFonts w:ascii="Arial" w:hAnsi="Arial" w:cs="Arial"/>
          <w:b/>
          <w:bCs/>
          <w:color w:val="auto"/>
          <w:sz w:val="24"/>
        </w:rPr>
      </w:pPr>
      <w:r w:rsidRPr="00CA2B76">
        <w:rPr>
          <w:rFonts w:ascii="Arial" w:hAnsi="Arial" w:cs="Arial"/>
          <w:b/>
          <w:bCs/>
          <w:color w:val="auto"/>
          <w:sz w:val="24"/>
        </w:rPr>
        <w:t xml:space="preserve">To </w:t>
      </w:r>
      <w:r w:rsidR="00D85D00" w:rsidRPr="00CA2B76">
        <w:rPr>
          <w:rFonts w:ascii="Arial" w:hAnsi="Arial" w:cs="Arial"/>
          <w:b/>
          <w:bCs/>
          <w:color w:val="auto"/>
          <w:sz w:val="24"/>
        </w:rPr>
        <w:t>S</w:t>
      </w:r>
      <w:r w:rsidRPr="00CA2B76">
        <w:rPr>
          <w:rFonts w:ascii="Arial" w:hAnsi="Arial" w:cs="Arial"/>
          <w:b/>
          <w:bCs/>
          <w:color w:val="auto"/>
          <w:sz w:val="24"/>
        </w:rPr>
        <w:t>tart</w:t>
      </w:r>
      <w:r w:rsidR="00177E19" w:rsidRPr="00CA2B76">
        <w:rPr>
          <w:rFonts w:ascii="Arial" w:hAnsi="Arial" w:cs="Arial"/>
          <w:b/>
          <w:bCs/>
          <w:color w:val="auto"/>
          <w:sz w:val="24"/>
        </w:rPr>
        <w:t xml:space="preserve">: </w:t>
      </w:r>
    </w:p>
    <w:p w14:paraId="239C9D9E" w14:textId="77777777" w:rsidR="00D85D00" w:rsidRPr="00D85D00" w:rsidRDefault="00177E19" w:rsidP="00D85D00">
      <w:pPr>
        <w:pStyle w:val="ListParagraph"/>
        <w:numPr>
          <w:ilvl w:val="0"/>
          <w:numId w:val="6"/>
        </w:numPr>
        <w:rPr>
          <w:rFonts w:ascii="Arial" w:eastAsia="Franklin Gothic Book" w:hAnsi="Arial" w:cs="Arial"/>
          <w:color w:val="auto"/>
          <w:sz w:val="24"/>
        </w:rPr>
      </w:pPr>
      <w:r w:rsidRPr="00D85D00">
        <w:rPr>
          <w:rFonts w:ascii="Arial" w:hAnsi="Arial" w:cs="Arial"/>
          <w:color w:val="auto"/>
          <w:sz w:val="24"/>
        </w:rPr>
        <w:t>R</w:t>
      </w:r>
      <w:r w:rsidR="008B71EB" w:rsidRPr="00D85D00">
        <w:rPr>
          <w:rFonts w:ascii="Arial" w:hAnsi="Arial" w:cs="Arial"/>
          <w:color w:val="auto"/>
          <w:sz w:val="24"/>
        </w:rPr>
        <w:t xml:space="preserve">eview the </w:t>
      </w:r>
      <w:r w:rsidR="00442EA4" w:rsidRPr="00D85D00">
        <w:rPr>
          <w:rFonts w:ascii="Arial" w:hAnsi="Arial" w:cs="Arial"/>
          <w:color w:val="auto"/>
          <w:sz w:val="24"/>
        </w:rPr>
        <w:t>T</w:t>
      </w:r>
      <w:r w:rsidR="008B71EB" w:rsidRPr="00D85D00">
        <w:rPr>
          <w:rFonts w:ascii="Arial" w:hAnsi="Arial" w:cs="Arial"/>
          <w:color w:val="auto"/>
          <w:sz w:val="24"/>
        </w:rPr>
        <w:t xml:space="preserve">opic </w:t>
      </w:r>
      <w:r w:rsidR="00442EA4" w:rsidRPr="00D85D00">
        <w:rPr>
          <w:rFonts w:ascii="Arial" w:hAnsi="Arial" w:cs="Arial"/>
          <w:color w:val="auto"/>
          <w:sz w:val="24"/>
        </w:rPr>
        <w:t>M</w:t>
      </w:r>
      <w:r w:rsidR="008B71EB" w:rsidRPr="00D85D00">
        <w:rPr>
          <w:rFonts w:ascii="Arial" w:hAnsi="Arial" w:cs="Arial"/>
          <w:color w:val="auto"/>
          <w:sz w:val="24"/>
        </w:rPr>
        <w:t>enu (below)</w:t>
      </w:r>
      <w:r w:rsidR="00D85D00" w:rsidRPr="00D85D00">
        <w:rPr>
          <w:rFonts w:ascii="Arial" w:hAnsi="Arial" w:cs="Arial"/>
          <w:color w:val="auto"/>
          <w:sz w:val="24"/>
        </w:rPr>
        <w:t xml:space="preserve">. </w:t>
      </w:r>
    </w:p>
    <w:p w14:paraId="389289E0" w14:textId="50EAB6CF" w:rsidR="00CA2B76" w:rsidRPr="00CA2B76" w:rsidRDefault="00D85D00" w:rsidP="00CA2B76">
      <w:pPr>
        <w:pStyle w:val="ListParagraph"/>
        <w:numPr>
          <w:ilvl w:val="0"/>
          <w:numId w:val="6"/>
        </w:numPr>
        <w:rPr>
          <w:rFonts w:ascii="Arial" w:eastAsia="Franklin Gothic Book" w:hAnsi="Arial" w:cs="Arial"/>
          <w:color w:val="auto"/>
          <w:sz w:val="24"/>
        </w:rPr>
      </w:pPr>
      <w:r w:rsidRPr="00D85D00">
        <w:rPr>
          <w:rFonts w:ascii="Arial" w:hAnsi="Arial" w:cs="Arial"/>
          <w:color w:val="auto"/>
          <w:sz w:val="24"/>
        </w:rPr>
        <w:t>C</w:t>
      </w:r>
      <w:r w:rsidR="008B71EB" w:rsidRPr="00D85D00">
        <w:rPr>
          <w:rFonts w:ascii="Arial" w:hAnsi="Arial" w:cs="Arial"/>
          <w:color w:val="auto"/>
          <w:sz w:val="24"/>
        </w:rPr>
        <w:t xml:space="preserve">lick on the </w:t>
      </w:r>
      <w:r w:rsidR="00177E19" w:rsidRPr="00D85D00">
        <w:rPr>
          <w:rFonts w:ascii="Arial" w:hAnsi="Arial" w:cs="Arial"/>
          <w:color w:val="auto"/>
          <w:sz w:val="24"/>
        </w:rPr>
        <w:t xml:space="preserve">header of the desired </w:t>
      </w:r>
      <w:r w:rsidR="008B71EB" w:rsidRPr="00D85D00">
        <w:rPr>
          <w:rFonts w:ascii="Arial" w:hAnsi="Arial" w:cs="Arial"/>
          <w:color w:val="auto"/>
          <w:sz w:val="24"/>
        </w:rPr>
        <w:t>topic</w:t>
      </w:r>
      <w:r w:rsidR="00CA2B76">
        <w:rPr>
          <w:rFonts w:ascii="Arial" w:hAnsi="Arial" w:cs="Arial"/>
          <w:color w:val="auto"/>
          <w:sz w:val="24"/>
        </w:rPr>
        <w:t>.</w:t>
      </w:r>
    </w:p>
    <w:p w14:paraId="6942FE5F" w14:textId="7063D287" w:rsidR="00CA2B76" w:rsidRPr="00CA2B76" w:rsidRDefault="008B71EB" w:rsidP="00CA2B76">
      <w:pPr>
        <w:pStyle w:val="ListParagraph"/>
        <w:numPr>
          <w:ilvl w:val="1"/>
          <w:numId w:val="6"/>
        </w:numPr>
        <w:ind w:left="1170"/>
        <w:rPr>
          <w:rFonts w:ascii="Arial" w:eastAsia="Franklin Gothic Book" w:hAnsi="Arial" w:cs="Arial"/>
          <w:color w:val="auto"/>
          <w:sz w:val="24"/>
        </w:rPr>
      </w:pPr>
      <w:r w:rsidRPr="00CA2B76">
        <w:rPr>
          <w:rFonts w:ascii="Arial" w:hAnsi="Arial" w:cs="Arial"/>
          <w:color w:val="auto"/>
          <w:sz w:val="24"/>
        </w:rPr>
        <w:t>Th</w:t>
      </w:r>
      <w:r w:rsidR="00CA2B76">
        <w:rPr>
          <w:rFonts w:ascii="Arial" w:hAnsi="Arial" w:cs="Arial"/>
          <w:color w:val="auto"/>
          <w:sz w:val="24"/>
        </w:rPr>
        <w:t>e hyperlink leads</w:t>
      </w:r>
      <w:r w:rsidRPr="00CA2B76">
        <w:rPr>
          <w:rFonts w:ascii="Arial" w:hAnsi="Arial" w:cs="Arial"/>
          <w:color w:val="auto"/>
          <w:sz w:val="24"/>
        </w:rPr>
        <w:t xml:space="preserve"> to </w:t>
      </w:r>
      <w:r w:rsidR="00CA2B76">
        <w:rPr>
          <w:rFonts w:ascii="Arial" w:hAnsi="Arial" w:cs="Arial"/>
          <w:color w:val="auto"/>
          <w:sz w:val="24"/>
        </w:rPr>
        <w:t xml:space="preserve">a separate document </w:t>
      </w:r>
      <w:r w:rsidRPr="00CA2B76">
        <w:rPr>
          <w:rFonts w:ascii="Arial" w:hAnsi="Arial" w:cs="Arial"/>
          <w:color w:val="auto"/>
          <w:sz w:val="24"/>
        </w:rPr>
        <w:t xml:space="preserve">that contains </w:t>
      </w:r>
      <w:r w:rsidR="00D85D00" w:rsidRPr="00CA2B76">
        <w:rPr>
          <w:rFonts w:ascii="Arial" w:hAnsi="Arial" w:cs="Arial"/>
          <w:color w:val="auto"/>
          <w:sz w:val="24"/>
        </w:rPr>
        <w:t>the</w:t>
      </w:r>
      <w:r w:rsidRPr="00CA2B76">
        <w:rPr>
          <w:rFonts w:ascii="Arial" w:hAnsi="Arial" w:cs="Arial"/>
          <w:color w:val="auto"/>
          <w:sz w:val="24"/>
        </w:rPr>
        <w:t xml:space="preserve"> </w:t>
      </w:r>
      <w:r w:rsidR="00CA2B76">
        <w:rPr>
          <w:rFonts w:ascii="Arial" w:hAnsi="Arial" w:cs="Arial"/>
          <w:color w:val="auto"/>
          <w:sz w:val="24"/>
        </w:rPr>
        <w:t xml:space="preserve">module </w:t>
      </w:r>
      <w:r w:rsidRPr="00CA2B76">
        <w:rPr>
          <w:rFonts w:ascii="Arial" w:hAnsi="Arial" w:cs="Arial"/>
          <w:color w:val="auto"/>
          <w:sz w:val="24"/>
        </w:rPr>
        <w:t>outline and content</w:t>
      </w:r>
      <w:r w:rsidR="00CA2B76">
        <w:rPr>
          <w:rFonts w:ascii="Arial" w:hAnsi="Arial" w:cs="Arial"/>
          <w:color w:val="auto"/>
          <w:sz w:val="24"/>
        </w:rPr>
        <w:t>.</w:t>
      </w:r>
    </w:p>
    <w:p w14:paraId="4822206D" w14:textId="03D30DF2" w:rsidR="00530780" w:rsidRPr="00CA2B76" w:rsidRDefault="00CA2B76" w:rsidP="00530780">
      <w:pPr>
        <w:pStyle w:val="ListParagraph"/>
        <w:numPr>
          <w:ilvl w:val="1"/>
          <w:numId w:val="6"/>
        </w:numPr>
        <w:ind w:left="1170"/>
        <w:rPr>
          <w:rFonts w:ascii="Arial" w:eastAsia="Franklin Gothic Book" w:hAnsi="Arial" w:cs="Arial"/>
          <w:color w:val="auto"/>
          <w:sz w:val="24"/>
        </w:rPr>
      </w:pPr>
      <w:r>
        <w:rPr>
          <w:rFonts w:ascii="Arial" w:hAnsi="Arial" w:cs="Arial"/>
          <w:color w:val="auto"/>
          <w:sz w:val="24"/>
        </w:rPr>
        <w:t>You</w:t>
      </w:r>
      <w:r w:rsidR="00831398" w:rsidRPr="00CA2B76">
        <w:rPr>
          <w:rFonts w:ascii="Arial" w:hAnsi="Arial" w:cs="Arial"/>
          <w:color w:val="auto"/>
          <w:sz w:val="24"/>
        </w:rPr>
        <w:t xml:space="preserve"> can quickly cop</w:t>
      </w:r>
      <w:r>
        <w:rPr>
          <w:rFonts w:ascii="Arial" w:hAnsi="Arial" w:cs="Arial"/>
          <w:color w:val="auto"/>
          <w:sz w:val="24"/>
        </w:rPr>
        <w:t>y</w:t>
      </w:r>
      <w:r w:rsidR="00831398" w:rsidRPr="00CA2B76">
        <w:rPr>
          <w:rFonts w:ascii="Arial" w:hAnsi="Arial" w:cs="Arial"/>
          <w:color w:val="auto"/>
          <w:sz w:val="24"/>
        </w:rPr>
        <w:t xml:space="preserve">, paste, and </w:t>
      </w:r>
      <w:r w:rsidR="00D536BE" w:rsidRPr="00CA2B76">
        <w:rPr>
          <w:rFonts w:ascii="Arial" w:hAnsi="Arial" w:cs="Arial"/>
          <w:color w:val="auto"/>
          <w:sz w:val="24"/>
        </w:rPr>
        <w:t>share</w:t>
      </w:r>
      <w:r>
        <w:rPr>
          <w:rFonts w:ascii="Arial" w:hAnsi="Arial" w:cs="Arial"/>
          <w:color w:val="auto"/>
          <w:sz w:val="24"/>
        </w:rPr>
        <w:t xml:space="preserve"> most content items</w:t>
      </w:r>
      <w:r w:rsidR="00831398" w:rsidRPr="00CA2B76">
        <w:rPr>
          <w:rFonts w:ascii="Arial" w:hAnsi="Arial" w:cs="Arial"/>
          <w:color w:val="auto"/>
          <w:sz w:val="24"/>
        </w:rPr>
        <w:t xml:space="preserve"> in various communication modalities.</w:t>
      </w:r>
      <w:r w:rsidR="00530780" w:rsidRPr="00CA2B76">
        <w:rPr>
          <w:rFonts w:ascii="Arial" w:hAnsi="Arial" w:cs="Arial"/>
          <w:color w:val="auto"/>
          <w:sz w:val="24"/>
        </w:rPr>
        <w:t xml:space="preserve"> </w:t>
      </w:r>
    </w:p>
    <w:p w14:paraId="2CF871C3" w14:textId="77777777" w:rsidR="00B044B0" w:rsidRPr="001066AD" w:rsidRDefault="00B044B0" w:rsidP="00B61864">
      <w:pPr>
        <w:rPr>
          <w:rFonts w:ascii="Arial" w:eastAsia="Franklin Gothic Book" w:hAnsi="Arial" w:cs="Arial"/>
          <w:color w:val="auto"/>
          <w:sz w:val="24"/>
        </w:rPr>
      </w:pPr>
    </w:p>
    <w:p w14:paraId="19AFA29B" w14:textId="1260A1E8" w:rsidR="00894F76" w:rsidRPr="00CA2B76" w:rsidRDefault="00CA2B76" w:rsidP="002311CE">
      <w:pPr>
        <w:pStyle w:val="Heading2"/>
        <w:rPr>
          <w:rFonts w:ascii="Arial" w:hAnsi="Arial" w:cs="Arial"/>
          <w:caps w:val="0"/>
          <w:smallCaps/>
          <w:color w:val="auto"/>
          <w:sz w:val="28"/>
          <w:szCs w:val="24"/>
        </w:rPr>
      </w:pPr>
      <w:r>
        <w:rPr>
          <w:rFonts w:ascii="Arial" w:hAnsi="Arial" w:cs="Arial"/>
          <w:caps w:val="0"/>
          <w:smallCaps/>
          <w:color w:val="auto"/>
          <w:sz w:val="28"/>
          <w:szCs w:val="24"/>
        </w:rPr>
        <w:t>Module</w:t>
      </w:r>
      <w:r w:rsidR="00D85D00" w:rsidRPr="00CA2B76">
        <w:rPr>
          <w:rFonts w:ascii="Arial" w:hAnsi="Arial" w:cs="Arial"/>
          <w:caps w:val="0"/>
          <w:smallCaps/>
          <w:color w:val="auto"/>
          <w:sz w:val="28"/>
          <w:szCs w:val="24"/>
        </w:rPr>
        <w:t xml:space="preserve"> </w:t>
      </w:r>
      <w:r w:rsidR="00843199" w:rsidRPr="00CA2B76">
        <w:rPr>
          <w:rFonts w:ascii="Arial" w:hAnsi="Arial" w:cs="Arial"/>
          <w:caps w:val="0"/>
          <w:smallCaps/>
          <w:color w:val="auto"/>
          <w:sz w:val="28"/>
          <w:szCs w:val="24"/>
        </w:rPr>
        <w:t>Delivery</w:t>
      </w:r>
    </w:p>
    <w:p w14:paraId="72A4D427" w14:textId="77777777" w:rsidR="002311CE" w:rsidRPr="002311CE" w:rsidRDefault="002311CE" w:rsidP="002311CE"/>
    <w:p w14:paraId="02D13348" w14:textId="747B9A82" w:rsidR="00D85D00" w:rsidRPr="00B0030C" w:rsidRDefault="00530780" w:rsidP="00B0030C">
      <w:pPr>
        <w:rPr>
          <w:rFonts w:ascii="Arial" w:hAnsi="Arial" w:cs="Arial"/>
          <w:color w:val="auto"/>
          <w:sz w:val="24"/>
        </w:rPr>
      </w:pPr>
      <w:r w:rsidRPr="00B0030C">
        <w:rPr>
          <w:rFonts w:ascii="Arial" w:hAnsi="Arial" w:cs="Arial"/>
          <w:color w:val="auto"/>
          <w:sz w:val="24"/>
        </w:rPr>
        <w:t xml:space="preserve">Each module </w:t>
      </w:r>
      <w:r w:rsidR="00D536BE" w:rsidRPr="00B0030C">
        <w:rPr>
          <w:rFonts w:ascii="Arial" w:hAnsi="Arial" w:cs="Arial"/>
          <w:color w:val="auto"/>
          <w:sz w:val="24"/>
        </w:rPr>
        <w:t xml:space="preserve">follows a similar framework </w:t>
      </w:r>
      <w:r w:rsidR="00B0030C">
        <w:rPr>
          <w:rFonts w:ascii="Arial" w:hAnsi="Arial" w:cs="Arial"/>
          <w:color w:val="auto"/>
          <w:sz w:val="24"/>
        </w:rPr>
        <w:t xml:space="preserve">and </w:t>
      </w:r>
      <w:r w:rsidRPr="00B0030C">
        <w:rPr>
          <w:rFonts w:ascii="Arial" w:hAnsi="Arial" w:cs="Arial"/>
          <w:b/>
          <w:bCs/>
          <w:color w:val="auto"/>
          <w:sz w:val="24"/>
        </w:rPr>
        <w:t>requires 1-2 weeks</w:t>
      </w:r>
      <w:r w:rsidRPr="00B0030C">
        <w:rPr>
          <w:rFonts w:ascii="Arial" w:hAnsi="Arial" w:cs="Arial"/>
          <w:color w:val="auto"/>
          <w:sz w:val="24"/>
        </w:rPr>
        <w:t xml:space="preserve"> for successful delivery</w:t>
      </w:r>
      <w:r w:rsidR="00894F76">
        <w:rPr>
          <w:rFonts w:ascii="Arial" w:hAnsi="Arial" w:cs="Arial"/>
          <w:color w:val="auto"/>
          <w:sz w:val="24"/>
        </w:rPr>
        <w:t xml:space="preserve"> </w:t>
      </w:r>
      <w:r w:rsidR="00894F76" w:rsidRPr="00B0030C">
        <w:rPr>
          <w:rFonts w:ascii="Arial" w:hAnsi="Arial" w:cs="Arial"/>
          <w:color w:val="auto"/>
          <w:sz w:val="24"/>
        </w:rPr>
        <w:t>(Table 1)</w:t>
      </w:r>
      <w:r w:rsidR="00B0030C">
        <w:rPr>
          <w:rFonts w:ascii="Arial" w:hAnsi="Arial" w:cs="Arial"/>
          <w:color w:val="auto"/>
          <w:sz w:val="24"/>
        </w:rPr>
        <w:t>.</w:t>
      </w:r>
    </w:p>
    <w:p w14:paraId="5F081587" w14:textId="542ED13B" w:rsidR="00E15563" w:rsidRPr="00E15563" w:rsidRDefault="00292CC8" w:rsidP="00E15563">
      <w:pPr>
        <w:pStyle w:val="ListParagraph"/>
        <w:numPr>
          <w:ilvl w:val="0"/>
          <w:numId w:val="4"/>
        </w:numPr>
        <w:rPr>
          <w:rFonts w:ascii="Arial" w:hAnsi="Arial" w:cs="Arial"/>
          <w:color w:val="auto"/>
          <w:sz w:val="24"/>
        </w:rPr>
      </w:pPr>
      <w:r w:rsidRPr="00E15563">
        <w:rPr>
          <w:rFonts w:ascii="Arial" w:hAnsi="Arial" w:cs="Arial"/>
          <w:color w:val="auto"/>
          <w:sz w:val="24"/>
        </w:rPr>
        <w:t xml:space="preserve">If you want to extend </w:t>
      </w:r>
      <w:r w:rsidR="00E15563" w:rsidRPr="00E15563">
        <w:rPr>
          <w:rFonts w:ascii="Arial" w:hAnsi="Arial" w:cs="Arial"/>
          <w:color w:val="auto"/>
          <w:sz w:val="24"/>
        </w:rPr>
        <w:t>a</w:t>
      </w:r>
      <w:r w:rsidRPr="00E15563">
        <w:rPr>
          <w:rFonts w:ascii="Arial" w:hAnsi="Arial" w:cs="Arial"/>
          <w:color w:val="auto"/>
          <w:sz w:val="24"/>
        </w:rPr>
        <w:t xml:space="preserve"> topic, y</w:t>
      </w:r>
      <w:r w:rsidR="00D53E1D" w:rsidRPr="00E15563">
        <w:rPr>
          <w:rFonts w:ascii="Arial" w:hAnsi="Arial" w:cs="Arial"/>
          <w:color w:val="auto"/>
          <w:sz w:val="24"/>
        </w:rPr>
        <w:t xml:space="preserve">ou </w:t>
      </w:r>
      <w:r w:rsidRPr="00E15563">
        <w:rPr>
          <w:rFonts w:ascii="Arial" w:hAnsi="Arial" w:cs="Arial"/>
          <w:color w:val="auto"/>
          <w:sz w:val="24"/>
        </w:rPr>
        <w:t>c</w:t>
      </w:r>
      <w:r w:rsidR="00E15563" w:rsidRPr="00E15563">
        <w:rPr>
          <w:rFonts w:ascii="Arial" w:hAnsi="Arial" w:cs="Arial"/>
          <w:color w:val="auto"/>
          <w:sz w:val="24"/>
        </w:rPr>
        <w:t>an distribute</w:t>
      </w:r>
      <w:r w:rsidR="00D53E1D" w:rsidRPr="00E15563">
        <w:rPr>
          <w:rFonts w:ascii="Arial" w:hAnsi="Arial" w:cs="Arial"/>
          <w:color w:val="auto"/>
          <w:sz w:val="24"/>
        </w:rPr>
        <w:t xml:space="preserve"> this </w:t>
      </w:r>
      <w:r w:rsidRPr="00E15563">
        <w:rPr>
          <w:rFonts w:ascii="Arial" w:hAnsi="Arial" w:cs="Arial"/>
          <w:color w:val="auto"/>
          <w:sz w:val="24"/>
        </w:rPr>
        <w:t>content across an entire month</w:t>
      </w:r>
      <w:r w:rsidR="00D53E1D" w:rsidRPr="00E15563">
        <w:rPr>
          <w:rFonts w:ascii="Arial" w:hAnsi="Arial" w:cs="Arial"/>
          <w:color w:val="auto"/>
          <w:sz w:val="24"/>
        </w:rPr>
        <w:t xml:space="preserve">. </w:t>
      </w:r>
    </w:p>
    <w:p w14:paraId="27761A51" w14:textId="540885F8" w:rsidR="00D53E1D" w:rsidRPr="00E15563" w:rsidRDefault="00D53E1D" w:rsidP="00E15563">
      <w:pPr>
        <w:pStyle w:val="ListParagraph"/>
        <w:numPr>
          <w:ilvl w:val="0"/>
          <w:numId w:val="4"/>
        </w:numPr>
        <w:rPr>
          <w:rFonts w:ascii="Arial" w:hAnsi="Arial" w:cs="Arial"/>
          <w:color w:val="auto"/>
          <w:sz w:val="24"/>
        </w:rPr>
      </w:pPr>
      <w:r w:rsidRPr="00E15563">
        <w:rPr>
          <w:rFonts w:ascii="Arial" w:hAnsi="Arial" w:cs="Arial"/>
          <w:color w:val="auto"/>
          <w:sz w:val="24"/>
        </w:rPr>
        <w:t xml:space="preserve">We </w:t>
      </w:r>
      <w:r w:rsidRPr="00B0030C">
        <w:rPr>
          <w:rFonts w:ascii="Arial" w:hAnsi="Arial" w:cs="Arial"/>
          <w:color w:val="auto"/>
          <w:sz w:val="24"/>
          <w:u w:val="single"/>
        </w:rPr>
        <w:t>do not recommend</w:t>
      </w:r>
      <w:r w:rsidRPr="00E15563">
        <w:rPr>
          <w:rFonts w:ascii="Arial" w:hAnsi="Arial" w:cs="Arial"/>
          <w:color w:val="auto"/>
          <w:sz w:val="24"/>
        </w:rPr>
        <w:t xml:space="preserve"> doing </w:t>
      </w:r>
      <w:r w:rsidR="00292CC8" w:rsidRPr="00E15563">
        <w:rPr>
          <w:rFonts w:ascii="Arial" w:hAnsi="Arial" w:cs="Arial"/>
          <w:color w:val="auto"/>
          <w:sz w:val="24"/>
        </w:rPr>
        <w:t>all</w:t>
      </w:r>
      <w:r w:rsidRPr="00E15563">
        <w:rPr>
          <w:rFonts w:ascii="Arial" w:hAnsi="Arial" w:cs="Arial"/>
          <w:color w:val="auto"/>
          <w:sz w:val="24"/>
        </w:rPr>
        <w:t xml:space="preserve"> the content </w:t>
      </w:r>
      <w:r w:rsidR="00CA2B76">
        <w:rPr>
          <w:rFonts w:ascii="Arial" w:hAnsi="Arial" w:cs="Arial"/>
          <w:color w:val="auto"/>
          <w:sz w:val="24"/>
        </w:rPr>
        <w:t xml:space="preserve">items </w:t>
      </w:r>
      <w:r w:rsidRPr="00E15563">
        <w:rPr>
          <w:rFonts w:ascii="Arial" w:hAnsi="Arial" w:cs="Arial"/>
          <w:color w:val="auto"/>
          <w:sz w:val="24"/>
        </w:rPr>
        <w:t>within one week.</w:t>
      </w:r>
    </w:p>
    <w:p w14:paraId="4CDFCE8F" w14:textId="77777777" w:rsidR="00894F76" w:rsidRPr="001066AD" w:rsidRDefault="00894F76" w:rsidP="00530780">
      <w:pPr>
        <w:rPr>
          <w:rFonts w:ascii="Arial" w:eastAsia="Franklin Gothic Book" w:hAnsi="Arial" w:cs="Arial"/>
          <w:color w:val="auto"/>
          <w:sz w:val="24"/>
        </w:rPr>
      </w:pPr>
    </w:p>
    <w:p w14:paraId="47F7D71F" w14:textId="168B4B64" w:rsidR="00530780" w:rsidRPr="00894F76" w:rsidRDefault="00342CA9" w:rsidP="00894F76">
      <w:pPr>
        <w:spacing w:after="40"/>
        <w:ind w:left="360"/>
        <w:rPr>
          <w:rFonts w:ascii="Arial" w:hAnsi="Arial" w:cs="Arial"/>
          <w:b/>
          <w:bCs/>
          <w:i/>
          <w:iCs/>
          <w:color w:val="auto"/>
          <w:sz w:val="24"/>
        </w:rPr>
      </w:pPr>
      <w:r w:rsidRPr="001066AD">
        <w:rPr>
          <w:rFonts w:ascii="Arial" w:eastAsia="Franklin Gothic Book" w:hAnsi="Arial" w:cs="Arial"/>
          <w:color w:val="auto"/>
          <w:sz w:val="24"/>
        </w:rPr>
        <w:t xml:space="preserve">    </w:t>
      </w:r>
      <w:r w:rsidRPr="00894F76">
        <w:rPr>
          <w:rFonts w:ascii="Arial" w:hAnsi="Arial" w:cs="Arial"/>
          <w:b/>
          <w:bCs/>
          <w:i/>
          <w:iCs/>
          <w:color w:val="auto"/>
          <w:sz w:val="24"/>
        </w:rPr>
        <w:t xml:space="preserve">Table 1. Suggested </w:t>
      </w:r>
      <w:r w:rsidR="00B0030C" w:rsidRPr="00894F76">
        <w:rPr>
          <w:rFonts w:ascii="Arial" w:hAnsi="Arial" w:cs="Arial"/>
          <w:b/>
          <w:bCs/>
          <w:i/>
          <w:iCs/>
          <w:color w:val="auto"/>
          <w:sz w:val="24"/>
        </w:rPr>
        <w:t xml:space="preserve">delivery </w:t>
      </w:r>
      <w:r w:rsidR="00894F76">
        <w:rPr>
          <w:rFonts w:ascii="Arial" w:hAnsi="Arial" w:cs="Arial"/>
          <w:b/>
          <w:bCs/>
          <w:i/>
          <w:iCs/>
          <w:color w:val="auto"/>
          <w:sz w:val="24"/>
        </w:rPr>
        <w:t xml:space="preserve">days within </w:t>
      </w:r>
      <w:r w:rsidR="00B0030C" w:rsidRPr="00894F76">
        <w:rPr>
          <w:rFonts w:ascii="Arial" w:hAnsi="Arial" w:cs="Arial"/>
          <w:b/>
          <w:bCs/>
          <w:i/>
          <w:iCs/>
          <w:color w:val="auto"/>
          <w:sz w:val="24"/>
        </w:rPr>
        <w:t xml:space="preserve">an individual </w:t>
      </w:r>
      <w:proofErr w:type="gramStart"/>
      <w:r w:rsidR="00B0030C" w:rsidRPr="00894F76">
        <w:rPr>
          <w:rFonts w:ascii="Arial" w:hAnsi="Arial" w:cs="Arial"/>
          <w:b/>
          <w:bCs/>
          <w:i/>
          <w:iCs/>
          <w:color w:val="auto"/>
          <w:sz w:val="24"/>
        </w:rPr>
        <w:t>module</w:t>
      </w:r>
      <w:proofErr w:type="gramEnd"/>
    </w:p>
    <w:tbl>
      <w:tblPr>
        <w:tblStyle w:val="TableGrid"/>
        <w:tblW w:w="0" w:type="auto"/>
        <w:tblInd w:w="625" w:type="dxa"/>
        <w:tblLook w:val="04A0" w:firstRow="1" w:lastRow="0" w:firstColumn="1" w:lastColumn="0" w:noHBand="0" w:noVBand="1"/>
      </w:tblPr>
      <w:tblGrid>
        <w:gridCol w:w="2250"/>
        <w:gridCol w:w="4230"/>
      </w:tblGrid>
      <w:tr w:rsidR="003322FB" w:rsidRPr="001066AD" w14:paraId="047272C1" w14:textId="614EC641" w:rsidTr="00E76DFA">
        <w:tc>
          <w:tcPr>
            <w:tcW w:w="2250" w:type="dxa"/>
            <w:shd w:val="clear" w:color="auto" w:fill="E9F0F6" w:themeFill="accent1" w:themeFillTint="33"/>
            <w:vAlign w:val="center"/>
          </w:tcPr>
          <w:p w14:paraId="0CBD5A7B" w14:textId="27CCB41A" w:rsidR="00B0030C" w:rsidRPr="00B0030C" w:rsidRDefault="00B0030C" w:rsidP="00894F76">
            <w:pPr>
              <w:pStyle w:val="Heading2"/>
              <w:spacing w:after="40"/>
              <w:jc w:val="center"/>
              <w:rPr>
                <w:rFonts w:ascii="Arial" w:hAnsi="Arial" w:cs="Arial"/>
                <w:caps w:val="0"/>
                <w:color w:val="auto"/>
                <w:sz w:val="24"/>
                <w:szCs w:val="24"/>
              </w:rPr>
            </w:pPr>
            <w:r>
              <w:rPr>
                <w:rFonts w:ascii="Arial" w:hAnsi="Arial" w:cs="Arial"/>
                <w:caps w:val="0"/>
                <w:color w:val="auto"/>
                <w:sz w:val="24"/>
                <w:szCs w:val="24"/>
              </w:rPr>
              <w:t>During</w:t>
            </w:r>
            <w:r w:rsidR="00292CC8" w:rsidRPr="001066AD">
              <w:rPr>
                <w:rFonts w:ascii="Arial" w:hAnsi="Arial" w:cs="Arial"/>
                <w:caps w:val="0"/>
                <w:color w:val="auto"/>
                <w:sz w:val="24"/>
                <w:szCs w:val="24"/>
              </w:rPr>
              <w:t xml:space="preserve"> </w:t>
            </w:r>
            <w:r w:rsidR="007F605F" w:rsidRPr="001066AD">
              <w:rPr>
                <w:rFonts w:ascii="Arial" w:hAnsi="Arial" w:cs="Arial"/>
                <w:caps w:val="0"/>
                <w:color w:val="auto"/>
                <w:sz w:val="24"/>
                <w:szCs w:val="24"/>
              </w:rPr>
              <w:t>Intervention</w:t>
            </w:r>
          </w:p>
        </w:tc>
        <w:tc>
          <w:tcPr>
            <w:tcW w:w="4230" w:type="dxa"/>
            <w:shd w:val="clear" w:color="auto" w:fill="E9F0F6" w:themeFill="accent1" w:themeFillTint="33"/>
            <w:vAlign w:val="center"/>
          </w:tcPr>
          <w:p w14:paraId="5744C626" w14:textId="0A336DB6" w:rsidR="00CA6394" w:rsidRPr="001066AD" w:rsidRDefault="00CA6394" w:rsidP="00894F76">
            <w:pPr>
              <w:pStyle w:val="Heading2"/>
              <w:spacing w:after="40"/>
              <w:rPr>
                <w:rFonts w:ascii="Arial" w:hAnsi="Arial" w:cs="Arial"/>
                <w:caps w:val="0"/>
                <w:color w:val="auto"/>
                <w:sz w:val="24"/>
                <w:szCs w:val="24"/>
              </w:rPr>
            </w:pPr>
            <w:r w:rsidRPr="001066AD">
              <w:rPr>
                <w:rFonts w:ascii="Arial" w:hAnsi="Arial" w:cs="Arial"/>
                <w:caps w:val="0"/>
                <w:color w:val="auto"/>
                <w:sz w:val="24"/>
                <w:szCs w:val="24"/>
              </w:rPr>
              <w:t>Send out…</w:t>
            </w:r>
          </w:p>
        </w:tc>
      </w:tr>
      <w:tr w:rsidR="003322FB" w:rsidRPr="001066AD" w14:paraId="2B04B12B" w14:textId="17319464" w:rsidTr="00E76DFA">
        <w:tc>
          <w:tcPr>
            <w:tcW w:w="2250" w:type="dxa"/>
            <w:vAlign w:val="center"/>
          </w:tcPr>
          <w:p w14:paraId="35A90C83" w14:textId="48AFA4ED"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Monday</w:t>
            </w:r>
          </w:p>
        </w:tc>
        <w:tc>
          <w:tcPr>
            <w:tcW w:w="4230" w:type="dxa"/>
            <w:vAlign w:val="center"/>
          </w:tcPr>
          <w:p w14:paraId="3151D27C" w14:textId="485B9857"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Social Media Post</w:t>
            </w:r>
          </w:p>
        </w:tc>
      </w:tr>
      <w:tr w:rsidR="003322FB" w:rsidRPr="001066AD" w14:paraId="111AEB4D" w14:textId="4E62409E" w:rsidTr="00E76DFA">
        <w:tc>
          <w:tcPr>
            <w:tcW w:w="2250" w:type="dxa"/>
            <w:vAlign w:val="center"/>
          </w:tcPr>
          <w:p w14:paraId="6E0D9B74" w14:textId="3721CF2A"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Monday</w:t>
            </w:r>
          </w:p>
        </w:tc>
        <w:tc>
          <w:tcPr>
            <w:tcW w:w="4230" w:type="dxa"/>
            <w:vAlign w:val="center"/>
          </w:tcPr>
          <w:p w14:paraId="1B11B35E" w14:textId="635F1E5C"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 xml:space="preserve">Quote </w:t>
            </w:r>
          </w:p>
        </w:tc>
      </w:tr>
      <w:tr w:rsidR="003322FB" w:rsidRPr="001066AD" w14:paraId="28AFD6E9" w14:textId="37A3E284" w:rsidTr="00E76DFA">
        <w:tc>
          <w:tcPr>
            <w:tcW w:w="2250" w:type="dxa"/>
            <w:vAlign w:val="center"/>
          </w:tcPr>
          <w:p w14:paraId="50C1ADC2" w14:textId="3417F1D7"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Monday</w:t>
            </w:r>
          </w:p>
        </w:tc>
        <w:tc>
          <w:tcPr>
            <w:tcW w:w="4230" w:type="dxa"/>
            <w:vAlign w:val="center"/>
          </w:tcPr>
          <w:p w14:paraId="3133BB93" w14:textId="35218E5C"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 xml:space="preserve">Silly Activity #1 </w:t>
            </w:r>
          </w:p>
        </w:tc>
      </w:tr>
      <w:tr w:rsidR="003322FB" w:rsidRPr="001066AD" w14:paraId="2CEE9F02" w14:textId="15E8B529" w:rsidTr="00E76DFA">
        <w:tc>
          <w:tcPr>
            <w:tcW w:w="2250" w:type="dxa"/>
            <w:vAlign w:val="center"/>
          </w:tcPr>
          <w:p w14:paraId="7CD480AF" w14:textId="4496DD8F"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Tuesday</w:t>
            </w:r>
          </w:p>
        </w:tc>
        <w:tc>
          <w:tcPr>
            <w:tcW w:w="4230" w:type="dxa"/>
            <w:vAlign w:val="center"/>
          </w:tcPr>
          <w:p w14:paraId="7F59A3D2" w14:textId="46974AE8"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Physical Activity</w:t>
            </w:r>
          </w:p>
        </w:tc>
      </w:tr>
      <w:tr w:rsidR="003322FB" w:rsidRPr="001066AD" w14:paraId="557C9658" w14:textId="485ACEB2" w:rsidTr="00E76DFA">
        <w:tc>
          <w:tcPr>
            <w:tcW w:w="2250" w:type="dxa"/>
            <w:vAlign w:val="center"/>
          </w:tcPr>
          <w:p w14:paraId="5956E2F8" w14:textId="0B3CC894"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Tuesday</w:t>
            </w:r>
          </w:p>
        </w:tc>
        <w:tc>
          <w:tcPr>
            <w:tcW w:w="4230" w:type="dxa"/>
            <w:vAlign w:val="center"/>
          </w:tcPr>
          <w:p w14:paraId="754E3CBA" w14:textId="444E86CD"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Article for Parents (newsletter entry)</w:t>
            </w:r>
          </w:p>
        </w:tc>
      </w:tr>
      <w:tr w:rsidR="003322FB" w:rsidRPr="001066AD" w14:paraId="0306165F" w14:textId="5F299068" w:rsidTr="00E76DFA">
        <w:tc>
          <w:tcPr>
            <w:tcW w:w="2250" w:type="dxa"/>
            <w:vAlign w:val="center"/>
          </w:tcPr>
          <w:p w14:paraId="27A081AA" w14:textId="69638AA9"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Wednesday</w:t>
            </w:r>
          </w:p>
        </w:tc>
        <w:tc>
          <w:tcPr>
            <w:tcW w:w="4230" w:type="dxa"/>
            <w:vAlign w:val="center"/>
          </w:tcPr>
          <w:p w14:paraId="539B2C7A" w14:textId="08668059"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Podcast/</w:t>
            </w:r>
            <w:proofErr w:type="spellStart"/>
            <w:r w:rsidRPr="001066AD">
              <w:rPr>
                <w:rFonts w:ascii="Arial" w:eastAsia="Times New Roman" w:hAnsi="Arial" w:cs="Arial"/>
                <w:b w:val="0"/>
                <w:caps w:val="0"/>
                <w:color w:val="auto"/>
                <w:spacing w:val="0"/>
                <w:sz w:val="24"/>
                <w:szCs w:val="24"/>
              </w:rPr>
              <w:t>TedTalk</w:t>
            </w:r>
            <w:proofErr w:type="spellEnd"/>
          </w:p>
        </w:tc>
      </w:tr>
      <w:tr w:rsidR="003322FB" w:rsidRPr="001066AD" w14:paraId="1DA65C52" w14:textId="08827349" w:rsidTr="00E76DFA">
        <w:tc>
          <w:tcPr>
            <w:tcW w:w="2250" w:type="dxa"/>
            <w:vAlign w:val="center"/>
          </w:tcPr>
          <w:p w14:paraId="1B94EA05" w14:textId="7D56A29D"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Wednesday</w:t>
            </w:r>
          </w:p>
        </w:tc>
        <w:tc>
          <w:tcPr>
            <w:tcW w:w="4230" w:type="dxa"/>
            <w:vAlign w:val="center"/>
          </w:tcPr>
          <w:p w14:paraId="3AE27B70" w14:textId="6D38043A"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Article for Staff</w:t>
            </w:r>
          </w:p>
        </w:tc>
      </w:tr>
      <w:tr w:rsidR="003322FB" w:rsidRPr="001066AD" w14:paraId="3B506870" w14:textId="3E5FF50B" w:rsidTr="00E76DFA">
        <w:tc>
          <w:tcPr>
            <w:tcW w:w="2250" w:type="dxa"/>
            <w:vAlign w:val="center"/>
          </w:tcPr>
          <w:p w14:paraId="12306718" w14:textId="64930BDB"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Wednesday</w:t>
            </w:r>
          </w:p>
        </w:tc>
        <w:tc>
          <w:tcPr>
            <w:tcW w:w="4230" w:type="dxa"/>
            <w:vAlign w:val="center"/>
          </w:tcPr>
          <w:p w14:paraId="65EFCB20" w14:textId="66CA2930"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Silly Activity #2</w:t>
            </w:r>
          </w:p>
        </w:tc>
      </w:tr>
      <w:tr w:rsidR="003322FB" w:rsidRPr="001066AD" w14:paraId="5E1DC4AB" w14:textId="31F689C1" w:rsidTr="00E76DFA">
        <w:tc>
          <w:tcPr>
            <w:tcW w:w="2250" w:type="dxa"/>
            <w:vAlign w:val="center"/>
          </w:tcPr>
          <w:p w14:paraId="16C3540D" w14:textId="673FC1C2"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Thursday</w:t>
            </w:r>
          </w:p>
        </w:tc>
        <w:tc>
          <w:tcPr>
            <w:tcW w:w="4230" w:type="dxa"/>
            <w:vAlign w:val="center"/>
          </w:tcPr>
          <w:p w14:paraId="5E7C3583" w14:textId="5DBFE56B"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Health Information</w:t>
            </w:r>
          </w:p>
        </w:tc>
      </w:tr>
      <w:tr w:rsidR="003322FB" w:rsidRPr="001066AD" w14:paraId="496C500D" w14:textId="1D05ACDA" w:rsidTr="00E76DFA">
        <w:tc>
          <w:tcPr>
            <w:tcW w:w="2250" w:type="dxa"/>
            <w:vAlign w:val="center"/>
          </w:tcPr>
          <w:p w14:paraId="370ECB68" w14:textId="507D90DF"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Thursday</w:t>
            </w:r>
          </w:p>
        </w:tc>
        <w:tc>
          <w:tcPr>
            <w:tcW w:w="4230" w:type="dxa"/>
            <w:vAlign w:val="center"/>
          </w:tcPr>
          <w:p w14:paraId="4D9E3537" w14:textId="0B1F68AD"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Spiritual Activity</w:t>
            </w:r>
          </w:p>
        </w:tc>
      </w:tr>
      <w:tr w:rsidR="003322FB" w:rsidRPr="001066AD" w14:paraId="75E45FFA" w14:textId="036A9125" w:rsidTr="00E76DFA">
        <w:tc>
          <w:tcPr>
            <w:tcW w:w="2250" w:type="dxa"/>
            <w:vAlign w:val="center"/>
          </w:tcPr>
          <w:p w14:paraId="5B47F117" w14:textId="7AD7BA27"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Friday</w:t>
            </w:r>
          </w:p>
        </w:tc>
        <w:tc>
          <w:tcPr>
            <w:tcW w:w="4230" w:type="dxa"/>
            <w:vAlign w:val="center"/>
          </w:tcPr>
          <w:p w14:paraId="71F8EE8C" w14:textId="78DDF72E"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Social Activity</w:t>
            </w:r>
          </w:p>
        </w:tc>
      </w:tr>
      <w:tr w:rsidR="003322FB" w:rsidRPr="001066AD" w14:paraId="0A79CC72" w14:textId="2F86F603" w:rsidTr="00E76DFA">
        <w:tc>
          <w:tcPr>
            <w:tcW w:w="2250" w:type="dxa"/>
            <w:vAlign w:val="center"/>
          </w:tcPr>
          <w:p w14:paraId="5542E20B" w14:textId="6F2484E4"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Friday</w:t>
            </w:r>
          </w:p>
        </w:tc>
        <w:tc>
          <w:tcPr>
            <w:tcW w:w="4230" w:type="dxa"/>
            <w:vAlign w:val="center"/>
          </w:tcPr>
          <w:p w14:paraId="01E6B351" w14:textId="4255E975"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Challenge for Parents</w:t>
            </w:r>
          </w:p>
        </w:tc>
      </w:tr>
      <w:tr w:rsidR="003322FB" w:rsidRPr="001066AD" w14:paraId="7C4D2639" w14:textId="6486994A" w:rsidTr="00E76DFA">
        <w:tc>
          <w:tcPr>
            <w:tcW w:w="2250" w:type="dxa"/>
            <w:vAlign w:val="center"/>
          </w:tcPr>
          <w:p w14:paraId="7DA4F6B9" w14:textId="6371C194"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Friday</w:t>
            </w:r>
          </w:p>
        </w:tc>
        <w:tc>
          <w:tcPr>
            <w:tcW w:w="4230" w:type="dxa"/>
            <w:vAlign w:val="center"/>
          </w:tcPr>
          <w:p w14:paraId="3C9A08B7" w14:textId="224E0BA2"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Resource Spotlight</w:t>
            </w:r>
          </w:p>
        </w:tc>
      </w:tr>
      <w:tr w:rsidR="003322FB" w:rsidRPr="001066AD" w14:paraId="31491D0C" w14:textId="7742B7AA" w:rsidTr="00E76DFA">
        <w:tc>
          <w:tcPr>
            <w:tcW w:w="2250" w:type="dxa"/>
            <w:shd w:val="clear" w:color="auto" w:fill="E9F0F6" w:themeFill="accent1" w:themeFillTint="33"/>
            <w:vAlign w:val="center"/>
          </w:tcPr>
          <w:p w14:paraId="36C05F6E" w14:textId="2A3BEB0C" w:rsidR="00CA6394" w:rsidRPr="001066AD" w:rsidRDefault="00292CC8" w:rsidP="00894F76">
            <w:pPr>
              <w:pStyle w:val="Heading2"/>
              <w:spacing w:after="40"/>
              <w:jc w:val="center"/>
              <w:rPr>
                <w:rFonts w:ascii="Arial" w:hAnsi="Arial" w:cs="Arial"/>
                <w:caps w:val="0"/>
                <w:color w:val="auto"/>
                <w:sz w:val="24"/>
                <w:szCs w:val="24"/>
              </w:rPr>
            </w:pPr>
            <w:r w:rsidRPr="001066AD">
              <w:rPr>
                <w:rFonts w:ascii="Arial" w:hAnsi="Arial" w:cs="Arial"/>
                <w:caps w:val="0"/>
                <w:color w:val="auto"/>
                <w:sz w:val="24"/>
                <w:szCs w:val="24"/>
              </w:rPr>
              <w:t>Final Day of Intervention</w:t>
            </w:r>
          </w:p>
        </w:tc>
        <w:tc>
          <w:tcPr>
            <w:tcW w:w="4230" w:type="dxa"/>
            <w:shd w:val="clear" w:color="auto" w:fill="E9F0F6" w:themeFill="accent1" w:themeFillTint="33"/>
            <w:vAlign w:val="center"/>
          </w:tcPr>
          <w:p w14:paraId="0D19C938" w14:textId="4C771F1A" w:rsidR="00CA6394" w:rsidRPr="001066AD" w:rsidRDefault="00CA6394" w:rsidP="00894F76">
            <w:pPr>
              <w:pStyle w:val="Heading2"/>
              <w:spacing w:after="40"/>
              <w:rPr>
                <w:rFonts w:ascii="Arial" w:hAnsi="Arial" w:cs="Arial"/>
                <w:caps w:val="0"/>
                <w:color w:val="auto"/>
                <w:sz w:val="24"/>
                <w:szCs w:val="24"/>
              </w:rPr>
            </w:pPr>
            <w:r w:rsidRPr="001066AD">
              <w:rPr>
                <w:rFonts w:ascii="Arial" w:hAnsi="Arial" w:cs="Arial"/>
                <w:caps w:val="0"/>
                <w:color w:val="auto"/>
                <w:sz w:val="24"/>
                <w:szCs w:val="24"/>
              </w:rPr>
              <w:t>Send out…</w:t>
            </w:r>
          </w:p>
        </w:tc>
      </w:tr>
      <w:tr w:rsidR="00CA6394" w:rsidRPr="001066AD" w14:paraId="0E19CC50" w14:textId="1B1A1911" w:rsidTr="00E76DFA">
        <w:tc>
          <w:tcPr>
            <w:tcW w:w="2250" w:type="dxa"/>
            <w:vAlign w:val="center"/>
          </w:tcPr>
          <w:p w14:paraId="5CEC1592" w14:textId="5EF5A08F" w:rsidR="00CA6394" w:rsidRPr="001066AD" w:rsidRDefault="00CA6394" w:rsidP="00894F76">
            <w:pPr>
              <w:pStyle w:val="Heading2"/>
              <w:spacing w:after="40"/>
              <w:jc w:val="center"/>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Monday</w:t>
            </w:r>
          </w:p>
        </w:tc>
        <w:tc>
          <w:tcPr>
            <w:tcW w:w="4230" w:type="dxa"/>
            <w:vAlign w:val="center"/>
          </w:tcPr>
          <w:p w14:paraId="6804756D" w14:textId="486B5E28" w:rsidR="00CA6394" w:rsidRPr="001066AD" w:rsidRDefault="00CA6394" w:rsidP="00894F76">
            <w:pPr>
              <w:pStyle w:val="Heading2"/>
              <w:spacing w:after="40"/>
              <w:rPr>
                <w:rFonts w:ascii="Arial" w:eastAsia="Times New Roman" w:hAnsi="Arial" w:cs="Arial"/>
                <w:b w:val="0"/>
                <w:caps w:val="0"/>
                <w:color w:val="auto"/>
                <w:spacing w:val="0"/>
                <w:sz w:val="24"/>
                <w:szCs w:val="24"/>
              </w:rPr>
            </w:pPr>
            <w:r w:rsidRPr="001066AD">
              <w:rPr>
                <w:rFonts w:ascii="Arial" w:eastAsia="Times New Roman" w:hAnsi="Arial" w:cs="Arial"/>
                <w:b w:val="0"/>
                <w:caps w:val="0"/>
                <w:color w:val="auto"/>
                <w:spacing w:val="0"/>
                <w:sz w:val="24"/>
                <w:szCs w:val="24"/>
              </w:rPr>
              <w:t xml:space="preserve">Learning </w:t>
            </w:r>
            <w:r w:rsidR="00B0030C">
              <w:rPr>
                <w:rFonts w:ascii="Arial" w:eastAsia="Times New Roman" w:hAnsi="Arial" w:cs="Arial"/>
                <w:b w:val="0"/>
                <w:caps w:val="0"/>
                <w:color w:val="auto"/>
                <w:spacing w:val="0"/>
                <w:sz w:val="24"/>
                <w:szCs w:val="24"/>
              </w:rPr>
              <w:t xml:space="preserve">Reflection </w:t>
            </w:r>
            <w:r w:rsidRPr="001066AD">
              <w:rPr>
                <w:rFonts w:ascii="Arial" w:eastAsia="Times New Roman" w:hAnsi="Arial" w:cs="Arial"/>
                <w:b w:val="0"/>
                <w:caps w:val="0"/>
                <w:color w:val="auto"/>
                <w:spacing w:val="0"/>
                <w:sz w:val="24"/>
                <w:szCs w:val="24"/>
              </w:rPr>
              <w:t>Activity</w:t>
            </w:r>
          </w:p>
        </w:tc>
      </w:tr>
    </w:tbl>
    <w:p w14:paraId="7CDBFCCC" w14:textId="6651CAED" w:rsidR="00831398" w:rsidRPr="001066AD" w:rsidRDefault="00831398" w:rsidP="006B6C3C">
      <w:pPr>
        <w:pStyle w:val="Heading2"/>
        <w:rPr>
          <w:rFonts w:ascii="Arial" w:hAnsi="Arial" w:cs="Arial"/>
          <w:caps w:val="0"/>
          <w:color w:val="auto"/>
          <w:sz w:val="24"/>
          <w:szCs w:val="24"/>
        </w:rPr>
      </w:pPr>
    </w:p>
    <w:p w14:paraId="50190AEE" w14:textId="77777777" w:rsidR="00894F76" w:rsidRDefault="00894F76" w:rsidP="00E5417D">
      <w:pPr>
        <w:pStyle w:val="Heading2"/>
        <w:rPr>
          <w:rFonts w:ascii="Arial" w:hAnsi="Arial" w:cs="Arial"/>
          <w:caps w:val="0"/>
          <w:color w:val="auto"/>
          <w:sz w:val="24"/>
          <w:szCs w:val="24"/>
        </w:rPr>
      </w:pPr>
    </w:p>
    <w:tbl>
      <w:tblPr>
        <w:tblW w:w="5000" w:type="pct"/>
        <w:tblLayout w:type="fixed"/>
        <w:tblCellMar>
          <w:top w:w="115" w:type="dxa"/>
          <w:left w:w="115" w:type="dxa"/>
          <w:bottom w:w="115" w:type="dxa"/>
          <w:right w:w="115" w:type="dxa"/>
        </w:tblCellMar>
        <w:tblLook w:val="0600" w:firstRow="0" w:lastRow="0" w:firstColumn="0" w:lastColumn="0" w:noHBand="1" w:noVBand="1"/>
      </w:tblPr>
      <w:tblGrid>
        <w:gridCol w:w="10800"/>
      </w:tblGrid>
      <w:tr w:rsidR="00894F76" w:rsidRPr="001066AD" w14:paraId="132356E2" w14:textId="77777777" w:rsidTr="000038A2">
        <w:trPr>
          <w:trHeight w:val="144"/>
        </w:trPr>
        <w:tc>
          <w:tcPr>
            <w:tcW w:w="10800" w:type="dxa"/>
            <w:tcBorders>
              <w:top w:val="single" w:sz="18" w:space="0" w:color="4B4545" w:themeColor="accent6" w:themeShade="80"/>
              <w:bottom w:val="single" w:sz="18" w:space="0" w:color="4B4545" w:themeColor="accent6" w:themeShade="80"/>
            </w:tcBorders>
            <w:vAlign w:val="center"/>
          </w:tcPr>
          <w:p w14:paraId="13071E55" w14:textId="4F2FF954" w:rsidR="00894F76" w:rsidRPr="00894F76" w:rsidRDefault="00894F76" w:rsidP="00F22332">
            <w:pPr>
              <w:pStyle w:val="Heading1"/>
              <w:rPr>
                <w:rStyle w:val="Strong"/>
                <w:rFonts w:ascii="Arial Black" w:hAnsi="Arial Black" w:cs="Arial"/>
                <w:b w:val="0"/>
                <w:bCs w:val="0"/>
                <w:caps w:val="0"/>
                <w:smallCaps/>
                <w:color w:val="auto"/>
                <w:sz w:val="24"/>
              </w:rPr>
            </w:pPr>
            <w:r w:rsidRPr="00F22332">
              <w:rPr>
                <w:rFonts w:asciiTheme="majorHAnsi" w:hAnsiTheme="majorHAnsi"/>
                <w:b/>
                <w:bCs/>
                <w:color w:val="000000" w:themeColor="text1"/>
                <w:sz w:val="28"/>
                <w:szCs w:val="28"/>
              </w:rPr>
              <w:t>Other Ways to Get People Involved</w:t>
            </w:r>
          </w:p>
        </w:tc>
      </w:tr>
    </w:tbl>
    <w:p w14:paraId="0781A0EB" w14:textId="77777777" w:rsidR="00894F76" w:rsidRDefault="00894F76" w:rsidP="00E5417D">
      <w:pPr>
        <w:pStyle w:val="Heading2"/>
        <w:rPr>
          <w:rFonts w:ascii="Arial" w:hAnsi="Arial" w:cs="Arial"/>
          <w:caps w:val="0"/>
          <w:color w:val="auto"/>
          <w:sz w:val="24"/>
          <w:szCs w:val="24"/>
        </w:rPr>
      </w:pPr>
    </w:p>
    <w:p w14:paraId="58FFA18A" w14:textId="67A4667E" w:rsidR="00406927" w:rsidRPr="001066AD" w:rsidRDefault="002125B1" w:rsidP="00CA2B76">
      <w:pPr>
        <w:ind w:firstLine="720"/>
        <w:rPr>
          <w:rFonts w:ascii="Arial" w:eastAsiaTheme="minorHAnsi" w:hAnsi="Arial" w:cs="Arial"/>
          <w:color w:val="auto"/>
          <w:sz w:val="24"/>
        </w:rPr>
      </w:pPr>
      <w:hyperlink r:id="rId11" w:history="1">
        <w:r w:rsidR="00DB515C" w:rsidRPr="002125B1">
          <w:rPr>
            <w:rStyle w:val="Hyperlink"/>
            <w:rFonts w:ascii="Arial" w:eastAsiaTheme="minorHAnsi" w:hAnsi="Arial" w:cs="Arial"/>
            <w:color w:val="0070C0"/>
            <w:sz w:val="24"/>
          </w:rPr>
          <w:t>Social Media Days</w:t>
        </w:r>
        <w:r w:rsidRPr="002125B1">
          <w:rPr>
            <w:rStyle w:val="Hyperlink"/>
            <w:rFonts w:ascii="Arial" w:eastAsiaTheme="minorHAnsi" w:hAnsi="Arial" w:cs="Arial"/>
            <w:color w:val="0070C0"/>
            <w:sz w:val="24"/>
          </w:rPr>
          <w:t xml:space="preserve"> (Download Here)</w:t>
        </w:r>
      </w:hyperlink>
      <w:proofErr w:type="gramStart"/>
      <w:r w:rsidR="0051382A">
        <w:rPr>
          <w:rFonts w:ascii="Arial" w:eastAsiaTheme="minorHAnsi" w:hAnsi="Arial" w:cs="Arial"/>
          <w:color w:val="auto"/>
          <w:sz w:val="24"/>
        </w:rPr>
        <w:tab/>
      </w:r>
      <w:r>
        <w:rPr>
          <w:rFonts w:ascii="Arial" w:eastAsiaTheme="minorHAnsi" w:hAnsi="Arial" w:cs="Arial"/>
          <w:color w:val="auto"/>
          <w:sz w:val="24"/>
        </w:rPr>
        <w:t xml:space="preserve">  </w:t>
      </w:r>
      <w:r w:rsidR="00406927">
        <w:rPr>
          <w:rFonts w:ascii="Arial" w:eastAsiaTheme="minorHAnsi" w:hAnsi="Arial" w:cs="Arial"/>
          <w:color w:val="auto"/>
          <w:sz w:val="24"/>
        </w:rPr>
        <w:t>Good</w:t>
      </w:r>
      <w:proofErr w:type="gramEnd"/>
      <w:r w:rsidR="00406927">
        <w:rPr>
          <w:rFonts w:ascii="Arial" w:eastAsiaTheme="minorHAnsi" w:hAnsi="Arial" w:cs="Arial"/>
          <w:color w:val="auto"/>
          <w:sz w:val="24"/>
        </w:rPr>
        <w:t xml:space="preserve"> News </w:t>
      </w:r>
      <w:r w:rsidR="0051382A">
        <w:rPr>
          <w:rFonts w:ascii="Arial" w:eastAsiaTheme="minorHAnsi" w:hAnsi="Arial" w:cs="Arial"/>
          <w:color w:val="auto"/>
          <w:sz w:val="24"/>
        </w:rPr>
        <w:t xml:space="preserve">Corner </w:t>
      </w:r>
      <w:r w:rsidR="0051382A">
        <w:rPr>
          <w:rFonts w:ascii="Arial" w:eastAsiaTheme="minorHAnsi" w:hAnsi="Arial" w:cs="Arial"/>
          <w:color w:val="auto"/>
          <w:sz w:val="24"/>
        </w:rPr>
        <w:tab/>
      </w:r>
      <w:r>
        <w:rPr>
          <w:rFonts w:ascii="Arial" w:eastAsiaTheme="minorHAnsi" w:hAnsi="Arial" w:cs="Arial"/>
          <w:color w:val="auto"/>
          <w:sz w:val="24"/>
        </w:rPr>
        <w:t xml:space="preserve"> </w:t>
      </w:r>
      <w:r>
        <w:rPr>
          <w:rFonts w:ascii="Arial" w:eastAsiaTheme="minorHAnsi" w:hAnsi="Arial" w:cs="Arial"/>
          <w:color w:val="auto"/>
          <w:sz w:val="24"/>
        </w:rPr>
        <w:tab/>
      </w:r>
      <w:r w:rsidR="00406927">
        <w:rPr>
          <w:rFonts w:ascii="Arial" w:eastAsiaTheme="minorHAnsi" w:hAnsi="Arial" w:cs="Arial"/>
          <w:color w:val="auto"/>
          <w:sz w:val="24"/>
        </w:rPr>
        <w:t>A</w:t>
      </w:r>
      <w:r w:rsidR="00CA2B76">
        <w:rPr>
          <w:rFonts w:ascii="Arial" w:eastAsiaTheme="minorHAnsi" w:hAnsi="Arial" w:cs="Arial"/>
          <w:color w:val="auto"/>
          <w:sz w:val="24"/>
        </w:rPr>
        <w:t>dd a</w:t>
      </w:r>
      <w:r w:rsidR="00406927">
        <w:rPr>
          <w:rFonts w:ascii="Arial" w:eastAsiaTheme="minorHAnsi" w:hAnsi="Arial" w:cs="Arial"/>
          <w:color w:val="auto"/>
          <w:sz w:val="24"/>
        </w:rPr>
        <w:t xml:space="preserve"> Dash of Fun</w:t>
      </w:r>
    </w:p>
    <w:p w14:paraId="6A4BBD9A" w14:textId="77777777" w:rsidR="006B6C3C" w:rsidRPr="001066AD" w:rsidRDefault="006B6C3C" w:rsidP="006B6C3C">
      <w:pPr>
        <w:rPr>
          <w:rFonts w:ascii="Arial" w:eastAsiaTheme="minorHAnsi" w:hAnsi="Arial" w:cs="Arial"/>
          <w:color w:val="auto"/>
          <w:sz w:val="24"/>
        </w:rPr>
      </w:pPr>
    </w:p>
    <w:tbl>
      <w:tblPr>
        <w:tblW w:w="10800" w:type="dxa"/>
        <w:tblInd w:w="-23" w:type="dxa"/>
        <w:tblLayout w:type="fixed"/>
        <w:tblCellMar>
          <w:top w:w="115" w:type="dxa"/>
          <w:left w:w="115" w:type="dxa"/>
          <w:bottom w:w="115" w:type="dxa"/>
          <w:right w:w="115" w:type="dxa"/>
        </w:tblCellMar>
        <w:tblLook w:val="0600" w:firstRow="0" w:lastRow="0" w:firstColumn="0" w:lastColumn="0" w:noHBand="1" w:noVBand="1"/>
      </w:tblPr>
      <w:tblGrid>
        <w:gridCol w:w="10800"/>
      </w:tblGrid>
      <w:tr w:rsidR="003322FB" w:rsidRPr="001066AD" w14:paraId="5D52F12F" w14:textId="77777777" w:rsidTr="00F22332">
        <w:trPr>
          <w:trHeight w:val="288"/>
        </w:trPr>
        <w:tc>
          <w:tcPr>
            <w:tcW w:w="10800" w:type="dxa"/>
            <w:tcBorders>
              <w:top w:val="single" w:sz="18" w:space="0" w:color="4B4545" w:themeColor="accent6" w:themeShade="80"/>
              <w:bottom w:val="single" w:sz="18" w:space="0" w:color="4B4545" w:themeColor="accent6" w:themeShade="80"/>
            </w:tcBorders>
            <w:vAlign w:val="center"/>
          </w:tcPr>
          <w:p w14:paraId="6D4A7AB9" w14:textId="61935918" w:rsidR="00C70C15" w:rsidRPr="001066AD" w:rsidRDefault="00B61864" w:rsidP="00F22332">
            <w:pPr>
              <w:pStyle w:val="Heading1"/>
              <w:rPr>
                <w:rFonts w:ascii="Arial" w:hAnsi="Arial" w:cs="Arial"/>
                <w:color w:val="auto"/>
                <w:sz w:val="24"/>
              </w:rPr>
            </w:pPr>
            <w:r w:rsidRPr="001066AD">
              <w:rPr>
                <w:rFonts w:ascii="Arial" w:hAnsi="Arial" w:cs="Arial"/>
                <w:color w:val="auto"/>
                <w:sz w:val="24"/>
              </w:rPr>
              <w:lastRenderedPageBreak/>
              <w:t> </w:t>
            </w:r>
            <w:r w:rsidR="00ED1FE5" w:rsidRPr="00F22332">
              <w:rPr>
                <w:rFonts w:asciiTheme="majorHAnsi" w:hAnsiTheme="majorHAnsi"/>
                <w:b/>
                <w:bCs/>
                <w:color w:val="000000" w:themeColor="text1"/>
                <w:sz w:val="28"/>
                <w:szCs w:val="28"/>
              </w:rPr>
              <w:t>Topic Menu</w:t>
            </w:r>
          </w:p>
        </w:tc>
      </w:tr>
    </w:tbl>
    <w:p w14:paraId="2FA55A9B" w14:textId="6F121EA2" w:rsidR="005B53D4" w:rsidRDefault="005B53D4" w:rsidP="00B30411">
      <w:pPr>
        <w:pStyle w:val="Heading2"/>
      </w:pPr>
      <w:r>
        <w:rPr>
          <w:rFonts w:ascii="Arial" w:hAnsi="Arial" w:cs="Arial"/>
          <w:noProof/>
          <w:color w:val="auto"/>
          <w:sz w:val="24"/>
          <w:szCs w:val="24"/>
        </w:rPr>
        <w:drawing>
          <wp:anchor distT="0" distB="0" distL="114300" distR="114300" simplePos="0" relativeHeight="251701248" behindDoc="0" locked="0" layoutInCell="1" allowOverlap="1" wp14:anchorId="53DED5BE" wp14:editId="7F5DE91F">
            <wp:simplePos x="0" y="0"/>
            <wp:positionH relativeFrom="margin">
              <wp:align>left</wp:align>
            </wp:positionH>
            <wp:positionV relativeFrom="paragraph">
              <wp:posOffset>154940</wp:posOffset>
            </wp:positionV>
            <wp:extent cx="495300" cy="495300"/>
            <wp:effectExtent l="0" t="0" r="0" b="0"/>
            <wp:wrapSquare wrapText="bothSides"/>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p w14:paraId="2D607A4A" w14:textId="6B62FBBC" w:rsidR="00B30411" w:rsidRPr="00345BF4" w:rsidRDefault="00345BF4" w:rsidP="00B30411">
      <w:pPr>
        <w:pStyle w:val="Heading2"/>
        <w:rPr>
          <w:rFonts w:ascii="Arial" w:hAnsi="Arial" w:cs="Arial"/>
          <w:color w:val="0070C0"/>
          <w:sz w:val="20"/>
          <w:szCs w:val="20"/>
        </w:rPr>
      </w:pPr>
      <w:hyperlink r:id="rId14" w:history="1">
        <w:r w:rsidR="00B30411" w:rsidRPr="00345BF4">
          <w:rPr>
            <w:rStyle w:val="Hyperlink"/>
            <w:rFonts w:ascii="Arial" w:hAnsi="Arial" w:cs="Arial"/>
            <w:color w:val="0070C0"/>
            <w:sz w:val="24"/>
            <w:szCs w:val="24"/>
          </w:rPr>
          <w:t>Connecting</w:t>
        </w:r>
        <w:r w:rsidRPr="00345BF4">
          <w:rPr>
            <w:rStyle w:val="Hyperlink"/>
            <w:rFonts w:ascii="Arial" w:hAnsi="Arial" w:cs="Arial"/>
            <w:color w:val="0070C0"/>
            <w:sz w:val="24"/>
            <w:szCs w:val="24"/>
          </w:rPr>
          <w:t xml:space="preserve"> </w:t>
        </w:r>
        <w:r w:rsidRPr="00345BF4">
          <w:rPr>
            <w:rStyle w:val="Hyperlink"/>
            <w:rFonts w:ascii="Arial" w:hAnsi="Arial" w:cs="Arial"/>
            <w:color w:val="0070C0"/>
            <w:sz w:val="20"/>
            <w:szCs w:val="20"/>
          </w:rPr>
          <w:t>(Click to download Guide)</w:t>
        </w:r>
      </w:hyperlink>
    </w:p>
    <w:p w14:paraId="694037DB" w14:textId="77777777" w:rsidR="00B30411" w:rsidRPr="001066AD" w:rsidRDefault="00B30411" w:rsidP="005B53D4">
      <w:pPr>
        <w:ind w:left="990"/>
        <w:rPr>
          <w:rFonts w:ascii="Arial" w:hAnsi="Arial" w:cs="Arial"/>
          <w:color w:val="auto"/>
          <w:sz w:val="24"/>
        </w:rPr>
      </w:pPr>
      <w:r w:rsidRPr="001066AD">
        <w:rPr>
          <w:rFonts w:ascii="Arial" w:hAnsi="Arial" w:cs="Arial"/>
          <w:color w:val="auto"/>
          <w:sz w:val="24"/>
        </w:rPr>
        <w:t>Starting new things is always tough, and the best way we can support students is through connection. We all need connection. According to Maslow’s Hierarchy of Needs, besides food, water, and safety, </w:t>
      </w:r>
      <w:hyperlink r:id="rId15" w:tgtFrame="_blank" w:history="1">
        <w:r w:rsidRPr="001066AD">
          <w:rPr>
            <w:rFonts w:ascii="Arial" w:hAnsi="Arial" w:cs="Arial"/>
            <w:color w:val="auto"/>
            <w:sz w:val="24"/>
          </w:rPr>
          <w:t>love and belonging are the most important needs</w:t>
        </w:r>
      </w:hyperlink>
      <w:r w:rsidRPr="001066AD">
        <w:rPr>
          <w:rFonts w:ascii="Arial" w:hAnsi="Arial" w:cs="Arial"/>
          <w:color w:val="auto"/>
          <w:sz w:val="24"/>
        </w:rPr>
        <w:t> we must fulfill.</w:t>
      </w:r>
    </w:p>
    <w:p w14:paraId="5FABB7A1" w14:textId="77777777" w:rsidR="00B30411" w:rsidRPr="001066AD" w:rsidRDefault="00B30411" w:rsidP="00B30411">
      <w:pPr>
        <w:rPr>
          <w:rFonts w:ascii="Arial" w:hAnsi="Arial" w:cs="Arial"/>
          <w:color w:val="auto"/>
          <w:sz w:val="24"/>
        </w:rPr>
      </w:pPr>
    </w:p>
    <w:p w14:paraId="59B08AFB" w14:textId="541B3B4B" w:rsidR="00B30411" w:rsidRPr="001066AD" w:rsidRDefault="00B30411" w:rsidP="00CA2B76">
      <w:pPr>
        <w:ind w:left="990"/>
        <w:rPr>
          <w:rFonts w:ascii="Arial" w:hAnsi="Arial" w:cs="Arial"/>
          <w:color w:val="auto"/>
          <w:sz w:val="24"/>
        </w:rPr>
      </w:pPr>
      <w:r w:rsidRPr="001066AD">
        <w:rPr>
          <w:rFonts w:ascii="Arial" w:hAnsi="Arial" w:cs="Arial"/>
          <w:color w:val="auto"/>
          <w:sz w:val="24"/>
        </w:rPr>
        <w:t xml:space="preserve">SEL Skills Practiced: </w:t>
      </w:r>
      <w:r w:rsidR="00CA2B76">
        <w:rPr>
          <w:rFonts w:ascii="Arial" w:hAnsi="Arial" w:cs="Arial"/>
          <w:color w:val="auto"/>
          <w:sz w:val="24"/>
        </w:rPr>
        <w:tab/>
      </w:r>
      <w:r w:rsidR="00CA2B76">
        <w:rPr>
          <w:rFonts w:ascii="Arial" w:hAnsi="Arial" w:cs="Arial"/>
          <w:color w:val="auto"/>
          <w:sz w:val="24"/>
        </w:rPr>
        <w:tab/>
      </w:r>
      <w:r w:rsidR="00CA2B76">
        <w:rPr>
          <w:rFonts w:ascii="Arial" w:hAnsi="Arial" w:cs="Arial"/>
          <w:color w:val="auto"/>
          <w:sz w:val="24"/>
        </w:rPr>
        <w:tab/>
      </w:r>
      <w:r w:rsidR="00CA2B76" w:rsidRPr="001066AD">
        <w:rPr>
          <w:rFonts w:ascii="Arial" w:hAnsi="Arial" w:cs="Arial"/>
          <w:color w:val="auto"/>
          <w:sz w:val="24"/>
        </w:rPr>
        <w:t xml:space="preserve">Suggested </w:t>
      </w:r>
      <w:r w:rsidR="00CA2B76">
        <w:rPr>
          <w:rFonts w:ascii="Arial" w:hAnsi="Arial" w:cs="Arial"/>
          <w:color w:val="auto"/>
          <w:sz w:val="24"/>
        </w:rPr>
        <w:t xml:space="preserve">Delivery </w:t>
      </w:r>
      <w:r w:rsidR="00CA2B76" w:rsidRPr="001066AD">
        <w:rPr>
          <w:rFonts w:ascii="Arial" w:hAnsi="Arial" w:cs="Arial"/>
          <w:color w:val="auto"/>
          <w:sz w:val="24"/>
        </w:rPr>
        <w:t xml:space="preserve">Month: </w:t>
      </w:r>
      <w:r w:rsidR="00CA2B76">
        <w:rPr>
          <w:rFonts w:ascii="Arial" w:hAnsi="Arial" w:cs="Arial"/>
          <w:color w:val="auto"/>
          <w:sz w:val="24"/>
        </w:rPr>
        <w:t>August</w:t>
      </w:r>
    </w:p>
    <w:p w14:paraId="64D0A3CF" w14:textId="77777777" w:rsidR="00B30411" w:rsidRPr="001066AD" w:rsidRDefault="00B30411" w:rsidP="005B53D4">
      <w:pPr>
        <w:pStyle w:val="ListParagraph"/>
        <w:numPr>
          <w:ilvl w:val="0"/>
          <w:numId w:val="2"/>
        </w:numPr>
        <w:ind w:left="1710"/>
        <w:rPr>
          <w:rFonts w:ascii="Arial" w:hAnsi="Arial" w:cs="Arial"/>
          <w:color w:val="auto"/>
          <w:sz w:val="24"/>
        </w:rPr>
      </w:pPr>
      <w:r w:rsidRPr="001066AD">
        <w:rPr>
          <w:rFonts w:ascii="Arial" w:hAnsi="Arial" w:cs="Arial"/>
          <w:color w:val="auto"/>
          <w:sz w:val="24"/>
        </w:rPr>
        <w:t>Self-Awareness</w:t>
      </w:r>
    </w:p>
    <w:p w14:paraId="33293A3B" w14:textId="77777777" w:rsidR="00B30411" w:rsidRPr="001066AD" w:rsidRDefault="00B30411" w:rsidP="005B53D4">
      <w:pPr>
        <w:pStyle w:val="ListParagraph"/>
        <w:numPr>
          <w:ilvl w:val="0"/>
          <w:numId w:val="2"/>
        </w:numPr>
        <w:ind w:left="1710"/>
        <w:rPr>
          <w:rFonts w:ascii="Arial" w:hAnsi="Arial" w:cs="Arial"/>
          <w:color w:val="auto"/>
          <w:sz w:val="24"/>
        </w:rPr>
      </w:pPr>
      <w:r w:rsidRPr="001066AD">
        <w:rPr>
          <w:rFonts w:ascii="Arial" w:hAnsi="Arial" w:cs="Arial"/>
          <w:color w:val="auto"/>
          <w:sz w:val="24"/>
        </w:rPr>
        <w:t>Relationship Skills</w:t>
      </w:r>
    </w:p>
    <w:p w14:paraId="4FABB0D7" w14:textId="77777777" w:rsidR="00B30411" w:rsidRPr="001066AD" w:rsidRDefault="00B30411" w:rsidP="005B53D4">
      <w:pPr>
        <w:pStyle w:val="ListParagraph"/>
        <w:numPr>
          <w:ilvl w:val="0"/>
          <w:numId w:val="2"/>
        </w:numPr>
        <w:ind w:left="1710"/>
        <w:rPr>
          <w:rFonts w:ascii="Arial" w:hAnsi="Arial" w:cs="Arial"/>
          <w:color w:val="auto"/>
          <w:sz w:val="24"/>
        </w:rPr>
      </w:pPr>
      <w:r w:rsidRPr="001066AD">
        <w:rPr>
          <w:rFonts w:ascii="Arial" w:hAnsi="Arial" w:cs="Arial"/>
          <w:color w:val="auto"/>
          <w:sz w:val="24"/>
        </w:rPr>
        <w:t>Social Awareness</w:t>
      </w:r>
    </w:p>
    <w:p w14:paraId="61B778F7" w14:textId="19813830" w:rsidR="00B30411" w:rsidRDefault="00AC0238" w:rsidP="00B30411">
      <w:pPr>
        <w:pStyle w:val="Heading2"/>
        <w:rPr>
          <w:rFonts w:ascii="Arial" w:hAnsi="Arial" w:cs="Arial"/>
          <w:color w:val="auto"/>
          <w:sz w:val="24"/>
          <w:szCs w:val="24"/>
        </w:rPr>
      </w:pPr>
      <w:r>
        <w:rPr>
          <w:rFonts w:ascii="Arial" w:hAnsi="Arial" w:cs="Arial"/>
          <w:noProof/>
          <w:color w:val="0070C0"/>
          <w:sz w:val="24"/>
          <w:szCs w:val="24"/>
        </w:rPr>
        <w:drawing>
          <wp:anchor distT="0" distB="0" distL="114300" distR="114300" simplePos="0" relativeHeight="251698176" behindDoc="0" locked="0" layoutInCell="1" allowOverlap="1" wp14:anchorId="3BDE4AFB" wp14:editId="50C55567">
            <wp:simplePos x="0" y="0"/>
            <wp:positionH relativeFrom="margin">
              <wp:align>left</wp:align>
            </wp:positionH>
            <wp:positionV relativeFrom="paragraph">
              <wp:posOffset>173990</wp:posOffset>
            </wp:positionV>
            <wp:extent cx="485775" cy="485775"/>
            <wp:effectExtent l="0" t="0" r="9525" b="0"/>
            <wp:wrapSquare wrapText="bothSides"/>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p w14:paraId="76F6BCEF" w14:textId="569E7EB8" w:rsidR="00B30411" w:rsidRPr="00345BF4" w:rsidRDefault="00345BF4" w:rsidP="00B30411">
      <w:pPr>
        <w:pStyle w:val="Heading2"/>
        <w:rPr>
          <w:rFonts w:ascii="Arial" w:hAnsi="Arial" w:cs="Arial"/>
          <w:color w:val="0070C0"/>
          <w:sz w:val="20"/>
          <w:szCs w:val="20"/>
        </w:rPr>
      </w:pPr>
      <w:hyperlink r:id="rId18" w:history="1">
        <w:r w:rsidR="00B30411" w:rsidRPr="00345BF4">
          <w:rPr>
            <w:rStyle w:val="Hyperlink"/>
            <w:rFonts w:ascii="Arial" w:hAnsi="Arial" w:cs="Arial"/>
            <w:color w:val="0070C0"/>
            <w:sz w:val="24"/>
            <w:szCs w:val="24"/>
          </w:rPr>
          <w:t>developing</w:t>
        </w:r>
        <w:r w:rsidRPr="00345BF4">
          <w:rPr>
            <w:rStyle w:val="Hyperlink"/>
            <w:rFonts w:ascii="Arial" w:hAnsi="Arial" w:cs="Arial"/>
            <w:color w:val="0070C0"/>
            <w:sz w:val="24"/>
            <w:szCs w:val="24"/>
          </w:rPr>
          <w:t xml:space="preserve"> </w:t>
        </w:r>
        <w:r w:rsidRPr="00345BF4">
          <w:rPr>
            <w:rStyle w:val="Hyperlink"/>
            <w:rFonts w:ascii="Arial" w:hAnsi="Arial" w:cs="Arial"/>
            <w:color w:val="0070C0"/>
            <w:sz w:val="20"/>
            <w:szCs w:val="20"/>
          </w:rPr>
          <w:t>(click to Download Guide)</w:t>
        </w:r>
      </w:hyperlink>
    </w:p>
    <w:p w14:paraId="338586DF" w14:textId="7F8A10EC" w:rsidR="00483E26" w:rsidRPr="003D2C32" w:rsidRDefault="00483E26" w:rsidP="005B53D4">
      <w:pPr>
        <w:ind w:left="990"/>
        <w:jc w:val="both"/>
        <w:rPr>
          <w:rFonts w:ascii="Arial" w:hAnsi="Arial" w:cs="Arial"/>
          <w:color w:val="auto"/>
          <w:sz w:val="24"/>
        </w:rPr>
      </w:pPr>
      <w:r w:rsidRPr="00BE3963">
        <w:rPr>
          <w:rFonts w:ascii="Arial" w:hAnsi="Arial" w:cs="Arial"/>
          <w:color w:val="auto"/>
          <w:sz w:val="24"/>
        </w:rPr>
        <w:t>Data tells us that discipline infractions are most likely to occur at the beginning and end of the year because students aren’t used to routine and behavior.</w:t>
      </w:r>
      <w:r w:rsidR="00544F66">
        <w:rPr>
          <w:rFonts w:ascii="Arial" w:hAnsi="Arial" w:cs="Arial"/>
          <w:color w:val="auto"/>
          <w:sz w:val="24"/>
        </w:rPr>
        <w:t xml:space="preserve"> </w:t>
      </w:r>
      <w:r w:rsidRPr="00BE3963">
        <w:rPr>
          <w:rFonts w:ascii="Arial" w:hAnsi="Arial" w:cs="Arial"/>
          <w:color w:val="auto"/>
          <w:sz w:val="24"/>
        </w:rPr>
        <w:t>Getting used to new routines</w:t>
      </w:r>
      <w:r w:rsidR="0051382A">
        <w:rPr>
          <w:rFonts w:ascii="Arial" w:hAnsi="Arial" w:cs="Arial"/>
          <w:color w:val="auto"/>
          <w:sz w:val="24"/>
        </w:rPr>
        <w:t>, rules</w:t>
      </w:r>
      <w:r w:rsidRPr="00BE3963">
        <w:rPr>
          <w:rFonts w:ascii="Arial" w:hAnsi="Arial" w:cs="Arial"/>
          <w:color w:val="auto"/>
          <w:sz w:val="24"/>
        </w:rPr>
        <w:t xml:space="preserve"> or environments always takes a period of adjustment.</w:t>
      </w:r>
      <w:r>
        <w:rPr>
          <w:rFonts w:ascii="Arial" w:hAnsi="Arial" w:cs="Arial"/>
          <w:color w:val="auto"/>
          <w:sz w:val="24"/>
        </w:rPr>
        <w:t xml:space="preserve"> </w:t>
      </w:r>
    </w:p>
    <w:p w14:paraId="0C0B2D43" w14:textId="77777777" w:rsidR="00B30411" w:rsidRPr="00406927" w:rsidRDefault="00B30411" w:rsidP="00B30411">
      <w:pPr>
        <w:rPr>
          <w:rFonts w:ascii="Arial" w:hAnsi="Arial" w:cs="Arial"/>
          <w:color w:val="auto"/>
          <w:sz w:val="24"/>
        </w:rPr>
      </w:pPr>
    </w:p>
    <w:p w14:paraId="173BD863" w14:textId="6858BC29" w:rsidR="00332781" w:rsidRPr="001066AD" w:rsidRDefault="00332781" w:rsidP="00332781">
      <w:pPr>
        <w:ind w:left="1080"/>
        <w:rPr>
          <w:rFonts w:ascii="Arial" w:hAnsi="Arial" w:cs="Arial"/>
          <w:color w:val="auto"/>
          <w:sz w:val="24"/>
        </w:rPr>
      </w:pPr>
      <w:r w:rsidRPr="0051382A">
        <w:rPr>
          <w:rFonts w:ascii="Arial" w:hAnsi="Arial" w:cs="Arial"/>
          <w:color w:val="auto"/>
          <w:sz w:val="24"/>
        </w:rPr>
        <w:t>SEL Skills Practiced:</w:t>
      </w:r>
      <w:r w:rsidRPr="001066AD">
        <w:rPr>
          <w:rFonts w:ascii="Arial" w:hAnsi="Arial" w:cs="Arial"/>
          <w:color w:val="auto"/>
          <w:sz w:val="24"/>
        </w:rPr>
        <w:t xml:space="preserve"> </w:t>
      </w:r>
      <w:r w:rsidR="00CA2B76">
        <w:rPr>
          <w:rFonts w:ascii="Arial" w:hAnsi="Arial" w:cs="Arial"/>
          <w:color w:val="auto"/>
          <w:sz w:val="24"/>
        </w:rPr>
        <w:tab/>
      </w:r>
      <w:r w:rsidR="00CA2B76">
        <w:rPr>
          <w:rFonts w:ascii="Arial" w:hAnsi="Arial" w:cs="Arial"/>
          <w:color w:val="auto"/>
          <w:sz w:val="24"/>
        </w:rPr>
        <w:tab/>
      </w:r>
      <w:r w:rsidR="00CA2B76">
        <w:rPr>
          <w:rFonts w:ascii="Arial" w:hAnsi="Arial" w:cs="Arial"/>
          <w:color w:val="auto"/>
          <w:sz w:val="24"/>
        </w:rPr>
        <w:tab/>
      </w:r>
      <w:r w:rsidR="00CA2B76" w:rsidRPr="001066AD">
        <w:rPr>
          <w:rFonts w:ascii="Arial" w:hAnsi="Arial" w:cs="Arial"/>
          <w:color w:val="auto"/>
          <w:sz w:val="24"/>
        </w:rPr>
        <w:t xml:space="preserve">Suggested </w:t>
      </w:r>
      <w:r w:rsidR="00CA2B76">
        <w:rPr>
          <w:rFonts w:ascii="Arial" w:hAnsi="Arial" w:cs="Arial"/>
          <w:color w:val="auto"/>
          <w:sz w:val="24"/>
        </w:rPr>
        <w:t xml:space="preserve">Delivery </w:t>
      </w:r>
      <w:r w:rsidR="00CA2B76" w:rsidRPr="001066AD">
        <w:rPr>
          <w:rFonts w:ascii="Arial" w:hAnsi="Arial" w:cs="Arial"/>
          <w:color w:val="auto"/>
          <w:sz w:val="24"/>
        </w:rPr>
        <w:t>Month:</w:t>
      </w:r>
      <w:r w:rsidR="00CA2B76">
        <w:rPr>
          <w:rFonts w:ascii="Arial" w:hAnsi="Arial" w:cs="Arial"/>
          <w:color w:val="auto"/>
          <w:sz w:val="24"/>
        </w:rPr>
        <w:t xml:space="preserve"> September</w:t>
      </w:r>
    </w:p>
    <w:p w14:paraId="6DE904BC" w14:textId="77777777" w:rsidR="00332781" w:rsidRDefault="00332781" w:rsidP="00332781">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Self-Awareness</w:t>
      </w:r>
    </w:p>
    <w:p w14:paraId="1F679809" w14:textId="77777777" w:rsidR="00332781" w:rsidRDefault="00332781" w:rsidP="00332781">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Self-Management</w:t>
      </w:r>
    </w:p>
    <w:p w14:paraId="64404EEF" w14:textId="77777777" w:rsidR="00332781" w:rsidRDefault="00332781" w:rsidP="00332781">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Responsible Decision-Making</w:t>
      </w:r>
    </w:p>
    <w:p w14:paraId="532333C3" w14:textId="08774B92" w:rsidR="00B30411" w:rsidRDefault="00B30411" w:rsidP="00B30411"/>
    <w:p w14:paraId="4B44CF58" w14:textId="7C48DF62" w:rsidR="00B30411" w:rsidRPr="00345BF4" w:rsidRDefault="005B53D4" w:rsidP="00B30411">
      <w:pPr>
        <w:pStyle w:val="Heading2"/>
        <w:rPr>
          <w:rFonts w:ascii="Arial" w:hAnsi="Arial" w:cs="Arial"/>
          <w:color w:val="0070C0"/>
          <w:sz w:val="24"/>
          <w:szCs w:val="24"/>
        </w:rPr>
      </w:pPr>
      <w:r w:rsidRPr="00345BF4">
        <w:rPr>
          <w:noProof/>
          <w:color w:val="0070C0"/>
        </w:rPr>
        <w:drawing>
          <wp:anchor distT="0" distB="0" distL="114300" distR="114300" simplePos="0" relativeHeight="251702272" behindDoc="0" locked="0" layoutInCell="1" allowOverlap="1" wp14:anchorId="25906761" wp14:editId="3D6A3619">
            <wp:simplePos x="0" y="0"/>
            <wp:positionH relativeFrom="margin">
              <wp:align>left</wp:align>
            </wp:positionH>
            <wp:positionV relativeFrom="paragraph">
              <wp:posOffset>18415</wp:posOffset>
            </wp:positionV>
            <wp:extent cx="523875" cy="523875"/>
            <wp:effectExtent l="0" t="0" r="9525" b="9525"/>
            <wp:wrapSquare wrapText="bothSides"/>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00B30411" w:rsidRPr="00345BF4">
          <w:rPr>
            <w:rStyle w:val="Hyperlink"/>
            <w:rFonts w:ascii="Arial" w:hAnsi="Arial" w:cs="Arial"/>
            <w:color w:val="0070C0"/>
            <w:sz w:val="24"/>
            <w:szCs w:val="24"/>
          </w:rPr>
          <w:t>Resilience</w:t>
        </w:r>
        <w:r w:rsidR="00345BF4" w:rsidRPr="00345BF4">
          <w:rPr>
            <w:rStyle w:val="Hyperlink"/>
            <w:rFonts w:ascii="Arial" w:hAnsi="Arial" w:cs="Arial"/>
            <w:color w:val="0070C0"/>
            <w:sz w:val="24"/>
            <w:szCs w:val="24"/>
          </w:rPr>
          <w:t xml:space="preserve"> </w:t>
        </w:r>
        <w:r w:rsidR="00345BF4" w:rsidRPr="00345BF4">
          <w:rPr>
            <w:rStyle w:val="Hyperlink"/>
            <w:rFonts w:ascii="Arial" w:hAnsi="Arial" w:cs="Arial"/>
            <w:color w:val="0070C0"/>
            <w:sz w:val="20"/>
            <w:szCs w:val="20"/>
          </w:rPr>
          <w:t>(click to download guide)</w:t>
        </w:r>
      </w:hyperlink>
    </w:p>
    <w:p w14:paraId="29D33AA3" w14:textId="77777777" w:rsidR="00B30411" w:rsidRPr="00406927" w:rsidRDefault="00B30411" w:rsidP="006108ED">
      <w:pPr>
        <w:ind w:left="990"/>
        <w:rPr>
          <w:rFonts w:ascii="Arial" w:hAnsi="Arial" w:cs="Arial"/>
          <w:color w:val="202124"/>
          <w:sz w:val="24"/>
          <w:shd w:val="clear" w:color="auto" w:fill="FFFFFF"/>
        </w:rPr>
      </w:pPr>
      <w:r w:rsidRPr="00406927">
        <w:rPr>
          <w:rFonts w:ascii="Arial" w:hAnsi="Arial" w:cs="Arial"/>
          <w:color w:val="auto"/>
          <w:sz w:val="24"/>
        </w:rPr>
        <w:t xml:space="preserve">When things are rough and we’re not sure we’re going to make it through the year…Let’s practice resilience! It’s </w:t>
      </w:r>
      <w:r w:rsidRPr="00406927">
        <w:rPr>
          <w:rFonts w:ascii="Arial" w:hAnsi="Arial" w:cs="Arial"/>
          <w:color w:val="202124"/>
          <w:sz w:val="24"/>
          <w:shd w:val="clear" w:color="auto" w:fill="FFFFFF"/>
        </w:rPr>
        <w:t xml:space="preserve">the process and outcome of successfully adapting to difficult or challenging life experiences, especially through mental, emotional, and behavioral flexibility. </w:t>
      </w:r>
    </w:p>
    <w:p w14:paraId="277D46A0" w14:textId="77777777" w:rsidR="00B30411" w:rsidRPr="00406927" w:rsidRDefault="00B30411" w:rsidP="00B30411">
      <w:pPr>
        <w:rPr>
          <w:rFonts w:ascii="Arial" w:hAnsi="Arial" w:cs="Arial"/>
          <w:color w:val="auto"/>
          <w:sz w:val="24"/>
        </w:rPr>
      </w:pPr>
    </w:p>
    <w:p w14:paraId="052473C0" w14:textId="573D187D" w:rsidR="00332781" w:rsidRPr="001066AD" w:rsidRDefault="00332781" w:rsidP="00332781">
      <w:pPr>
        <w:ind w:left="1080"/>
        <w:rPr>
          <w:rFonts w:ascii="Arial" w:hAnsi="Arial" w:cs="Arial"/>
          <w:color w:val="auto"/>
          <w:sz w:val="24"/>
        </w:rPr>
      </w:pPr>
      <w:r w:rsidRPr="0051382A">
        <w:rPr>
          <w:rFonts w:ascii="Arial" w:hAnsi="Arial" w:cs="Arial"/>
          <w:color w:val="auto"/>
          <w:sz w:val="24"/>
        </w:rPr>
        <w:t>SEL Skills Practiced:</w:t>
      </w:r>
      <w:r w:rsidRPr="001066AD">
        <w:rPr>
          <w:rFonts w:ascii="Arial" w:hAnsi="Arial" w:cs="Arial"/>
          <w:color w:val="auto"/>
          <w:sz w:val="24"/>
        </w:rPr>
        <w:t xml:space="preserve"> </w:t>
      </w:r>
      <w:r w:rsidR="00187F19">
        <w:rPr>
          <w:rFonts w:ascii="Arial" w:hAnsi="Arial" w:cs="Arial"/>
          <w:color w:val="auto"/>
          <w:sz w:val="24"/>
        </w:rPr>
        <w:tab/>
      </w:r>
      <w:r w:rsidR="00187F19">
        <w:rPr>
          <w:rFonts w:ascii="Arial" w:hAnsi="Arial" w:cs="Arial"/>
          <w:color w:val="auto"/>
          <w:sz w:val="24"/>
        </w:rPr>
        <w:tab/>
      </w:r>
      <w:r w:rsidR="00187F19">
        <w:rPr>
          <w:rFonts w:ascii="Arial" w:hAnsi="Arial" w:cs="Arial"/>
          <w:color w:val="auto"/>
          <w:sz w:val="24"/>
        </w:rPr>
        <w:tab/>
      </w:r>
      <w:r w:rsidR="00187F19" w:rsidRPr="001066AD">
        <w:rPr>
          <w:rFonts w:ascii="Arial" w:hAnsi="Arial" w:cs="Arial"/>
          <w:color w:val="auto"/>
          <w:sz w:val="24"/>
        </w:rPr>
        <w:t xml:space="preserve">Suggested </w:t>
      </w:r>
      <w:r w:rsidR="00187F19">
        <w:rPr>
          <w:rFonts w:ascii="Arial" w:hAnsi="Arial" w:cs="Arial"/>
          <w:color w:val="auto"/>
          <w:sz w:val="24"/>
        </w:rPr>
        <w:t xml:space="preserve">Delivery </w:t>
      </w:r>
      <w:r w:rsidR="00187F19" w:rsidRPr="001066AD">
        <w:rPr>
          <w:rFonts w:ascii="Arial" w:hAnsi="Arial" w:cs="Arial"/>
          <w:color w:val="auto"/>
          <w:sz w:val="24"/>
        </w:rPr>
        <w:t>Month:</w:t>
      </w:r>
      <w:r w:rsidR="00187F19">
        <w:rPr>
          <w:rFonts w:ascii="Arial" w:hAnsi="Arial" w:cs="Arial"/>
          <w:color w:val="auto"/>
          <w:sz w:val="24"/>
        </w:rPr>
        <w:t xml:space="preserve"> October</w:t>
      </w:r>
    </w:p>
    <w:p w14:paraId="5FB8ED37" w14:textId="77777777" w:rsidR="00332781" w:rsidRDefault="00332781" w:rsidP="00332781">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Self-Management</w:t>
      </w:r>
    </w:p>
    <w:p w14:paraId="54714B45" w14:textId="77777777" w:rsidR="00332781" w:rsidRDefault="00332781" w:rsidP="00332781">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Responsible Decision-Making</w:t>
      </w:r>
    </w:p>
    <w:p w14:paraId="0AFA9C24" w14:textId="77777777" w:rsidR="00B30411" w:rsidRPr="00B30411" w:rsidRDefault="00B30411" w:rsidP="00B30411"/>
    <w:p w14:paraId="79B7B998" w14:textId="455DDD9F" w:rsidR="00B30411" w:rsidRPr="00345BF4" w:rsidRDefault="006108ED" w:rsidP="00B30411">
      <w:pPr>
        <w:pStyle w:val="Heading2"/>
        <w:rPr>
          <w:rFonts w:ascii="Arial" w:hAnsi="Arial" w:cs="Arial"/>
          <w:color w:val="0070C0"/>
          <w:sz w:val="20"/>
          <w:szCs w:val="20"/>
        </w:rPr>
      </w:pPr>
      <w:r w:rsidRPr="00345BF4">
        <w:rPr>
          <w:rFonts w:ascii="Arial" w:hAnsi="Arial" w:cs="Arial"/>
          <w:noProof/>
          <w:color w:val="0070C0"/>
          <w:sz w:val="24"/>
          <w:szCs w:val="24"/>
        </w:rPr>
        <w:drawing>
          <wp:anchor distT="0" distB="0" distL="114300" distR="114300" simplePos="0" relativeHeight="251695104" behindDoc="0" locked="0" layoutInCell="1" allowOverlap="1" wp14:anchorId="5CCB9840" wp14:editId="2EAA2337">
            <wp:simplePos x="0" y="0"/>
            <wp:positionH relativeFrom="margin">
              <wp:align>left</wp:align>
            </wp:positionH>
            <wp:positionV relativeFrom="paragraph">
              <wp:posOffset>0</wp:posOffset>
            </wp:positionV>
            <wp:extent cx="542925" cy="542925"/>
            <wp:effectExtent l="0" t="0" r="9525" b="9525"/>
            <wp:wrapSquare wrapText="bothSides"/>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hyperlink r:id="rId24" w:history="1">
        <w:r w:rsidR="00B30411" w:rsidRPr="00345BF4">
          <w:rPr>
            <w:rStyle w:val="Hyperlink"/>
            <w:rFonts w:ascii="Arial" w:hAnsi="Arial" w:cs="Arial"/>
            <w:color w:val="0070C0"/>
            <w:sz w:val="24"/>
            <w:szCs w:val="24"/>
          </w:rPr>
          <w:t>Gratitude</w:t>
        </w:r>
        <w:r w:rsidR="00345BF4" w:rsidRPr="00345BF4">
          <w:rPr>
            <w:rStyle w:val="Hyperlink"/>
            <w:rFonts w:ascii="Arial" w:hAnsi="Arial" w:cs="Arial"/>
            <w:color w:val="0070C0"/>
            <w:sz w:val="24"/>
            <w:szCs w:val="24"/>
          </w:rPr>
          <w:t xml:space="preserve"> </w:t>
        </w:r>
        <w:r w:rsidR="00345BF4" w:rsidRPr="00345BF4">
          <w:rPr>
            <w:rStyle w:val="Hyperlink"/>
            <w:rFonts w:ascii="Arial" w:hAnsi="Arial" w:cs="Arial"/>
            <w:color w:val="0070C0"/>
            <w:sz w:val="20"/>
            <w:szCs w:val="20"/>
          </w:rPr>
          <w:t>(Click to download guide)</w:t>
        </w:r>
      </w:hyperlink>
    </w:p>
    <w:p w14:paraId="4FAF91A7" w14:textId="77777777" w:rsidR="006108ED" w:rsidRPr="00A90D11" w:rsidRDefault="006108ED" w:rsidP="006108ED">
      <w:pPr>
        <w:jc w:val="both"/>
        <w:rPr>
          <w:rFonts w:ascii="Arial" w:hAnsi="Arial" w:cs="Arial"/>
          <w:color w:val="auto"/>
          <w:sz w:val="24"/>
        </w:rPr>
      </w:pPr>
      <w:r w:rsidRPr="00DC4127">
        <w:rPr>
          <w:rFonts w:ascii="Arial" w:hAnsi="Arial" w:cs="Arial"/>
          <w:color w:val="auto"/>
          <w:sz w:val="24"/>
        </w:rPr>
        <w:t>Gratitude isn’t just saying thank you. It’s the practice of appreciating what is around us. It’s scientifically proven to be good for us, all of us, all year long.</w:t>
      </w:r>
      <w:r>
        <w:rPr>
          <w:rFonts w:ascii="Arial" w:hAnsi="Arial" w:cs="Arial"/>
          <w:color w:val="auto"/>
          <w:sz w:val="24"/>
        </w:rPr>
        <w:t xml:space="preserve"> </w:t>
      </w:r>
    </w:p>
    <w:p w14:paraId="7FFA89BE" w14:textId="77777777" w:rsidR="00B30411" w:rsidRPr="00406927" w:rsidRDefault="00B30411" w:rsidP="00B30411">
      <w:pPr>
        <w:rPr>
          <w:rFonts w:ascii="Arial" w:hAnsi="Arial" w:cs="Arial"/>
          <w:color w:val="auto"/>
          <w:sz w:val="24"/>
        </w:rPr>
      </w:pPr>
    </w:p>
    <w:p w14:paraId="36EA2FDD" w14:textId="1B49165C" w:rsidR="00332781" w:rsidRPr="001066AD" w:rsidRDefault="00332781" w:rsidP="00332781">
      <w:pPr>
        <w:ind w:left="1080"/>
        <w:rPr>
          <w:rFonts w:ascii="Arial" w:hAnsi="Arial" w:cs="Arial"/>
          <w:color w:val="auto"/>
          <w:sz w:val="24"/>
        </w:rPr>
      </w:pPr>
      <w:r w:rsidRPr="0051382A">
        <w:rPr>
          <w:rFonts w:ascii="Arial" w:hAnsi="Arial" w:cs="Arial"/>
          <w:color w:val="auto"/>
          <w:sz w:val="24"/>
        </w:rPr>
        <w:t>SEL Skills Practiced:</w:t>
      </w:r>
      <w:r w:rsidRPr="001066AD">
        <w:rPr>
          <w:rFonts w:ascii="Arial" w:hAnsi="Arial" w:cs="Arial"/>
          <w:color w:val="auto"/>
          <w:sz w:val="24"/>
        </w:rPr>
        <w:t xml:space="preserve"> </w:t>
      </w:r>
      <w:r w:rsidR="00187F19">
        <w:rPr>
          <w:rFonts w:ascii="Arial" w:hAnsi="Arial" w:cs="Arial"/>
          <w:color w:val="auto"/>
          <w:sz w:val="24"/>
        </w:rPr>
        <w:tab/>
      </w:r>
      <w:r w:rsidR="00187F19">
        <w:rPr>
          <w:rFonts w:ascii="Arial" w:hAnsi="Arial" w:cs="Arial"/>
          <w:color w:val="auto"/>
          <w:sz w:val="24"/>
        </w:rPr>
        <w:tab/>
      </w:r>
      <w:r w:rsidR="00187F19">
        <w:rPr>
          <w:rFonts w:ascii="Arial" w:hAnsi="Arial" w:cs="Arial"/>
          <w:color w:val="auto"/>
          <w:sz w:val="24"/>
        </w:rPr>
        <w:tab/>
      </w:r>
      <w:r w:rsidR="00187F19" w:rsidRPr="001066AD">
        <w:rPr>
          <w:rFonts w:ascii="Arial" w:hAnsi="Arial" w:cs="Arial"/>
          <w:color w:val="auto"/>
          <w:sz w:val="24"/>
        </w:rPr>
        <w:t xml:space="preserve">Suggested </w:t>
      </w:r>
      <w:r w:rsidR="00187F19">
        <w:rPr>
          <w:rFonts w:ascii="Arial" w:hAnsi="Arial" w:cs="Arial"/>
          <w:color w:val="auto"/>
          <w:sz w:val="24"/>
        </w:rPr>
        <w:t xml:space="preserve">Delivery </w:t>
      </w:r>
      <w:r w:rsidR="00187F19" w:rsidRPr="001066AD">
        <w:rPr>
          <w:rFonts w:ascii="Arial" w:hAnsi="Arial" w:cs="Arial"/>
          <w:color w:val="auto"/>
          <w:sz w:val="24"/>
        </w:rPr>
        <w:t>Month:</w:t>
      </w:r>
      <w:r w:rsidR="00187F19">
        <w:rPr>
          <w:rFonts w:ascii="Arial" w:hAnsi="Arial" w:cs="Arial"/>
          <w:color w:val="auto"/>
          <w:sz w:val="24"/>
        </w:rPr>
        <w:t xml:space="preserve"> November</w:t>
      </w:r>
    </w:p>
    <w:p w14:paraId="513B0966" w14:textId="77777777" w:rsidR="00332781" w:rsidRDefault="00332781" w:rsidP="00332781">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Self-Awareness</w:t>
      </w:r>
    </w:p>
    <w:p w14:paraId="0E8EEA57" w14:textId="77777777" w:rsidR="00332781" w:rsidRDefault="00332781" w:rsidP="00332781">
      <w:pPr>
        <w:pStyle w:val="ListParagraph"/>
        <w:numPr>
          <w:ilvl w:val="1"/>
          <w:numId w:val="8"/>
        </w:numPr>
        <w:ind w:left="1800"/>
        <w:rPr>
          <w:rStyle w:val="Emphasis"/>
          <w:rFonts w:ascii="Arial" w:hAnsi="Arial" w:cs="Arial"/>
          <w:i w:val="0"/>
          <w:iCs w:val="0"/>
          <w:color w:val="auto"/>
          <w:sz w:val="24"/>
        </w:rPr>
      </w:pPr>
      <w:r w:rsidRPr="00720FCF">
        <w:rPr>
          <w:rStyle w:val="Emphasis"/>
          <w:rFonts w:ascii="Arial" w:hAnsi="Arial" w:cs="Arial"/>
          <w:i w:val="0"/>
          <w:iCs w:val="0"/>
          <w:color w:val="auto"/>
          <w:sz w:val="24"/>
        </w:rPr>
        <w:t>Social Awareness</w:t>
      </w:r>
    </w:p>
    <w:p w14:paraId="688EA23E" w14:textId="5C922BFE" w:rsidR="00B30411" w:rsidRDefault="002A6980" w:rsidP="00B30411">
      <w:pPr>
        <w:pStyle w:val="Heading2"/>
        <w:rPr>
          <w:rFonts w:ascii="Arial" w:hAnsi="Arial" w:cs="Arial"/>
          <w:color w:val="auto"/>
          <w:sz w:val="24"/>
          <w:szCs w:val="24"/>
        </w:rPr>
      </w:pPr>
      <w:r>
        <w:rPr>
          <w:rFonts w:ascii="Arial" w:hAnsi="Arial" w:cs="Arial"/>
          <w:noProof/>
          <w:color w:val="auto"/>
          <w:sz w:val="24"/>
          <w:szCs w:val="24"/>
        </w:rPr>
        <w:drawing>
          <wp:anchor distT="0" distB="0" distL="114300" distR="114300" simplePos="0" relativeHeight="251696128" behindDoc="0" locked="0" layoutInCell="1" allowOverlap="1" wp14:anchorId="7E60B487" wp14:editId="5015CF6B">
            <wp:simplePos x="0" y="0"/>
            <wp:positionH relativeFrom="margin">
              <wp:align>left</wp:align>
            </wp:positionH>
            <wp:positionV relativeFrom="paragraph">
              <wp:posOffset>151765</wp:posOffset>
            </wp:positionV>
            <wp:extent cx="514350" cy="514350"/>
            <wp:effectExtent l="0" t="0" r="0" b="0"/>
            <wp:wrapSquare wrapText="bothSides"/>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14:paraId="292B306D" w14:textId="5C7C8C18" w:rsidR="00B30411" w:rsidRPr="00345BF4" w:rsidRDefault="00345BF4" w:rsidP="00B30411">
      <w:pPr>
        <w:pStyle w:val="Heading2"/>
        <w:rPr>
          <w:rFonts w:ascii="Arial" w:hAnsi="Arial" w:cs="Arial"/>
          <w:color w:val="0070C0"/>
          <w:sz w:val="20"/>
          <w:szCs w:val="20"/>
        </w:rPr>
      </w:pPr>
      <w:hyperlink r:id="rId27" w:history="1">
        <w:r w:rsidR="00B30411" w:rsidRPr="00345BF4">
          <w:rPr>
            <w:rStyle w:val="Hyperlink"/>
            <w:rFonts w:ascii="Arial" w:hAnsi="Arial" w:cs="Arial"/>
            <w:color w:val="0070C0"/>
            <w:sz w:val="24"/>
            <w:szCs w:val="24"/>
          </w:rPr>
          <w:t>Reflecting</w:t>
        </w:r>
        <w:r w:rsidRPr="00345BF4">
          <w:rPr>
            <w:rStyle w:val="Hyperlink"/>
            <w:rFonts w:ascii="Arial" w:hAnsi="Arial" w:cs="Arial"/>
            <w:color w:val="0070C0"/>
            <w:sz w:val="24"/>
            <w:szCs w:val="24"/>
          </w:rPr>
          <w:t xml:space="preserve"> </w:t>
        </w:r>
        <w:r w:rsidRPr="00345BF4">
          <w:rPr>
            <w:rStyle w:val="Hyperlink"/>
            <w:rFonts w:ascii="Arial" w:hAnsi="Arial" w:cs="Arial"/>
            <w:color w:val="0070C0"/>
            <w:sz w:val="20"/>
            <w:szCs w:val="20"/>
          </w:rPr>
          <w:t>(Click to download guide)</w:t>
        </w:r>
      </w:hyperlink>
    </w:p>
    <w:p w14:paraId="78ED8403" w14:textId="6C6D257A" w:rsidR="00B30411" w:rsidRPr="00406927" w:rsidRDefault="0051382A" w:rsidP="0051382A">
      <w:pPr>
        <w:rPr>
          <w:rFonts w:ascii="Arial" w:hAnsi="Arial" w:cs="Arial"/>
          <w:color w:val="auto"/>
          <w:sz w:val="24"/>
        </w:rPr>
      </w:pPr>
      <w:r w:rsidRPr="008C2B77">
        <w:rPr>
          <w:rFonts w:ascii="Arial" w:hAnsi="Arial" w:cs="Arial"/>
          <w:color w:val="auto"/>
          <w:sz w:val="24"/>
        </w:rPr>
        <w:t>Reflection is a skill that we get to practice as humans, and not for the faint of heart</w:t>
      </w:r>
      <w:r w:rsidR="008C2B77" w:rsidRPr="008C2B77">
        <w:rPr>
          <w:rFonts w:ascii="Arial" w:hAnsi="Arial" w:cs="Arial"/>
          <w:color w:val="auto"/>
          <w:sz w:val="24"/>
        </w:rPr>
        <w:t>. A</w:t>
      </w:r>
      <w:r w:rsidRPr="008C2B77">
        <w:rPr>
          <w:rFonts w:ascii="Arial" w:hAnsi="Arial" w:cs="Arial"/>
          <w:color w:val="auto"/>
          <w:sz w:val="24"/>
        </w:rPr>
        <w:t xml:space="preserve"> healthy self-reflection pro</w:t>
      </w:r>
      <w:r w:rsidR="008C2B77" w:rsidRPr="008C2B77">
        <w:rPr>
          <w:rFonts w:ascii="Arial" w:hAnsi="Arial" w:cs="Arial"/>
          <w:color w:val="auto"/>
          <w:sz w:val="24"/>
        </w:rPr>
        <w:t>cess takes bravery and it rarely seen in our everyday lives.</w:t>
      </w:r>
    </w:p>
    <w:p w14:paraId="4AEE4CB1" w14:textId="77777777" w:rsidR="00B30411" w:rsidRPr="00406927" w:rsidRDefault="00B30411" w:rsidP="00B30411">
      <w:pPr>
        <w:rPr>
          <w:rFonts w:ascii="Arial" w:hAnsi="Arial" w:cs="Arial"/>
          <w:color w:val="auto"/>
          <w:sz w:val="24"/>
        </w:rPr>
      </w:pPr>
    </w:p>
    <w:p w14:paraId="327BBF61" w14:textId="47451D5D" w:rsidR="00720FCF" w:rsidRPr="001066AD" w:rsidRDefault="00720FCF" w:rsidP="00720FCF">
      <w:pPr>
        <w:ind w:left="1080"/>
        <w:rPr>
          <w:rFonts w:ascii="Arial" w:hAnsi="Arial" w:cs="Arial"/>
          <w:color w:val="auto"/>
          <w:sz w:val="24"/>
        </w:rPr>
      </w:pPr>
      <w:r w:rsidRPr="008C2B77">
        <w:rPr>
          <w:rFonts w:ascii="Arial" w:hAnsi="Arial" w:cs="Arial"/>
          <w:color w:val="auto"/>
          <w:sz w:val="24"/>
        </w:rPr>
        <w:t>SEL Skills Practiced:</w:t>
      </w:r>
      <w:r w:rsidRPr="001066AD">
        <w:rPr>
          <w:rFonts w:ascii="Arial" w:hAnsi="Arial" w:cs="Arial"/>
          <w:color w:val="auto"/>
          <w:sz w:val="24"/>
        </w:rPr>
        <w:t xml:space="preserve"> </w:t>
      </w:r>
      <w:r w:rsidR="00876F92">
        <w:rPr>
          <w:rFonts w:ascii="Arial" w:hAnsi="Arial" w:cs="Arial"/>
          <w:color w:val="auto"/>
          <w:sz w:val="24"/>
        </w:rPr>
        <w:tab/>
      </w:r>
      <w:r w:rsidR="00876F92">
        <w:rPr>
          <w:rFonts w:ascii="Arial" w:hAnsi="Arial" w:cs="Arial"/>
          <w:color w:val="auto"/>
          <w:sz w:val="24"/>
        </w:rPr>
        <w:tab/>
      </w:r>
      <w:r w:rsidR="00876F92">
        <w:rPr>
          <w:rFonts w:ascii="Arial" w:hAnsi="Arial" w:cs="Arial"/>
          <w:color w:val="auto"/>
          <w:sz w:val="24"/>
        </w:rPr>
        <w:tab/>
      </w:r>
      <w:r w:rsidR="00876F92" w:rsidRPr="001066AD">
        <w:rPr>
          <w:rFonts w:ascii="Arial" w:hAnsi="Arial" w:cs="Arial"/>
          <w:color w:val="auto"/>
          <w:sz w:val="24"/>
        </w:rPr>
        <w:t xml:space="preserve">Suggested </w:t>
      </w:r>
      <w:r w:rsidR="00876F92">
        <w:rPr>
          <w:rFonts w:ascii="Arial" w:hAnsi="Arial" w:cs="Arial"/>
          <w:color w:val="auto"/>
          <w:sz w:val="24"/>
        </w:rPr>
        <w:t xml:space="preserve">Delivery </w:t>
      </w:r>
      <w:r w:rsidR="00876F92" w:rsidRPr="001066AD">
        <w:rPr>
          <w:rFonts w:ascii="Arial" w:hAnsi="Arial" w:cs="Arial"/>
          <w:color w:val="auto"/>
          <w:sz w:val="24"/>
        </w:rPr>
        <w:t>Month:</w:t>
      </w:r>
      <w:r w:rsidR="00876F92">
        <w:rPr>
          <w:rFonts w:ascii="Arial" w:hAnsi="Arial" w:cs="Arial"/>
          <w:color w:val="auto"/>
          <w:sz w:val="24"/>
        </w:rPr>
        <w:t xml:space="preserve"> December</w:t>
      </w:r>
    </w:p>
    <w:p w14:paraId="5069ADCD" w14:textId="77777777" w:rsidR="00720FCF" w:rsidRDefault="00720FCF" w:rsidP="00720FCF">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Self-Awareness</w:t>
      </w:r>
    </w:p>
    <w:p w14:paraId="013D68D8" w14:textId="77777777" w:rsidR="00720FCF" w:rsidRDefault="00720FCF" w:rsidP="00720FCF">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Self-Management</w:t>
      </w:r>
    </w:p>
    <w:p w14:paraId="0387543F" w14:textId="172EB564" w:rsidR="00B30411" w:rsidRDefault="002A6980" w:rsidP="00B30411">
      <w:pPr>
        <w:pStyle w:val="Heading2"/>
        <w:rPr>
          <w:rFonts w:ascii="Arial" w:hAnsi="Arial" w:cs="Arial"/>
          <w:color w:val="auto"/>
          <w:sz w:val="24"/>
          <w:szCs w:val="24"/>
        </w:rPr>
      </w:pPr>
      <w:r>
        <w:rPr>
          <w:rFonts w:ascii="Arial" w:hAnsi="Arial" w:cs="Arial"/>
          <w:noProof/>
          <w:color w:val="0070C0"/>
          <w:sz w:val="24"/>
          <w:szCs w:val="24"/>
        </w:rPr>
        <w:lastRenderedPageBreak/>
        <w:drawing>
          <wp:anchor distT="0" distB="0" distL="114300" distR="114300" simplePos="0" relativeHeight="251697152" behindDoc="0" locked="0" layoutInCell="1" allowOverlap="1" wp14:anchorId="35805177" wp14:editId="6FC31EEC">
            <wp:simplePos x="0" y="0"/>
            <wp:positionH relativeFrom="margin">
              <wp:align>left</wp:align>
            </wp:positionH>
            <wp:positionV relativeFrom="paragraph">
              <wp:posOffset>176530</wp:posOffset>
            </wp:positionV>
            <wp:extent cx="523875" cy="523875"/>
            <wp:effectExtent l="0" t="0" r="9525" b="9525"/>
            <wp:wrapSquare wrapText="bothSides"/>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p>
    <w:p w14:paraId="478414CD" w14:textId="3ECAB6BE" w:rsidR="00B30411" w:rsidRPr="002A6980" w:rsidRDefault="00345BF4" w:rsidP="002A6980">
      <w:pPr>
        <w:pStyle w:val="Heading2"/>
        <w:rPr>
          <w:rFonts w:ascii="Arial" w:hAnsi="Arial" w:cs="Arial"/>
          <w:color w:val="0070C0"/>
          <w:sz w:val="24"/>
          <w:szCs w:val="24"/>
        </w:rPr>
      </w:pPr>
      <w:hyperlink r:id="rId30" w:history="1">
        <w:r w:rsidR="00B30411" w:rsidRPr="00345BF4">
          <w:rPr>
            <w:rStyle w:val="Hyperlink"/>
            <w:rFonts w:ascii="Arial" w:hAnsi="Arial" w:cs="Arial"/>
            <w:color w:val="0070C0"/>
            <w:sz w:val="24"/>
            <w:szCs w:val="24"/>
          </w:rPr>
          <w:t>Starting Anew</w:t>
        </w:r>
        <w:r w:rsidRPr="00345BF4">
          <w:rPr>
            <w:rStyle w:val="Hyperlink"/>
            <w:rFonts w:ascii="Arial" w:hAnsi="Arial" w:cs="Arial"/>
            <w:color w:val="0070C0"/>
            <w:sz w:val="24"/>
            <w:szCs w:val="24"/>
          </w:rPr>
          <w:t xml:space="preserve"> </w:t>
        </w:r>
        <w:r w:rsidRPr="00345BF4">
          <w:rPr>
            <w:rStyle w:val="Hyperlink"/>
            <w:rFonts w:ascii="Arial" w:hAnsi="Arial" w:cs="Arial"/>
            <w:color w:val="0070C0"/>
            <w:sz w:val="20"/>
            <w:szCs w:val="20"/>
          </w:rPr>
          <w:t>(Click to Download)</w:t>
        </w:r>
      </w:hyperlink>
    </w:p>
    <w:p w14:paraId="311ED99C" w14:textId="0FFD1DAA" w:rsidR="00B30411" w:rsidRPr="001066AD" w:rsidRDefault="00B30411" w:rsidP="00B30411">
      <w:pPr>
        <w:rPr>
          <w:rFonts w:ascii="Arial" w:hAnsi="Arial" w:cs="Arial"/>
          <w:color w:val="auto"/>
          <w:sz w:val="24"/>
        </w:rPr>
      </w:pPr>
      <w:r w:rsidRPr="008C2B77">
        <w:rPr>
          <w:rFonts w:ascii="Arial" w:hAnsi="Arial" w:cs="Arial"/>
          <w:color w:val="auto"/>
          <w:sz w:val="24"/>
        </w:rPr>
        <w:t xml:space="preserve">Starting fresh </w:t>
      </w:r>
      <w:r w:rsidR="008C2B77" w:rsidRPr="008C2B77">
        <w:rPr>
          <w:rFonts w:ascii="Arial" w:hAnsi="Arial" w:cs="Arial"/>
          <w:color w:val="auto"/>
          <w:sz w:val="24"/>
        </w:rPr>
        <w:t>can be scary, and we don’t have to wait for the beginning of the year to give ourselves a fresh start.</w:t>
      </w:r>
    </w:p>
    <w:p w14:paraId="078F070C" w14:textId="77777777" w:rsidR="00B30411" w:rsidRPr="001066AD" w:rsidRDefault="00B30411" w:rsidP="00B30411">
      <w:pPr>
        <w:rPr>
          <w:rFonts w:ascii="Arial" w:hAnsi="Arial" w:cs="Arial"/>
          <w:color w:val="auto"/>
          <w:sz w:val="24"/>
        </w:rPr>
      </w:pPr>
    </w:p>
    <w:p w14:paraId="2B1686EC" w14:textId="7AF929B5" w:rsidR="00720FCF" w:rsidRPr="001066AD" w:rsidRDefault="00720FCF" w:rsidP="00720FCF">
      <w:pPr>
        <w:ind w:left="1080"/>
        <w:rPr>
          <w:rFonts w:ascii="Arial" w:hAnsi="Arial" w:cs="Arial"/>
          <w:color w:val="auto"/>
          <w:sz w:val="24"/>
        </w:rPr>
      </w:pPr>
      <w:r w:rsidRPr="008C2B77">
        <w:rPr>
          <w:rFonts w:ascii="Arial" w:hAnsi="Arial" w:cs="Arial"/>
          <w:color w:val="auto"/>
          <w:sz w:val="24"/>
        </w:rPr>
        <w:t>SEL Skills Practiced:</w:t>
      </w:r>
      <w:r w:rsidRPr="001066AD">
        <w:rPr>
          <w:rFonts w:ascii="Arial" w:hAnsi="Arial" w:cs="Arial"/>
          <w:color w:val="auto"/>
          <w:sz w:val="24"/>
        </w:rPr>
        <w:t xml:space="preserve"> </w:t>
      </w:r>
      <w:r w:rsidR="00876F92">
        <w:rPr>
          <w:rFonts w:ascii="Arial" w:hAnsi="Arial" w:cs="Arial"/>
          <w:color w:val="auto"/>
          <w:sz w:val="24"/>
        </w:rPr>
        <w:tab/>
      </w:r>
      <w:r w:rsidR="00876F92">
        <w:rPr>
          <w:rFonts w:ascii="Arial" w:hAnsi="Arial" w:cs="Arial"/>
          <w:color w:val="auto"/>
          <w:sz w:val="24"/>
        </w:rPr>
        <w:tab/>
      </w:r>
      <w:r w:rsidR="00876F92">
        <w:rPr>
          <w:rFonts w:ascii="Arial" w:hAnsi="Arial" w:cs="Arial"/>
          <w:color w:val="auto"/>
          <w:sz w:val="24"/>
        </w:rPr>
        <w:tab/>
      </w:r>
      <w:r w:rsidR="00876F92" w:rsidRPr="001066AD">
        <w:rPr>
          <w:rFonts w:ascii="Arial" w:hAnsi="Arial" w:cs="Arial"/>
          <w:color w:val="auto"/>
          <w:sz w:val="24"/>
        </w:rPr>
        <w:t xml:space="preserve">Suggested </w:t>
      </w:r>
      <w:r w:rsidR="00876F92">
        <w:rPr>
          <w:rFonts w:ascii="Arial" w:hAnsi="Arial" w:cs="Arial"/>
          <w:color w:val="auto"/>
          <w:sz w:val="24"/>
        </w:rPr>
        <w:t xml:space="preserve">Delivery </w:t>
      </w:r>
      <w:r w:rsidR="00876F92" w:rsidRPr="001066AD">
        <w:rPr>
          <w:rFonts w:ascii="Arial" w:hAnsi="Arial" w:cs="Arial"/>
          <w:color w:val="auto"/>
          <w:sz w:val="24"/>
        </w:rPr>
        <w:t>Month</w:t>
      </w:r>
      <w:r w:rsidR="00876F92">
        <w:rPr>
          <w:rFonts w:ascii="Arial" w:hAnsi="Arial" w:cs="Arial"/>
          <w:color w:val="auto"/>
          <w:sz w:val="24"/>
        </w:rPr>
        <w:t>: January</w:t>
      </w:r>
    </w:p>
    <w:p w14:paraId="1A42D65E" w14:textId="77777777" w:rsidR="00720FCF" w:rsidRDefault="00720FCF" w:rsidP="00720FCF">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Self-Awareness</w:t>
      </w:r>
    </w:p>
    <w:p w14:paraId="11268455" w14:textId="77777777" w:rsidR="00720FCF" w:rsidRDefault="00720FCF" w:rsidP="00720FCF">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Self-Management</w:t>
      </w:r>
    </w:p>
    <w:p w14:paraId="0DAF5C7E" w14:textId="77777777" w:rsidR="00720FCF" w:rsidRDefault="00720FCF" w:rsidP="00720FCF">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Responsible Decision-Making</w:t>
      </w:r>
    </w:p>
    <w:p w14:paraId="002C7C15" w14:textId="77777777" w:rsidR="00720FCF" w:rsidRDefault="00720FCF" w:rsidP="00720FCF">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Relationship Skills</w:t>
      </w:r>
    </w:p>
    <w:p w14:paraId="4517FCDB" w14:textId="45A0E21C" w:rsidR="00B30411" w:rsidRDefault="00720FCF" w:rsidP="00720FCF">
      <w:pPr>
        <w:pStyle w:val="ListParagraph"/>
        <w:numPr>
          <w:ilvl w:val="1"/>
          <w:numId w:val="8"/>
        </w:numPr>
        <w:ind w:left="1800"/>
        <w:rPr>
          <w:rStyle w:val="Emphasis"/>
          <w:rFonts w:ascii="Arial" w:hAnsi="Arial" w:cs="Arial"/>
          <w:i w:val="0"/>
          <w:iCs w:val="0"/>
          <w:color w:val="auto"/>
          <w:sz w:val="24"/>
        </w:rPr>
      </w:pPr>
      <w:r w:rsidRPr="00720FCF">
        <w:rPr>
          <w:rStyle w:val="Emphasis"/>
          <w:rFonts w:ascii="Arial" w:hAnsi="Arial" w:cs="Arial"/>
          <w:i w:val="0"/>
          <w:iCs w:val="0"/>
          <w:color w:val="auto"/>
          <w:sz w:val="24"/>
        </w:rPr>
        <w:t>Social Awareness</w:t>
      </w:r>
    </w:p>
    <w:p w14:paraId="13EC2846" w14:textId="5CF8CDAE" w:rsidR="00B30411" w:rsidRDefault="005B53D4" w:rsidP="00B30411">
      <w:pPr>
        <w:rPr>
          <w:color w:val="auto"/>
        </w:rPr>
      </w:pPr>
      <w:r>
        <w:rPr>
          <w:i/>
          <w:iCs/>
          <w:noProof/>
          <w:color w:val="auto"/>
        </w:rPr>
        <w:drawing>
          <wp:anchor distT="0" distB="0" distL="114300" distR="114300" simplePos="0" relativeHeight="251699200" behindDoc="0" locked="0" layoutInCell="1" allowOverlap="1" wp14:anchorId="6E86E5CF" wp14:editId="2B8648E2">
            <wp:simplePos x="0" y="0"/>
            <wp:positionH relativeFrom="margin">
              <wp:align>left</wp:align>
            </wp:positionH>
            <wp:positionV relativeFrom="paragraph">
              <wp:posOffset>130175</wp:posOffset>
            </wp:positionV>
            <wp:extent cx="504825" cy="504825"/>
            <wp:effectExtent l="0" t="0" r="0" b="0"/>
            <wp:wrapSquare wrapText="bothSides"/>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p>
    <w:p w14:paraId="46F0E460" w14:textId="1061AF83" w:rsidR="00B30411" w:rsidRPr="00345BF4" w:rsidRDefault="00345BF4" w:rsidP="00B30411">
      <w:pPr>
        <w:pStyle w:val="Heading2"/>
        <w:rPr>
          <w:rFonts w:ascii="Arial" w:hAnsi="Arial" w:cs="Arial"/>
          <w:color w:val="0070C0"/>
          <w:sz w:val="24"/>
          <w:szCs w:val="24"/>
        </w:rPr>
      </w:pPr>
      <w:hyperlink r:id="rId31" w:history="1">
        <w:r w:rsidR="00B30411" w:rsidRPr="00345BF4">
          <w:rPr>
            <w:rStyle w:val="Hyperlink"/>
            <w:rFonts w:ascii="Arial" w:hAnsi="Arial" w:cs="Arial"/>
            <w:color w:val="0070C0"/>
            <w:sz w:val="24"/>
            <w:szCs w:val="24"/>
          </w:rPr>
          <w:t>Caring</w:t>
        </w:r>
        <w:r w:rsidRPr="00345BF4">
          <w:rPr>
            <w:rStyle w:val="Hyperlink"/>
            <w:rFonts w:ascii="Arial" w:hAnsi="Arial" w:cs="Arial"/>
            <w:color w:val="0070C0"/>
            <w:sz w:val="24"/>
            <w:szCs w:val="24"/>
          </w:rPr>
          <w:t xml:space="preserve"> </w:t>
        </w:r>
        <w:r w:rsidRPr="00345BF4">
          <w:rPr>
            <w:rStyle w:val="Hyperlink"/>
            <w:rFonts w:ascii="Arial" w:hAnsi="Arial" w:cs="Arial"/>
            <w:color w:val="0070C0"/>
            <w:sz w:val="20"/>
            <w:szCs w:val="20"/>
          </w:rPr>
          <w:t>(Click to Download)</w:t>
        </w:r>
      </w:hyperlink>
    </w:p>
    <w:p w14:paraId="22762446" w14:textId="14DD590D" w:rsidR="00B30411" w:rsidRPr="001066AD" w:rsidRDefault="008C2B77" w:rsidP="00B30411">
      <w:pPr>
        <w:rPr>
          <w:rFonts w:ascii="Arial" w:hAnsi="Arial" w:cs="Arial"/>
          <w:color w:val="auto"/>
          <w:sz w:val="24"/>
        </w:rPr>
      </w:pPr>
      <w:r>
        <w:rPr>
          <w:rFonts w:ascii="Arial" w:hAnsi="Arial" w:cs="Arial"/>
          <w:color w:val="auto"/>
          <w:sz w:val="24"/>
        </w:rPr>
        <w:t xml:space="preserve">Practicing caring and showing </w:t>
      </w:r>
      <w:r w:rsidR="00B30411" w:rsidRPr="001066AD">
        <w:rPr>
          <w:rFonts w:ascii="Arial" w:hAnsi="Arial" w:cs="Arial"/>
          <w:color w:val="auto"/>
          <w:sz w:val="24"/>
        </w:rPr>
        <w:t xml:space="preserve">love </w:t>
      </w:r>
      <w:r>
        <w:rPr>
          <w:rFonts w:ascii="Arial" w:hAnsi="Arial" w:cs="Arial"/>
          <w:color w:val="auto"/>
          <w:sz w:val="24"/>
        </w:rPr>
        <w:t xml:space="preserve">for </w:t>
      </w:r>
      <w:r w:rsidR="00B30411" w:rsidRPr="001066AD">
        <w:rPr>
          <w:rFonts w:ascii="Arial" w:hAnsi="Arial" w:cs="Arial"/>
          <w:color w:val="auto"/>
          <w:sz w:val="24"/>
        </w:rPr>
        <w:t>one another</w:t>
      </w:r>
      <w:r>
        <w:rPr>
          <w:rFonts w:ascii="Arial" w:hAnsi="Arial" w:cs="Arial"/>
          <w:color w:val="auto"/>
          <w:sz w:val="24"/>
        </w:rPr>
        <w:t xml:space="preserve"> is one of the greatest gifts we can give each other. Practicing self-love and caring is the greatest gift we can give ourselves.</w:t>
      </w:r>
    </w:p>
    <w:p w14:paraId="295A4C66" w14:textId="77777777" w:rsidR="00B30411" w:rsidRPr="001066AD" w:rsidRDefault="00B30411" w:rsidP="00B30411">
      <w:pPr>
        <w:rPr>
          <w:rFonts w:ascii="Arial" w:hAnsi="Arial" w:cs="Arial"/>
          <w:color w:val="auto"/>
          <w:sz w:val="24"/>
        </w:rPr>
      </w:pPr>
    </w:p>
    <w:p w14:paraId="307DA689" w14:textId="51ACB771" w:rsidR="00720FCF" w:rsidRPr="001066AD" w:rsidRDefault="00720FCF" w:rsidP="00720FCF">
      <w:pPr>
        <w:ind w:left="1080"/>
        <w:rPr>
          <w:rFonts w:ascii="Arial" w:hAnsi="Arial" w:cs="Arial"/>
          <w:color w:val="auto"/>
          <w:sz w:val="24"/>
        </w:rPr>
      </w:pPr>
      <w:r w:rsidRPr="008C2B77">
        <w:rPr>
          <w:rFonts w:ascii="Arial" w:hAnsi="Arial" w:cs="Arial"/>
          <w:color w:val="auto"/>
          <w:sz w:val="24"/>
        </w:rPr>
        <w:t>SEL Skills Practiced:</w:t>
      </w:r>
      <w:r w:rsidRPr="001066AD">
        <w:rPr>
          <w:rFonts w:ascii="Arial" w:hAnsi="Arial" w:cs="Arial"/>
          <w:color w:val="auto"/>
          <w:sz w:val="24"/>
        </w:rPr>
        <w:t xml:space="preserve"> </w:t>
      </w:r>
      <w:r w:rsidR="00876F92">
        <w:rPr>
          <w:rFonts w:ascii="Arial" w:hAnsi="Arial" w:cs="Arial"/>
          <w:color w:val="auto"/>
          <w:sz w:val="24"/>
        </w:rPr>
        <w:tab/>
      </w:r>
      <w:r w:rsidR="00876F92">
        <w:rPr>
          <w:rFonts w:ascii="Arial" w:hAnsi="Arial" w:cs="Arial"/>
          <w:color w:val="auto"/>
          <w:sz w:val="24"/>
        </w:rPr>
        <w:tab/>
      </w:r>
      <w:r w:rsidR="00876F92">
        <w:rPr>
          <w:rFonts w:ascii="Arial" w:hAnsi="Arial" w:cs="Arial"/>
          <w:color w:val="auto"/>
          <w:sz w:val="24"/>
        </w:rPr>
        <w:tab/>
      </w:r>
      <w:r w:rsidR="00876F92" w:rsidRPr="001066AD">
        <w:rPr>
          <w:rFonts w:ascii="Arial" w:hAnsi="Arial" w:cs="Arial"/>
          <w:color w:val="auto"/>
          <w:sz w:val="24"/>
        </w:rPr>
        <w:t xml:space="preserve">Suggested </w:t>
      </w:r>
      <w:r w:rsidR="00876F92">
        <w:rPr>
          <w:rFonts w:ascii="Arial" w:hAnsi="Arial" w:cs="Arial"/>
          <w:color w:val="auto"/>
          <w:sz w:val="24"/>
        </w:rPr>
        <w:t xml:space="preserve">Delivery </w:t>
      </w:r>
      <w:r w:rsidR="00876F92" w:rsidRPr="001066AD">
        <w:rPr>
          <w:rFonts w:ascii="Arial" w:hAnsi="Arial" w:cs="Arial"/>
          <w:color w:val="auto"/>
          <w:sz w:val="24"/>
        </w:rPr>
        <w:t>Month:</w:t>
      </w:r>
      <w:r w:rsidR="00876F92">
        <w:rPr>
          <w:rFonts w:ascii="Arial" w:hAnsi="Arial" w:cs="Arial"/>
          <w:color w:val="auto"/>
          <w:sz w:val="24"/>
        </w:rPr>
        <w:t xml:space="preserve"> February</w:t>
      </w:r>
    </w:p>
    <w:p w14:paraId="5F6AA8A3" w14:textId="77777777" w:rsidR="00720FCF" w:rsidRDefault="00720FCF" w:rsidP="00720FCF">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Self-Awareness</w:t>
      </w:r>
    </w:p>
    <w:p w14:paraId="674F66CA" w14:textId="77777777" w:rsidR="00720FCF" w:rsidRDefault="00720FCF" w:rsidP="00720FCF">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Relationship Skills</w:t>
      </w:r>
    </w:p>
    <w:p w14:paraId="47043D1A" w14:textId="56A56A09" w:rsidR="00B30411" w:rsidRPr="00876F92" w:rsidRDefault="00720FCF" w:rsidP="00B30411">
      <w:pPr>
        <w:pStyle w:val="ListParagraph"/>
        <w:numPr>
          <w:ilvl w:val="1"/>
          <w:numId w:val="8"/>
        </w:numPr>
        <w:ind w:left="1800"/>
        <w:rPr>
          <w:rFonts w:ascii="Arial" w:hAnsi="Arial" w:cs="Arial"/>
          <w:color w:val="auto"/>
          <w:sz w:val="24"/>
        </w:rPr>
      </w:pPr>
      <w:r w:rsidRPr="00972A3A">
        <w:rPr>
          <w:rStyle w:val="Emphasis"/>
          <w:rFonts w:ascii="Arial" w:hAnsi="Arial" w:cs="Arial"/>
          <w:i w:val="0"/>
          <w:iCs w:val="0"/>
          <w:color w:val="auto"/>
          <w:sz w:val="24"/>
        </w:rPr>
        <w:t>Social Awareness</w:t>
      </w:r>
    </w:p>
    <w:p w14:paraId="69E017C1" w14:textId="15624AB1" w:rsidR="0003449C" w:rsidRDefault="0003449C" w:rsidP="00B30411">
      <w:pPr>
        <w:pStyle w:val="Heading2"/>
        <w:rPr>
          <w:rFonts w:ascii="Arial" w:hAnsi="Arial" w:cs="Arial"/>
          <w:color w:val="0070C0"/>
          <w:sz w:val="24"/>
          <w:szCs w:val="24"/>
        </w:rPr>
      </w:pPr>
      <w:r>
        <w:rPr>
          <w:rFonts w:ascii="Arial" w:hAnsi="Arial" w:cs="Arial"/>
          <w:noProof/>
          <w:color w:val="0070C0"/>
          <w:sz w:val="24"/>
          <w:szCs w:val="24"/>
        </w:rPr>
        <w:drawing>
          <wp:anchor distT="0" distB="0" distL="114300" distR="114300" simplePos="0" relativeHeight="251703296" behindDoc="0" locked="0" layoutInCell="1" allowOverlap="1" wp14:anchorId="288B2CB3" wp14:editId="59A6D766">
            <wp:simplePos x="0" y="0"/>
            <wp:positionH relativeFrom="margin">
              <wp:align>left</wp:align>
            </wp:positionH>
            <wp:positionV relativeFrom="paragraph">
              <wp:posOffset>156210</wp:posOffset>
            </wp:positionV>
            <wp:extent cx="504825" cy="504825"/>
            <wp:effectExtent l="0" t="0" r="9525" b="0"/>
            <wp:wrapSquare wrapText="bothSides"/>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p>
    <w:p w14:paraId="58A67C3E" w14:textId="336495BE" w:rsidR="00B30411" w:rsidRPr="00345BF4" w:rsidRDefault="00345BF4" w:rsidP="00B30411">
      <w:pPr>
        <w:pStyle w:val="Heading2"/>
        <w:rPr>
          <w:rFonts w:ascii="Arial" w:hAnsi="Arial" w:cs="Arial"/>
          <w:color w:val="0070C0"/>
          <w:sz w:val="24"/>
          <w:szCs w:val="24"/>
        </w:rPr>
      </w:pPr>
      <w:hyperlink r:id="rId34" w:history="1">
        <w:r w:rsidR="00B30411" w:rsidRPr="00345BF4">
          <w:rPr>
            <w:rStyle w:val="Hyperlink"/>
            <w:rFonts w:ascii="Arial" w:hAnsi="Arial" w:cs="Arial"/>
            <w:color w:val="0070C0"/>
            <w:sz w:val="24"/>
            <w:szCs w:val="24"/>
          </w:rPr>
          <w:t>Resting</w:t>
        </w:r>
        <w:r w:rsidRPr="00345BF4">
          <w:rPr>
            <w:rStyle w:val="Hyperlink"/>
            <w:rFonts w:ascii="Arial" w:hAnsi="Arial" w:cs="Arial"/>
            <w:color w:val="0070C0"/>
            <w:sz w:val="24"/>
            <w:szCs w:val="24"/>
          </w:rPr>
          <w:t xml:space="preserve"> </w:t>
        </w:r>
        <w:r w:rsidRPr="00345BF4">
          <w:rPr>
            <w:rStyle w:val="Hyperlink"/>
            <w:rFonts w:ascii="Arial" w:hAnsi="Arial" w:cs="Arial"/>
            <w:color w:val="0070C0"/>
            <w:sz w:val="20"/>
            <w:szCs w:val="20"/>
          </w:rPr>
          <w:t>(Click to Download)</w:t>
        </w:r>
      </w:hyperlink>
    </w:p>
    <w:p w14:paraId="5CB5EAAB" w14:textId="43C34F45" w:rsidR="00AB3308" w:rsidRPr="00837D1C" w:rsidRDefault="00AB3308" w:rsidP="00AB3308">
      <w:pPr>
        <w:jc w:val="both"/>
        <w:rPr>
          <w:rFonts w:ascii="Arial" w:hAnsi="Arial" w:cs="Arial"/>
          <w:color w:val="auto"/>
          <w:sz w:val="24"/>
        </w:rPr>
      </w:pPr>
      <w:r w:rsidRPr="00837D1C">
        <w:rPr>
          <w:rFonts w:ascii="Arial" w:hAnsi="Arial" w:cs="Arial"/>
          <w:color w:val="auto"/>
          <w:sz w:val="24"/>
        </w:rPr>
        <w:t xml:space="preserve">Do we </w:t>
      </w:r>
      <w:proofErr w:type="gramStart"/>
      <w:r w:rsidRPr="00837D1C">
        <w:rPr>
          <w:rFonts w:ascii="Arial" w:hAnsi="Arial" w:cs="Arial"/>
          <w:color w:val="auto"/>
          <w:sz w:val="24"/>
        </w:rPr>
        <w:t>actually know</w:t>
      </w:r>
      <w:proofErr w:type="gramEnd"/>
      <w:r w:rsidRPr="00837D1C">
        <w:rPr>
          <w:rFonts w:ascii="Arial" w:hAnsi="Arial" w:cs="Arial"/>
          <w:color w:val="auto"/>
          <w:sz w:val="24"/>
        </w:rPr>
        <w:t xml:space="preserve"> how to rest? Do we know how to practice resting without feeling guilty?</w:t>
      </w:r>
    </w:p>
    <w:p w14:paraId="470E4B6F" w14:textId="77777777" w:rsidR="00B30411" w:rsidRPr="001066AD" w:rsidRDefault="00B30411" w:rsidP="00B30411">
      <w:pPr>
        <w:rPr>
          <w:rFonts w:ascii="Arial" w:hAnsi="Arial" w:cs="Arial"/>
          <w:color w:val="auto"/>
          <w:sz w:val="24"/>
        </w:rPr>
      </w:pPr>
    </w:p>
    <w:p w14:paraId="7634A832" w14:textId="1D5539D5" w:rsidR="00972A3A" w:rsidRPr="001066AD" w:rsidRDefault="00972A3A" w:rsidP="00972A3A">
      <w:pPr>
        <w:ind w:left="1080"/>
        <w:rPr>
          <w:rFonts w:ascii="Arial" w:hAnsi="Arial" w:cs="Arial"/>
          <w:color w:val="auto"/>
          <w:sz w:val="24"/>
        </w:rPr>
      </w:pPr>
      <w:r w:rsidRPr="00AB3308">
        <w:rPr>
          <w:rFonts w:ascii="Arial" w:hAnsi="Arial" w:cs="Arial"/>
          <w:color w:val="auto"/>
          <w:sz w:val="24"/>
        </w:rPr>
        <w:t>SEL Skills Practiced:</w:t>
      </w:r>
      <w:r w:rsidRPr="001066AD">
        <w:rPr>
          <w:rFonts w:ascii="Arial" w:hAnsi="Arial" w:cs="Arial"/>
          <w:color w:val="auto"/>
          <w:sz w:val="24"/>
        </w:rPr>
        <w:t xml:space="preserve"> </w:t>
      </w:r>
      <w:r w:rsidR="00876F92">
        <w:rPr>
          <w:rFonts w:ascii="Arial" w:hAnsi="Arial" w:cs="Arial"/>
          <w:color w:val="auto"/>
          <w:sz w:val="24"/>
        </w:rPr>
        <w:tab/>
      </w:r>
      <w:r w:rsidR="00876F92">
        <w:rPr>
          <w:rFonts w:ascii="Arial" w:hAnsi="Arial" w:cs="Arial"/>
          <w:color w:val="auto"/>
          <w:sz w:val="24"/>
        </w:rPr>
        <w:tab/>
      </w:r>
      <w:r w:rsidR="00876F92">
        <w:rPr>
          <w:rFonts w:ascii="Arial" w:hAnsi="Arial" w:cs="Arial"/>
          <w:color w:val="auto"/>
          <w:sz w:val="24"/>
        </w:rPr>
        <w:tab/>
      </w:r>
      <w:r w:rsidR="00876F92" w:rsidRPr="001066AD">
        <w:rPr>
          <w:rFonts w:ascii="Arial" w:hAnsi="Arial" w:cs="Arial"/>
          <w:color w:val="auto"/>
          <w:sz w:val="24"/>
        </w:rPr>
        <w:t xml:space="preserve">Suggested </w:t>
      </w:r>
      <w:r w:rsidR="00876F92">
        <w:rPr>
          <w:rFonts w:ascii="Arial" w:hAnsi="Arial" w:cs="Arial"/>
          <w:color w:val="auto"/>
          <w:sz w:val="24"/>
        </w:rPr>
        <w:t xml:space="preserve">Delivery </w:t>
      </w:r>
      <w:r w:rsidR="00876F92" w:rsidRPr="001066AD">
        <w:rPr>
          <w:rFonts w:ascii="Arial" w:hAnsi="Arial" w:cs="Arial"/>
          <w:color w:val="auto"/>
          <w:sz w:val="24"/>
        </w:rPr>
        <w:t>Month:</w:t>
      </w:r>
      <w:r w:rsidR="00876F92">
        <w:rPr>
          <w:rFonts w:ascii="Arial" w:hAnsi="Arial" w:cs="Arial"/>
          <w:color w:val="auto"/>
          <w:sz w:val="24"/>
        </w:rPr>
        <w:t xml:space="preserve"> March</w:t>
      </w:r>
    </w:p>
    <w:p w14:paraId="5D257A14" w14:textId="77777777" w:rsidR="00972A3A" w:rsidRDefault="00972A3A" w:rsidP="00972A3A">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Self-Awareness</w:t>
      </w:r>
    </w:p>
    <w:p w14:paraId="01C92B1C" w14:textId="77777777" w:rsidR="00972A3A" w:rsidRDefault="00972A3A" w:rsidP="00972A3A">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Self-Management</w:t>
      </w:r>
    </w:p>
    <w:p w14:paraId="11C89FC8" w14:textId="371CEE51" w:rsidR="00B30411" w:rsidRPr="00B30411" w:rsidRDefault="00B30411" w:rsidP="00B30411">
      <w:pPr>
        <w:rPr>
          <w:rFonts w:ascii="Arial" w:hAnsi="Arial" w:cs="Arial"/>
          <w:color w:val="auto"/>
          <w:sz w:val="24"/>
        </w:rPr>
      </w:pPr>
    </w:p>
    <w:p w14:paraId="7C16C2BE" w14:textId="6FD21C9A" w:rsidR="00B30411" w:rsidRPr="00345BF4" w:rsidRDefault="005B53D4" w:rsidP="00B30411">
      <w:pPr>
        <w:pStyle w:val="Heading2"/>
        <w:rPr>
          <w:rFonts w:ascii="Arial" w:hAnsi="Arial" w:cs="Arial"/>
          <w:color w:val="0070C0"/>
          <w:sz w:val="24"/>
          <w:szCs w:val="24"/>
        </w:rPr>
      </w:pPr>
      <w:r w:rsidRPr="00345BF4">
        <w:rPr>
          <w:rFonts w:ascii="Arial" w:hAnsi="Arial" w:cs="Arial"/>
          <w:noProof/>
          <w:color w:val="0070C0"/>
          <w:sz w:val="24"/>
          <w:szCs w:val="24"/>
        </w:rPr>
        <w:drawing>
          <wp:anchor distT="0" distB="0" distL="114300" distR="114300" simplePos="0" relativeHeight="251689984" behindDoc="1" locked="0" layoutInCell="1" allowOverlap="1" wp14:anchorId="0B47E0CD" wp14:editId="70A240F7">
            <wp:simplePos x="0" y="0"/>
            <wp:positionH relativeFrom="margin">
              <wp:align>left</wp:align>
            </wp:positionH>
            <wp:positionV relativeFrom="paragraph">
              <wp:posOffset>13335</wp:posOffset>
            </wp:positionV>
            <wp:extent cx="447675" cy="447675"/>
            <wp:effectExtent l="0" t="0" r="0" b="0"/>
            <wp:wrapSquare wrapText="bothSides"/>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47675" cy="447675"/>
                    </a:xfrm>
                    <a:prstGeom prst="rect">
                      <a:avLst/>
                    </a:prstGeom>
                  </pic:spPr>
                </pic:pic>
              </a:graphicData>
            </a:graphic>
          </wp:anchor>
        </w:drawing>
      </w:r>
      <w:hyperlink r:id="rId37" w:history="1">
        <w:r w:rsidR="00B30411" w:rsidRPr="00345BF4">
          <w:rPr>
            <w:rStyle w:val="Hyperlink"/>
            <w:rFonts w:ascii="Arial" w:hAnsi="Arial" w:cs="Arial"/>
            <w:color w:val="0070C0"/>
            <w:sz w:val="24"/>
            <w:szCs w:val="24"/>
          </w:rPr>
          <w:t>Boundaries</w:t>
        </w:r>
        <w:r w:rsidR="00345BF4" w:rsidRPr="00345BF4">
          <w:rPr>
            <w:rStyle w:val="Hyperlink"/>
            <w:rFonts w:ascii="Arial" w:hAnsi="Arial" w:cs="Arial"/>
            <w:color w:val="0070C0"/>
            <w:sz w:val="24"/>
            <w:szCs w:val="24"/>
          </w:rPr>
          <w:t xml:space="preserve"> </w:t>
        </w:r>
        <w:r w:rsidR="00345BF4" w:rsidRPr="00345BF4">
          <w:rPr>
            <w:rStyle w:val="Hyperlink"/>
            <w:rFonts w:ascii="Arial" w:hAnsi="Arial" w:cs="Arial"/>
            <w:color w:val="0070C0"/>
            <w:sz w:val="20"/>
            <w:szCs w:val="20"/>
          </w:rPr>
          <w:t>(Click to Download)</w:t>
        </w:r>
      </w:hyperlink>
    </w:p>
    <w:p w14:paraId="1039DF13" w14:textId="1F10932F" w:rsidR="00B30411" w:rsidRPr="001066AD" w:rsidRDefault="00B30411" w:rsidP="00B30411">
      <w:pPr>
        <w:rPr>
          <w:rFonts w:ascii="Arial" w:hAnsi="Arial" w:cs="Arial"/>
          <w:color w:val="auto"/>
          <w:sz w:val="24"/>
        </w:rPr>
      </w:pPr>
      <w:r w:rsidRPr="00AB3308">
        <w:rPr>
          <w:rFonts w:ascii="Arial" w:hAnsi="Arial" w:cs="Arial"/>
          <w:color w:val="auto"/>
          <w:sz w:val="24"/>
        </w:rPr>
        <w:t>Being in a community, it’s important to be able to advocate for yourself and respecting other people’s ability to advocate for themselves</w:t>
      </w:r>
      <w:r w:rsidR="00AB3308" w:rsidRPr="00AB3308">
        <w:rPr>
          <w:rFonts w:ascii="Arial" w:hAnsi="Arial" w:cs="Arial"/>
          <w:color w:val="auto"/>
          <w:sz w:val="24"/>
        </w:rPr>
        <w:t>.</w:t>
      </w:r>
    </w:p>
    <w:p w14:paraId="172F8CAF" w14:textId="77777777" w:rsidR="00B30411" w:rsidRPr="001066AD" w:rsidRDefault="00B30411" w:rsidP="00B30411">
      <w:pPr>
        <w:rPr>
          <w:rFonts w:ascii="Arial" w:hAnsi="Arial" w:cs="Arial"/>
          <w:color w:val="auto"/>
          <w:sz w:val="24"/>
        </w:rPr>
      </w:pPr>
    </w:p>
    <w:p w14:paraId="2849A9B6" w14:textId="2209B3A1" w:rsidR="00972A3A" w:rsidRPr="001066AD" w:rsidRDefault="00972A3A" w:rsidP="00972A3A">
      <w:pPr>
        <w:ind w:left="1080"/>
        <w:rPr>
          <w:rFonts w:ascii="Arial" w:hAnsi="Arial" w:cs="Arial"/>
          <w:color w:val="auto"/>
          <w:sz w:val="24"/>
        </w:rPr>
      </w:pPr>
      <w:r w:rsidRPr="00AB3308">
        <w:rPr>
          <w:rFonts w:ascii="Arial" w:hAnsi="Arial" w:cs="Arial"/>
          <w:color w:val="auto"/>
          <w:sz w:val="24"/>
        </w:rPr>
        <w:t>SEL Skills Practiced:</w:t>
      </w:r>
      <w:r w:rsidRPr="001066AD">
        <w:rPr>
          <w:rFonts w:ascii="Arial" w:hAnsi="Arial" w:cs="Arial"/>
          <w:color w:val="auto"/>
          <w:sz w:val="24"/>
        </w:rPr>
        <w:t xml:space="preserve"> </w:t>
      </w:r>
      <w:r w:rsidR="00876F92">
        <w:rPr>
          <w:rFonts w:ascii="Arial" w:hAnsi="Arial" w:cs="Arial"/>
          <w:color w:val="auto"/>
          <w:sz w:val="24"/>
        </w:rPr>
        <w:tab/>
      </w:r>
      <w:r w:rsidR="00876F92">
        <w:rPr>
          <w:rFonts w:ascii="Arial" w:hAnsi="Arial" w:cs="Arial"/>
          <w:color w:val="auto"/>
          <w:sz w:val="24"/>
        </w:rPr>
        <w:tab/>
      </w:r>
      <w:r w:rsidR="00876F92">
        <w:rPr>
          <w:rFonts w:ascii="Arial" w:hAnsi="Arial" w:cs="Arial"/>
          <w:color w:val="auto"/>
          <w:sz w:val="24"/>
        </w:rPr>
        <w:tab/>
      </w:r>
      <w:r w:rsidR="00876F92" w:rsidRPr="001066AD">
        <w:rPr>
          <w:rFonts w:ascii="Arial" w:hAnsi="Arial" w:cs="Arial"/>
          <w:color w:val="auto"/>
          <w:sz w:val="24"/>
        </w:rPr>
        <w:t xml:space="preserve">Suggested </w:t>
      </w:r>
      <w:r w:rsidR="00876F92">
        <w:rPr>
          <w:rFonts w:ascii="Arial" w:hAnsi="Arial" w:cs="Arial"/>
          <w:color w:val="auto"/>
          <w:sz w:val="24"/>
        </w:rPr>
        <w:t xml:space="preserve">Delivery </w:t>
      </w:r>
      <w:r w:rsidR="00876F92" w:rsidRPr="001066AD">
        <w:rPr>
          <w:rFonts w:ascii="Arial" w:hAnsi="Arial" w:cs="Arial"/>
          <w:color w:val="auto"/>
          <w:sz w:val="24"/>
        </w:rPr>
        <w:t>Month:</w:t>
      </w:r>
      <w:r w:rsidR="00876F92">
        <w:rPr>
          <w:rFonts w:ascii="Arial" w:hAnsi="Arial" w:cs="Arial"/>
          <w:color w:val="auto"/>
          <w:sz w:val="24"/>
        </w:rPr>
        <w:t xml:space="preserve"> April</w:t>
      </w:r>
    </w:p>
    <w:p w14:paraId="2D0069E9" w14:textId="77777777" w:rsidR="00972A3A" w:rsidRDefault="00972A3A" w:rsidP="00972A3A">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Self-Awareness</w:t>
      </w:r>
    </w:p>
    <w:p w14:paraId="03EBCB5E" w14:textId="77777777" w:rsidR="00972A3A" w:rsidRDefault="00972A3A" w:rsidP="00972A3A">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Self-Management</w:t>
      </w:r>
    </w:p>
    <w:p w14:paraId="07E57FB6" w14:textId="77777777" w:rsidR="00972A3A" w:rsidRDefault="00972A3A" w:rsidP="00972A3A">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Responsible Decision-Making</w:t>
      </w:r>
    </w:p>
    <w:p w14:paraId="27AF1E2B" w14:textId="77777777" w:rsidR="00972A3A" w:rsidRDefault="00972A3A" w:rsidP="00972A3A">
      <w:pPr>
        <w:pStyle w:val="ListParagraph"/>
        <w:numPr>
          <w:ilvl w:val="1"/>
          <w:numId w:val="8"/>
        </w:numPr>
        <w:ind w:left="1800"/>
        <w:rPr>
          <w:rStyle w:val="Emphasis"/>
          <w:rFonts w:ascii="Arial" w:hAnsi="Arial" w:cs="Arial"/>
          <w:i w:val="0"/>
          <w:iCs w:val="0"/>
          <w:color w:val="auto"/>
          <w:sz w:val="24"/>
        </w:rPr>
      </w:pPr>
      <w:r w:rsidRPr="00972A3A">
        <w:rPr>
          <w:rStyle w:val="Emphasis"/>
          <w:rFonts w:ascii="Arial" w:hAnsi="Arial" w:cs="Arial"/>
          <w:i w:val="0"/>
          <w:iCs w:val="0"/>
          <w:color w:val="auto"/>
          <w:sz w:val="24"/>
        </w:rPr>
        <w:t>Relationship Skills</w:t>
      </w:r>
    </w:p>
    <w:p w14:paraId="76DA1A9A" w14:textId="7D119C89" w:rsidR="00B30411" w:rsidRPr="00972A3A" w:rsidRDefault="00972A3A" w:rsidP="00972A3A">
      <w:pPr>
        <w:pStyle w:val="ListParagraph"/>
        <w:numPr>
          <w:ilvl w:val="1"/>
          <w:numId w:val="8"/>
        </w:numPr>
        <w:ind w:left="1800"/>
        <w:rPr>
          <w:rFonts w:ascii="Arial" w:hAnsi="Arial" w:cs="Arial"/>
          <w:color w:val="auto"/>
          <w:sz w:val="24"/>
        </w:rPr>
      </w:pPr>
      <w:r w:rsidRPr="00972A3A">
        <w:rPr>
          <w:rStyle w:val="Emphasis"/>
          <w:rFonts w:ascii="Arial" w:hAnsi="Arial" w:cs="Arial"/>
          <w:i w:val="0"/>
          <w:iCs w:val="0"/>
          <w:color w:val="auto"/>
          <w:sz w:val="24"/>
        </w:rPr>
        <w:t>Social Awareness</w:t>
      </w:r>
    </w:p>
    <w:p w14:paraId="5E5D9383" w14:textId="16123E4C" w:rsidR="00B30411" w:rsidRDefault="00B30411" w:rsidP="00B30411">
      <w:pPr>
        <w:rPr>
          <w:color w:val="auto"/>
        </w:rPr>
      </w:pPr>
    </w:p>
    <w:p w14:paraId="70C36CF8" w14:textId="2DE44A68" w:rsidR="00B30411" w:rsidRPr="00345BF4" w:rsidRDefault="005B53D4" w:rsidP="00B30411">
      <w:pPr>
        <w:pStyle w:val="Heading2"/>
        <w:rPr>
          <w:rFonts w:ascii="Arial" w:hAnsi="Arial" w:cs="Arial"/>
          <w:color w:val="0070C0"/>
          <w:sz w:val="24"/>
          <w:szCs w:val="24"/>
        </w:rPr>
      </w:pPr>
      <w:r w:rsidRPr="00345BF4">
        <w:rPr>
          <w:rFonts w:ascii="Arial" w:hAnsi="Arial" w:cs="Arial"/>
          <w:noProof/>
          <w:color w:val="0070C0"/>
          <w:sz w:val="24"/>
        </w:rPr>
        <w:drawing>
          <wp:anchor distT="0" distB="0" distL="114300" distR="114300" simplePos="0" relativeHeight="251692032" behindDoc="1" locked="0" layoutInCell="1" allowOverlap="1" wp14:anchorId="05186C4B" wp14:editId="1BA32690">
            <wp:simplePos x="0" y="0"/>
            <wp:positionH relativeFrom="margin">
              <wp:align>left</wp:align>
            </wp:positionH>
            <wp:positionV relativeFrom="paragraph">
              <wp:posOffset>41910</wp:posOffset>
            </wp:positionV>
            <wp:extent cx="485775" cy="476250"/>
            <wp:effectExtent l="0" t="0" r="9525" b="0"/>
            <wp:wrapSquare wrapText="bothSides"/>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485775" cy="476250"/>
                    </a:xfrm>
                    <a:prstGeom prst="rect">
                      <a:avLst/>
                    </a:prstGeom>
                  </pic:spPr>
                </pic:pic>
              </a:graphicData>
            </a:graphic>
            <wp14:sizeRelH relativeFrom="margin">
              <wp14:pctWidth>0</wp14:pctWidth>
            </wp14:sizeRelH>
          </wp:anchor>
        </w:drawing>
      </w:r>
      <w:hyperlink r:id="rId40" w:history="1">
        <w:r w:rsidR="00B30411" w:rsidRPr="00345BF4">
          <w:rPr>
            <w:rStyle w:val="Hyperlink"/>
            <w:rFonts w:ascii="Arial" w:hAnsi="Arial" w:cs="Arial"/>
            <w:color w:val="0070C0"/>
            <w:sz w:val="24"/>
            <w:szCs w:val="24"/>
          </w:rPr>
          <w:t>Balance</w:t>
        </w:r>
        <w:r w:rsidR="00345BF4" w:rsidRPr="00345BF4">
          <w:rPr>
            <w:rStyle w:val="Hyperlink"/>
            <w:rFonts w:ascii="Arial" w:hAnsi="Arial" w:cs="Arial"/>
            <w:color w:val="0070C0"/>
            <w:sz w:val="24"/>
            <w:szCs w:val="24"/>
          </w:rPr>
          <w:t xml:space="preserve"> </w:t>
        </w:r>
        <w:r w:rsidR="00345BF4" w:rsidRPr="00345BF4">
          <w:rPr>
            <w:rStyle w:val="Hyperlink"/>
            <w:rFonts w:ascii="Arial" w:hAnsi="Arial" w:cs="Arial"/>
            <w:color w:val="0070C0"/>
            <w:sz w:val="20"/>
            <w:szCs w:val="20"/>
          </w:rPr>
          <w:t>(Click to Download)</w:t>
        </w:r>
      </w:hyperlink>
    </w:p>
    <w:p w14:paraId="14384A93" w14:textId="77777777" w:rsidR="00B30411" w:rsidRPr="00621DFE" w:rsidRDefault="00B30411" w:rsidP="00B30411">
      <w:pPr>
        <w:rPr>
          <w:rFonts w:ascii="Arial" w:hAnsi="Arial" w:cs="Arial"/>
          <w:color w:val="auto"/>
          <w:sz w:val="24"/>
        </w:rPr>
      </w:pPr>
      <w:r w:rsidRPr="00621DFE">
        <w:rPr>
          <w:rFonts w:ascii="Arial" w:hAnsi="Arial" w:cs="Arial"/>
          <w:color w:val="auto"/>
          <w:sz w:val="24"/>
        </w:rPr>
        <w:t>Even when there’s so much that’s being placed on you and you feel like there’s no way to accomplish what’s in front of you, how can you still work on balance?</w:t>
      </w:r>
    </w:p>
    <w:p w14:paraId="4E91B335" w14:textId="77777777" w:rsidR="00B30411" w:rsidRPr="00621DFE" w:rsidRDefault="00B30411" w:rsidP="00B30411">
      <w:pPr>
        <w:rPr>
          <w:rFonts w:ascii="Arial" w:hAnsi="Arial" w:cs="Arial"/>
          <w:color w:val="auto"/>
          <w:sz w:val="24"/>
        </w:rPr>
      </w:pPr>
    </w:p>
    <w:p w14:paraId="4694CEDF" w14:textId="3F6121A3" w:rsidR="00B30411" w:rsidRPr="00621DFE" w:rsidRDefault="00B30411" w:rsidP="00972A3A">
      <w:pPr>
        <w:ind w:left="1080"/>
        <w:rPr>
          <w:rFonts w:ascii="Arial" w:hAnsi="Arial" w:cs="Arial"/>
          <w:color w:val="auto"/>
          <w:sz w:val="24"/>
        </w:rPr>
      </w:pPr>
      <w:r w:rsidRPr="00621DFE">
        <w:rPr>
          <w:rFonts w:ascii="Arial" w:hAnsi="Arial" w:cs="Arial"/>
          <w:color w:val="auto"/>
          <w:sz w:val="24"/>
        </w:rPr>
        <w:t xml:space="preserve">SEL Skills Practiced: </w:t>
      </w:r>
      <w:r w:rsidR="00876F92" w:rsidRPr="00621DFE">
        <w:rPr>
          <w:rFonts w:ascii="Arial" w:hAnsi="Arial" w:cs="Arial"/>
          <w:color w:val="auto"/>
          <w:sz w:val="24"/>
        </w:rPr>
        <w:tab/>
      </w:r>
      <w:r w:rsidR="00876F92" w:rsidRPr="00621DFE">
        <w:rPr>
          <w:rFonts w:ascii="Arial" w:hAnsi="Arial" w:cs="Arial"/>
          <w:color w:val="auto"/>
          <w:sz w:val="24"/>
        </w:rPr>
        <w:tab/>
      </w:r>
      <w:r w:rsidR="00876F92" w:rsidRPr="00621DFE">
        <w:rPr>
          <w:rFonts w:ascii="Arial" w:hAnsi="Arial" w:cs="Arial"/>
          <w:color w:val="auto"/>
          <w:sz w:val="24"/>
        </w:rPr>
        <w:tab/>
        <w:t>Suggested Delivery Month: May</w:t>
      </w:r>
    </w:p>
    <w:p w14:paraId="5B37DF42" w14:textId="77777777" w:rsidR="00972A3A" w:rsidRPr="00621DFE" w:rsidRDefault="00972A3A" w:rsidP="00972A3A">
      <w:pPr>
        <w:pStyle w:val="ListParagraph"/>
        <w:numPr>
          <w:ilvl w:val="1"/>
          <w:numId w:val="3"/>
        </w:numPr>
        <w:ind w:left="1800"/>
        <w:rPr>
          <w:rStyle w:val="Emphasis"/>
          <w:rFonts w:ascii="Arial" w:hAnsi="Arial" w:cs="Arial"/>
          <w:i w:val="0"/>
          <w:iCs w:val="0"/>
          <w:color w:val="auto"/>
          <w:sz w:val="24"/>
        </w:rPr>
      </w:pPr>
      <w:r w:rsidRPr="00621DFE">
        <w:rPr>
          <w:rStyle w:val="Emphasis"/>
          <w:rFonts w:ascii="Arial" w:hAnsi="Arial" w:cs="Arial"/>
          <w:i w:val="0"/>
          <w:iCs w:val="0"/>
          <w:color w:val="auto"/>
          <w:sz w:val="24"/>
        </w:rPr>
        <w:t>Self-Awareness</w:t>
      </w:r>
    </w:p>
    <w:p w14:paraId="49A640A1" w14:textId="77777777" w:rsidR="00972A3A" w:rsidRPr="00621DFE" w:rsidRDefault="00972A3A" w:rsidP="00972A3A">
      <w:pPr>
        <w:pStyle w:val="ListParagraph"/>
        <w:numPr>
          <w:ilvl w:val="1"/>
          <w:numId w:val="3"/>
        </w:numPr>
        <w:ind w:left="1800"/>
        <w:rPr>
          <w:rStyle w:val="Emphasis"/>
          <w:rFonts w:ascii="Arial" w:hAnsi="Arial" w:cs="Arial"/>
          <w:i w:val="0"/>
          <w:iCs w:val="0"/>
          <w:color w:val="auto"/>
          <w:sz w:val="24"/>
        </w:rPr>
      </w:pPr>
      <w:r w:rsidRPr="00621DFE">
        <w:rPr>
          <w:rStyle w:val="Emphasis"/>
          <w:rFonts w:ascii="Arial" w:hAnsi="Arial" w:cs="Arial"/>
          <w:i w:val="0"/>
          <w:iCs w:val="0"/>
          <w:color w:val="auto"/>
          <w:sz w:val="24"/>
        </w:rPr>
        <w:t>Self-Management</w:t>
      </w:r>
    </w:p>
    <w:p w14:paraId="564A72C1" w14:textId="77777777" w:rsidR="00972A3A" w:rsidRPr="00621DFE" w:rsidRDefault="00972A3A" w:rsidP="00972A3A">
      <w:pPr>
        <w:pStyle w:val="ListParagraph"/>
        <w:numPr>
          <w:ilvl w:val="1"/>
          <w:numId w:val="3"/>
        </w:numPr>
        <w:ind w:left="1800"/>
        <w:rPr>
          <w:rStyle w:val="Emphasis"/>
          <w:rFonts w:ascii="Arial" w:hAnsi="Arial" w:cs="Arial"/>
          <w:i w:val="0"/>
          <w:iCs w:val="0"/>
          <w:color w:val="auto"/>
          <w:sz w:val="24"/>
        </w:rPr>
      </w:pPr>
      <w:r w:rsidRPr="00621DFE">
        <w:rPr>
          <w:rStyle w:val="Emphasis"/>
          <w:rFonts w:ascii="Arial" w:hAnsi="Arial" w:cs="Arial"/>
          <w:i w:val="0"/>
          <w:iCs w:val="0"/>
          <w:color w:val="auto"/>
          <w:sz w:val="24"/>
        </w:rPr>
        <w:t>Relationship Skills</w:t>
      </w:r>
    </w:p>
    <w:p w14:paraId="7EB494F5" w14:textId="584400E7" w:rsidR="00B30411" w:rsidRPr="00876F92" w:rsidRDefault="00972A3A" w:rsidP="00B30411">
      <w:pPr>
        <w:pStyle w:val="ListParagraph"/>
        <w:numPr>
          <w:ilvl w:val="1"/>
          <w:numId w:val="3"/>
        </w:numPr>
        <w:ind w:left="1800"/>
        <w:rPr>
          <w:rFonts w:ascii="Arial" w:hAnsi="Arial" w:cs="Arial"/>
          <w:color w:val="auto"/>
          <w:sz w:val="24"/>
        </w:rPr>
      </w:pPr>
      <w:r w:rsidRPr="00972A3A">
        <w:rPr>
          <w:rStyle w:val="Emphasis"/>
          <w:rFonts w:ascii="Arial" w:hAnsi="Arial" w:cs="Arial"/>
          <w:i w:val="0"/>
          <w:iCs w:val="0"/>
          <w:color w:val="auto"/>
          <w:sz w:val="24"/>
        </w:rPr>
        <w:t>Social Awareness</w:t>
      </w:r>
    </w:p>
    <w:sectPr w:rsidR="00B30411" w:rsidRPr="00876F92" w:rsidSect="002C6A9A">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7DAC" w14:textId="77777777" w:rsidR="003400F1" w:rsidRDefault="003400F1" w:rsidP="005A3FE3">
      <w:r>
        <w:separator/>
      </w:r>
    </w:p>
  </w:endnote>
  <w:endnote w:type="continuationSeparator" w:id="0">
    <w:p w14:paraId="4D7DBCBC" w14:textId="77777777" w:rsidR="003400F1" w:rsidRDefault="003400F1" w:rsidP="005A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agona Book">
    <w:altName w:val="Sagona Book"/>
    <w:charset w:val="00"/>
    <w:family w:val="roman"/>
    <w:pitch w:val="variable"/>
    <w:sig w:usb0="8000002F" w:usb1="0000000A" w:usb2="00000000" w:usb3="00000000" w:csb0="00000001"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6E93" w14:textId="77777777" w:rsidR="003400F1" w:rsidRDefault="003400F1" w:rsidP="005A3FE3">
      <w:r>
        <w:separator/>
      </w:r>
    </w:p>
  </w:footnote>
  <w:footnote w:type="continuationSeparator" w:id="0">
    <w:p w14:paraId="3955A109" w14:textId="77777777" w:rsidR="003400F1" w:rsidRDefault="003400F1" w:rsidP="005A3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066"/>
    <w:multiLevelType w:val="hybridMultilevel"/>
    <w:tmpl w:val="B568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D8A"/>
    <w:multiLevelType w:val="hybridMultilevel"/>
    <w:tmpl w:val="7804CAD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D180F"/>
    <w:multiLevelType w:val="hybridMultilevel"/>
    <w:tmpl w:val="BA3066D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CD3E6F"/>
    <w:multiLevelType w:val="hybridMultilevel"/>
    <w:tmpl w:val="B6D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44EF4"/>
    <w:multiLevelType w:val="hybridMultilevel"/>
    <w:tmpl w:val="3CE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B54EE"/>
    <w:multiLevelType w:val="hybridMultilevel"/>
    <w:tmpl w:val="5E26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17255"/>
    <w:multiLevelType w:val="hybridMultilevel"/>
    <w:tmpl w:val="ECFC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A5C93"/>
    <w:multiLevelType w:val="hybridMultilevel"/>
    <w:tmpl w:val="04266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652169">
    <w:abstractNumId w:val="6"/>
  </w:num>
  <w:num w:numId="2" w16cid:durableId="1733041095">
    <w:abstractNumId w:val="5"/>
  </w:num>
  <w:num w:numId="3" w16cid:durableId="454719471">
    <w:abstractNumId w:val="7"/>
  </w:num>
  <w:num w:numId="4" w16cid:durableId="221066453">
    <w:abstractNumId w:val="0"/>
  </w:num>
  <w:num w:numId="5" w16cid:durableId="2130395755">
    <w:abstractNumId w:val="4"/>
  </w:num>
  <w:num w:numId="6" w16cid:durableId="961423582">
    <w:abstractNumId w:val="1"/>
  </w:num>
  <w:num w:numId="7" w16cid:durableId="1804468945">
    <w:abstractNumId w:val="3"/>
  </w:num>
  <w:num w:numId="8" w16cid:durableId="818155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3NDQyN7E0MzU1NDJT0lEKTi0uzszPAykwrAUA6FlR4iwAAAA="/>
  </w:docVars>
  <w:rsids>
    <w:rsidRoot w:val="00CA493D"/>
    <w:rsid w:val="000159BA"/>
    <w:rsid w:val="00031319"/>
    <w:rsid w:val="000341EE"/>
    <w:rsid w:val="0003449C"/>
    <w:rsid w:val="00055F17"/>
    <w:rsid w:val="000606A0"/>
    <w:rsid w:val="00070545"/>
    <w:rsid w:val="00070AEC"/>
    <w:rsid w:val="00075BEA"/>
    <w:rsid w:val="000C32DB"/>
    <w:rsid w:val="000D22EB"/>
    <w:rsid w:val="000D6FCB"/>
    <w:rsid w:val="001066AD"/>
    <w:rsid w:val="00137000"/>
    <w:rsid w:val="00177E19"/>
    <w:rsid w:val="00187F19"/>
    <w:rsid w:val="001A141D"/>
    <w:rsid w:val="002125B1"/>
    <w:rsid w:val="00230BF8"/>
    <w:rsid w:val="002311CE"/>
    <w:rsid w:val="00234C80"/>
    <w:rsid w:val="0025662A"/>
    <w:rsid w:val="00261A8D"/>
    <w:rsid w:val="002659BF"/>
    <w:rsid w:val="00292CC8"/>
    <w:rsid w:val="00295B19"/>
    <w:rsid w:val="00295DD9"/>
    <w:rsid w:val="002A5499"/>
    <w:rsid w:val="002A6980"/>
    <w:rsid w:val="002C6A9A"/>
    <w:rsid w:val="0032510D"/>
    <w:rsid w:val="003322FB"/>
    <w:rsid w:val="00332781"/>
    <w:rsid w:val="003365B9"/>
    <w:rsid w:val="003400F1"/>
    <w:rsid w:val="00340186"/>
    <w:rsid w:val="00342CA9"/>
    <w:rsid w:val="00345BF4"/>
    <w:rsid w:val="00392C83"/>
    <w:rsid w:val="00406927"/>
    <w:rsid w:val="00411EA3"/>
    <w:rsid w:val="00414DBD"/>
    <w:rsid w:val="0042225A"/>
    <w:rsid w:val="00442EA4"/>
    <w:rsid w:val="004457D9"/>
    <w:rsid w:val="0046330F"/>
    <w:rsid w:val="00483E26"/>
    <w:rsid w:val="004841FE"/>
    <w:rsid w:val="004D413E"/>
    <w:rsid w:val="004E012E"/>
    <w:rsid w:val="004E233F"/>
    <w:rsid w:val="004E391F"/>
    <w:rsid w:val="004F7985"/>
    <w:rsid w:val="0051382A"/>
    <w:rsid w:val="00530780"/>
    <w:rsid w:val="00544F66"/>
    <w:rsid w:val="0056344F"/>
    <w:rsid w:val="00591F38"/>
    <w:rsid w:val="005A3FE3"/>
    <w:rsid w:val="005B53D4"/>
    <w:rsid w:val="005C76E1"/>
    <w:rsid w:val="005D4C78"/>
    <w:rsid w:val="005E06E8"/>
    <w:rsid w:val="005E26DD"/>
    <w:rsid w:val="0060334C"/>
    <w:rsid w:val="006108ED"/>
    <w:rsid w:val="00621DFE"/>
    <w:rsid w:val="006231F6"/>
    <w:rsid w:val="0063008F"/>
    <w:rsid w:val="00635C70"/>
    <w:rsid w:val="00637A5C"/>
    <w:rsid w:val="00644D30"/>
    <w:rsid w:val="00665BC3"/>
    <w:rsid w:val="0068232C"/>
    <w:rsid w:val="00697957"/>
    <w:rsid w:val="006B6C3C"/>
    <w:rsid w:val="0070331B"/>
    <w:rsid w:val="00720FCF"/>
    <w:rsid w:val="007228C9"/>
    <w:rsid w:val="00734D67"/>
    <w:rsid w:val="007370FE"/>
    <w:rsid w:val="00742E1C"/>
    <w:rsid w:val="00760853"/>
    <w:rsid w:val="007A10C8"/>
    <w:rsid w:val="007D2FE2"/>
    <w:rsid w:val="007E31A3"/>
    <w:rsid w:val="007F605F"/>
    <w:rsid w:val="00815528"/>
    <w:rsid w:val="00823F9D"/>
    <w:rsid w:val="00831398"/>
    <w:rsid w:val="00833BA5"/>
    <w:rsid w:val="00843199"/>
    <w:rsid w:val="008505D5"/>
    <w:rsid w:val="00855A93"/>
    <w:rsid w:val="00856B7B"/>
    <w:rsid w:val="00857B5F"/>
    <w:rsid w:val="0086278C"/>
    <w:rsid w:val="00876F92"/>
    <w:rsid w:val="0088029D"/>
    <w:rsid w:val="00894F76"/>
    <w:rsid w:val="008977A0"/>
    <w:rsid w:val="008A2765"/>
    <w:rsid w:val="008B71EB"/>
    <w:rsid w:val="008C2B77"/>
    <w:rsid w:val="008C39C5"/>
    <w:rsid w:val="008C4AEB"/>
    <w:rsid w:val="00902120"/>
    <w:rsid w:val="00927133"/>
    <w:rsid w:val="00957181"/>
    <w:rsid w:val="00972A3A"/>
    <w:rsid w:val="00991DEB"/>
    <w:rsid w:val="009A0888"/>
    <w:rsid w:val="009D0920"/>
    <w:rsid w:val="009E5DAE"/>
    <w:rsid w:val="009F5980"/>
    <w:rsid w:val="00A24494"/>
    <w:rsid w:val="00A31AA4"/>
    <w:rsid w:val="00AB3308"/>
    <w:rsid w:val="00AC0238"/>
    <w:rsid w:val="00AC5054"/>
    <w:rsid w:val="00AE61DE"/>
    <w:rsid w:val="00B0030C"/>
    <w:rsid w:val="00B044B0"/>
    <w:rsid w:val="00B17118"/>
    <w:rsid w:val="00B30411"/>
    <w:rsid w:val="00B4390E"/>
    <w:rsid w:val="00B45B1F"/>
    <w:rsid w:val="00B61864"/>
    <w:rsid w:val="00B7045A"/>
    <w:rsid w:val="00BA5E81"/>
    <w:rsid w:val="00BE2988"/>
    <w:rsid w:val="00BF1920"/>
    <w:rsid w:val="00C00CB9"/>
    <w:rsid w:val="00C036D5"/>
    <w:rsid w:val="00C10BEE"/>
    <w:rsid w:val="00C3020D"/>
    <w:rsid w:val="00C609C5"/>
    <w:rsid w:val="00C70C15"/>
    <w:rsid w:val="00C73896"/>
    <w:rsid w:val="00C952D1"/>
    <w:rsid w:val="00CA2B76"/>
    <w:rsid w:val="00CA3718"/>
    <w:rsid w:val="00CA493D"/>
    <w:rsid w:val="00CA6394"/>
    <w:rsid w:val="00CD3A87"/>
    <w:rsid w:val="00CF3ADE"/>
    <w:rsid w:val="00D1482B"/>
    <w:rsid w:val="00D536BE"/>
    <w:rsid w:val="00D53E1D"/>
    <w:rsid w:val="00D67465"/>
    <w:rsid w:val="00D856F3"/>
    <w:rsid w:val="00D85D00"/>
    <w:rsid w:val="00DA2D20"/>
    <w:rsid w:val="00DB515C"/>
    <w:rsid w:val="00DF25B9"/>
    <w:rsid w:val="00DF5F81"/>
    <w:rsid w:val="00DF79D8"/>
    <w:rsid w:val="00E15563"/>
    <w:rsid w:val="00E31EC6"/>
    <w:rsid w:val="00E32D80"/>
    <w:rsid w:val="00E5417D"/>
    <w:rsid w:val="00E76DFA"/>
    <w:rsid w:val="00E80CEA"/>
    <w:rsid w:val="00EA19EF"/>
    <w:rsid w:val="00EA7D79"/>
    <w:rsid w:val="00EC2F65"/>
    <w:rsid w:val="00ED0A2C"/>
    <w:rsid w:val="00ED1FE5"/>
    <w:rsid w:val="00ED7B21"/>
    <w:rsid w:val="00EF6173"/>
    <w:rsid w:val="00F05E91"/>
    <w:rsid w:val="00F221F8"/>
    <w:rsid w:val="00F22332"/>
    <w:rsid w:val="00F437F6"/>
    <w:rsid w:val="00F94025"/>
    <w:rsid w:val="00FB4EFC"/>
    <w:rsid w:val="00FB6C97"/>
    <w:rsid w:val="00FE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EF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C6A9A"/>
    <w:rPr>
      <w:rFonts w:asciiTheme="majorHAnsi" w:eastAsia="Times New Roman" w:hAnsiTheme="majorHAnsi" w:cs="Times New Roman"/>
      <w:color w:val="59473F" w:themeColor="text2" w:themeShade="BF"/>
      <w:sz w:val="22"/>
    </w:rPr>
  </w:style>
  <w:style w:type="paragraph" w:styleId="Heading1">
    <w:name w:val="heading 1"/>
    <w:basedOn w:val="Normal"/>
    <w:next w:val="Normal"/>
    <w:link w:val="Heading1Char"/>
    <w:qFormat/>
    <w:rsid w:val="00C3020D"/>
    <w:pPr>
      <w:keepNext/>
      <w:keepLines/>
      <w:jc w:val="center"/>
      <w:outlineLvl w:val="0"/>
    </w:pPr>
    <w:rPr>
      <w:rFonts w:asciiTheme="minorHAnsi" w:eastAsia="Franklin Gothic Book" w:hAnsiTheme="minorHAnsi" w:cs="Times New Roman (Headings CS)"/>
      <w:caps/>
      <w:spacing w:val="20"/>
      <w:sz w:val="44"/>
      <w:szCs w:val="32"/>
    </w:rPr>
  </w:style>
  <w:style w:type="paragraph" w:styleId="Heading2">
    <w:name w:val="heading 2"/>
    <w:basedOn w:val="Normal"/>
    <w:next w:val="Normal"/>
    <w:link w:val="Heading2Char"/>
    <w:uiPriority w:val="1"/>
    <w:qFormat/>
    <w:rsid w:val="00C3020D"/>
    <w:pPr>
      <w:keepNext/>
      <w:keepLines/>
      <w:spacing w:before="40"/>
      <w:outlineLvl w:val="1"/>
    </w:pPr>
    <w:rPr>
      <w:rFonts w:asciiTheme="minorHAnsi" w:eastAsia="Franklin Gothic Book" w:hAnsiTheme="minorHAnsi" w:cs="Times New Roman (Headings CS)"/>
      <w:b/>
      <w:caps/>
      <w:spacing w:val="20"/>
      <w:szCs w:val="26"/>
    </w:rPr>
  </w:style>
  <w:style w:type="paragraph" w:styleId="Heading3">
    <w:name w:val="heading 3"/>
    <w:basedOn w:val="Normal"/>
    <w:next w:val="Normal"/>
    <w:link w:val="Heading3Char"/>
    <w:uiPriority w:val="2"/>
    <w:qFormat/>
    <w:rsid w:val="00C3020D"/>
    <w:pPr>
      <w:keepNext/>
      <w:keepLines/>
      <w:jc w:val="center"/>
      <w:outlineLvl w:val="2"/>
    </w:pPr>
    <w:rPr>
      <w:rFonts w:asciiTheme="minorHAnsi" w:eastAsia="Franklin Gothic Book" w:hAnsiTheme="minorHAnsi" w:cs="Times New Roman (Headings CS)"/>
      <w:b/>
      <w:caps/>
      <w:spacing w:val="20"/>
    </w:rPr>
  </w:style>
  <w:style w:type="paragraph" w:styleId="Heading4">
    <w:name w:val="heading 4"/>
    <w:basedOn w:val="Normal"/>
    <w:next w:val="Normal"/>
    <w:link w:val="Heading4Char"/>
    <w:uiPriority w:val="9"/>
    <w:semiHidden/>
    <w:qFormat/>
    <w:rsid w:val="003365B9"/>
    <w:pPr>
      <w:keepNext/>
      <w:keepLines/>
      <w:spacing w:before="40"/>
      <w:jc w:val="center"/>
      <w:outlineLvl w:val="3"/>
    </w:pPr>
    <w:rPr>
      <w:rFonts w:ascii="Franklin Gothic Book" w:eastAsiaTheme="majorEastAsia" w:hAnsi="Franklin Gothic Book"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031319"/>
    <w:rPr>
      <w:rFonts w:eastAsia="Franklin Gothic Book" w:cs="Times New Roman (Headings CS)"/>
      <w:b/>
      <w:caps/>
      <w:color w:val="59473F" w:themeColor="text2" w:themeShade="BF"/>
      <w:spacing w:val="20"/>
      <w:sz w:val="22"/>
    </w:rPr>
  </w:style>
  <w:style w:type="table" w:styleId="TableGrid">
    <w:name w:val="Table Grid"/>
    <w:basedOn w:val="TableNormal"/>
    <w:uiPriority w:val="39"/>
    <w:rsid w:val="00445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1319"/>
    <w:rPr>
      <w:rFonts w:eastAsia="Franklin Gothic Book" w:cs="Times New Roman (Headings CS)"/>
      <w:caps/>
      <w:color w:val="59473F" w:themeColor="text2" w:themeShade="BF"/>
      <w:spacing w:val="20"/>
      <w:sz w:val="44"/>
      <w:szCs w:val="32"/>
    </w:rPr>
  </w:style>
  <w:style w:type="paragraph" w:customStyle="1" w:styleId="paragraph">
    <w:name w:val="paragraph"/>
    <w:basedOn w:val="Normal"/>
    <w:semiHidden/>
    <w:rsid w:val="004457D9"/>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1"/>
    <w:rsid w:val="00031319"/>
    <w:rPr>
      <w:rFonts w:eastAsia="Franklin Gothic Book" w:cs="Times New Roman (Headings CS)"/>
      <w:b/>
      <w:caps/>
      <w:color w:val="59473F" w:themeColor="text2" w:themeShade="BF"/>
      <w:spacing w:val="20"/>
      <w:sz w:val="22"/>
      <w:szCs w:val="26"/>
    </w:rPr>
  </w:style>
  <w:style w:type="character" w:styleId="Strong">
    <w:name w:val="Strong"/>
    <w:basedOn w:val="DefaultParagraphFont"/>
    <w:uiPriority w:val="22"/>
    <w:semiHidden/>
    <w:qFormat/>
    <w:rsid w:val="00B45B1F"/>
    <w:rPr>
      <w:b/>
      <w:bCs/>
    </w:rPr>
  </w:style>
  <w:style w:type="character" w:customStyle="1" w:styleId="Heading4Char">
    <w:name w:val="Heading 4 Char"/>
    <w:basedOn w:val="DefaultParagraphFont"/>
    <w:link w:val="Heading4"/>
    <w:uiPriority w:val="9"/>
    <w:semiHidden/>
    <w:rsid w:val="00031319"/>
    <w:rPr>
      <w:rFonts w:ascii="Franklin Gothic Book" w:eastAsiaTheme="majorEastAsia" w:hAnsi="Franklin Gothic Book" w:cstheme="majorBidi"/>
      <w:iCs/>
      <w:color w:val="59473F" w:themeColor="text2" w:themeShade="BF"/>
      <w:sz w:val="22"/>
    </w:rPr>
  </w:style>
  <w:style w:type="paragraph" w:styleId="Header">
    <w:name w:val="header"/>
    <w:basedOn w:val="Normal"/>
    <w:link w:val="HeaderChar"/>
    <w:uiPriority w:val="99"/>
    <w:semiHidden/>
    <w:rsid w:val="002C6A9A"/>
    <w:pPr>
      <w:tabs>
        <w:tab w:val="center" w:pos="4680"/>
        <w:tab w:val="right" w:pos="9360"/>
      </w:tabs>
    </w:pPr>
  </w:style>
  <w:style w:type="character" w:customStyle="1" w:styleId="HeaderChar">
    <w:name w:val="Header Char"/>
    <w:basedOn w:val="DefaultParagraphFont"/>
    <w:link w:val="Header"/>
    <w:uiPriority w:val="99"/>
    <w:semiHidden/>
    <w:rsid w:val="002C6A9A"/>
    <w:rPr>
      <w:rFonts w:asciiTheme="majorHAnsi" w:eastAsia="Times New Roman" w:hAnsiTheme="majorHAnsi" w:cs="Times New Roman"/>
      <w:color w:val="59473F" w:themeColor="text2" w:themeShade="BF"/>
      <w:sz w:val="22"/>
    </w:rPr>
  </w:style>
  <w:style w:type="paragraph" w:styleId="Footer">
    <w:name w:val="footer"/>
    <w:basedOn w:val="Normal"/>
    <w:link w:val="FooterChar"/>
    <w:uiPriority w:val="99"/>
    <w:semiHidden/>
    <w:rsid w:val="002C6A9A"/>
    <w:pPr>
      <w:tabs>
        <w:tab w:val="center" w:pos="4680"/>
        <w:tab w:val="right" w:pos="9360"/>
      </w:tabs>
    </w:pPr>
  </w:style>
  <w:style w:type="character" w:customStyle="1" w:styleId="FooterChar">
    <w:name w:val="Footer Char"/>
    <w:basedOn w:val="DefaultParagraphFont"/>
    <w:link w:val="Footer"/>
    <w:uiPriority w:val="99"/>
    <w:semiHidden/>
    <w:rsid w:val="002C6A9A"/>
    <w:rPr>
      <w:rFonts w:asciiTheme="majorHAnsi" w:eastAsia="Times New Roman" w:hAnsiTheme="majorHAnsi" w:cs="Times New Roman"/>
      <w:color w:val="59473F" w:themeColor="text2" w:themeShade="BF"/>
      <w:sz w:val="22"/>
    </w:rPr>
  </w:style>
  <w:style w:type="character" w:styleId="Hyperlink">
    <w:name w:val="Hyperlink"/>
    <w:basedOn w:val="DefaultParagraphFont"/>
    <w:uiPriority w:val="99"/>
    <w:semiHidden/>
    <w:rsid w:val="00070545"/>
    <w:rPr>
      <w:color w:val="F7B615" w:themeColor="hyperlink"/>
      <w:u w:val="single"/>
    </w:rPr>
  </w:style>
  <w:style w:type="character" w:styleId="UnresolvedMention">
    <w:name w:val="Unresolved Mention"/>
    <w:basedOn w:val="DefaultParagraphFont"/>
    <w:uiPriority w:val="99"/>
    <w:semiHidden/>
    <w:unhideWhenUsed/>
    <w:rsid w:val="00070545"/>
    <w:rPr>
      <w:color w:val="605E5C"/>
      <w:shd w:val="clear" w:color="auto" w:fill="E1DFDD"/>
    </w:rPr>
  </w:style>
  <w:style w:type="paragraph" w:styleId="ListParagraph">
    <w:name w:val="List Paragraph"/>
    <w:basedOn w:val="Normal"/>
    <w:uiPriority w:val="34"/>
    <w:semiHidden/>
    <w:qFormat/>
    <w:rsid w:val="004F7985"/>
    <w:pPr>
      <w:ind w:left="720"/>
      <w:contextualSpacing/>
    </w:pPr>
  </w:style>
  <w:style w:type="character" w:styleId="CommentReference">
    <w:name w:val="annotation reference"/>
    <w:basedOn w:val="DefaultParagraphFont"/>
    <w:uiPriority w:val="99"/>
    <w:semiHidden/>
    <w:rsid w:val="00D856F3"/>
    <w:rPr>
      <w:sz w:val="16"/>
      <w:szCs w:val="16"/>
    </w:rPr>
  </w:style>
  <w:style w:type="paragraph" w:styleId="CommentText">
    <w:name w:val="annotation text"/>
    <w:basedOn w:val="Normal"/>
    <w:link w:val="CommentTextChar"/>
    <w:uiPriority w:val="99"/>
    <w:semiHidden/>
    <w:rsid w:val="00D856F3"/>
    <w:rPr>
      <w:sz w:val="20"/>
      <w:szCs w:val="20"/>
    </w:rPr>
  </w:style>
  <w:style w:type="character" w:customStyle="1" w:styleId="CommentTextChar">
    <w:name w:val="Comment Text Char"/>
    <w:basedOn w:val="DefaultParagraphFont"/>
    <w:link w:val="CommentText"/>
    <w:uiPriority w:val="99"/>
    <w:semiHidden/>
    <w:rsid w:val="00D856F3"/>
    <w:rPr>
      <w:rFonts w:asciiTheme="majorHAnsi" w:eastAsia="Times New Roman" w:hAnsiTheme="majorHAnsi" w:cs="Times New Roman"/>
      <w:color w:val="59473F" w:themeColor="text2" w:themeShade="BF"/>
      <w:sz w:val="20"/>
      <w:szCs w:val="20"/>
    </w:rPr>
  </w:style>
  <w:style w:type="paragraph" w:styleId="CommentSubject">
    <w:name w:val="annotation subject"/>
    <w:basedOn w:val="CommentText"/>
    <w:next w:val="CommentText"/>
    <w:link w:val="CommentSubjectChar"/>
    <w:uiPriority w:val="99"/>
    <w:semiHidden/>
    <w:unhideWhenUsed/>
    <w:rsid w:val="00D856F3"/>
    <w:rPr>
      <w:b/>
      <w:bCs/>
    </w:rPr>
  </w:style>
  <w:style w:type="character" w:customStyle="1" w:styleId="CommentSubjectChar">
    <w:name w:val="Comment Subject Char"/>
    <w:basedOn w:val="CommentTextChar"/>
    <w:link w:val="CommentSubject"/>
    <w:uiPriority w:val="99"/>
    <w:semiHidden/>
    <w:rsid w:val="00D856F3"/>
    <w:rPr>
      <w:rFonts w:asciiTheme="majorHAnsi" w:eastAsia="Times New Roman" w:hAnsiTheme="majorHAnsi" w:cs="Times New Roman"/>
      <w:b/>
      <w:bCs/>
      <w:color w:val="59473F" w:themeColor="text2" w:themeShade="BF"/>
      <w:sz w:val="20"/>
      <w:szCs w:val="20"/>
    </w:rPr>
  </w:style>
  <w:style w:type="character" w:styleId="FollowedHyperlink">
    <w:name w:val="FollowedHyperlink"/>
    <w:basedOn w:val="DefaultParagraphFont"/>
    <w:uiPriority w:val="99"/>
    <w:semiHidden/>
    <w:rsid w:val="00EC2F65"/>
    <w:rPr>
      <w:color w:val="704404" w:themeColor="followedHyperlink"/>
      <w:u w:val="single"/>
    </w:rPr>
  </w:style>
  <w:style w:type="character" w:styleId="Emphasis">
    <w:name w:val="Emphasis"/>
    <w:basedOn w:val="DefaultParagraphFont"/>
    <w:uiPriority w:val="20"/>
    <w:qFormat/>
    <w:rsid w:val="00972A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460">
      <w:bodyDiv w:val="1"/>
      <w:marLeft w:val="0"/>
      <w:marRight w:val="0"/>
      <w:marTop w:val="0"/>
      <w:marBottom w:val="0"/>
      <w:divBdr>
        <w:top w:val="none" w:sz="0" w:space="0" w:color="auto"/>
        <w:left w:val="none" w:sz="0" w:space="0" w:color="auto"/>
        <w:bottom w:val="none" w:sz="0" w:space="0" w:color="auto"/>
        <w:right w:val="none" w:sz="0" w:space="0" w:color="auto"/>
      </w:divBdr>
    </w:div>
    <w:div w:id="295066663">
      <w:bodyDiv w:val="1"/>
      <w:marLeft w:val="0"/>
      <w:marRight w:val="0"/>
      <w:marTop w:val="0"/>
      <w:marBottom w:val="0"/>
      <w:divBdr>
        <w:top w:val="none" w:sz="0" w:space="0" w:color="auto"/>
        <w:left w:val="none" w:sz="0" w:space="0" w:color="auto"/>
        <w:bottom w:val="none" w:sz="0" w:space="0" w:color="auto"/>
        <w:right w:val="none" w:sz="0" w:space="0" w:color="auto"/>
      </w:divBdr>
    </w:div>
    <w:div w:id="431753434">
      <w:bodyDiv w:val="1"/>
      <w:marLeft w:val="0"/>
      <w:marRight w:val="0"/>
      <w:marTop w:val="0"/>
      <w:marBottom w:val="0"/>
      <w:divBdr>
        <w:top w:val="none" w:sz="0" w:space="0" w:color="auto"/>
        <w:left w:val="none" w:sz="0" w:space="0" w:color="auto"/>
        <w:bottom w:val="none" w:sz="0" w:space="0" w:color="auto"/>
        <w:right w:val="none" w:sz="0" w:space="0" w:color="auto"/>
      </w:divBdr>
    </w:div>
    <w:div w:id="458496960">
      <w:bodyDiv w:val="1"/>
      <w:marLeft w:val="0"/>
      <w:marRight w:val="0"/>
      <w:marTop w:val="0"/>
      <w:marBottom w:val="0"/>
      <w:divBdr>
        <w:top w:val="none" w:sz="0" w:space="0" w:color="auto"/>
        <w:left w:val="none" w:sz="0" w:space="0" w:color="auto"/>
        <w:bottom w:val="none" w:sz="0" w:space="0" w:color="auto"/>
        <w:right w:val="none" w:sz="0" w:space="0" w:color="auto"/>
      </w:divBdr>
    </w:div>
    <w:div w:id="485780476">
      <w:bodyDiv w:val="1"/>
      <w:marLeft w:val="0"/>
      <w:marRight w:val="0"/>
      <w:marTop w:val="0"/>
      <w:marBottom w:val="0"/>
      <w:divBdr>
        <w:top w:val="none" w:sz="0" w:space="0" w:color="auto"/>
        <w:left w:val="none" w:sz="0" w:space="0" w:color="auto"/>
        <w:bottom w:val="none" w:sz="0" w:space="0" w:color="auto"/>
        <w:right w:val="none" w:sz="0" w:space="0" w:color="auto"/>
      </w:divBdr>
    </w:div>
    <w:div w:id="528301547">
      <w:bodyDiv w:val="1"/>
      <w:marLeft w:val="0"/>
      <w:marRight w:val="0"/>
      <w:marTop w:val="0"/>
      <w:marBottom w:val="0"/>
      <w:divBdr>
        <w:top w:val="none" w:sz="0" w:space="0" w:color="auto"/>
        <w:left w:val="none" w:sz="0" w:space="0" w:color="auto"/>
        <w:bottom w:val="none" w:sz="0" w:space="0" w:color="auto"/>
        <w:right w:val="none" w:sz="0" w:space="0" w:color="auto"/>
      </w:divBdr>
    </w:div>
    <w:div w:id="593441611">
      <w:bodyDiv w:val="1"/>
      <w:marLeft w:val="0"/>
      <w:marRight w:val="0"/>
      <w:marTop w:val="0"/>
      <w:marBottom w:val="0"/>
      <w:divBdr>
        <w:top w:val="none" w:sz="0" w:space="0" w:color="auto"/>
        <w:left w:val="none" w:sz="0" w:space="0" w:color="auto"/>
        <w:bottom w:val="none" w:sz="0" w:space="0" w:color="auto"/>
        <w:right w:val="none" w:sz="0" w:space="0" w:color="auto"/>
      </w:divBdr>
    </w:div>
    <w:div w:id="844169977">
      <w:bodyDiv w:val="1"/>
      <w:marLeft w:val="0"/>
      <w:marRight w:val="0"/>
      <w:marTop w:val="0"/>
      <w:marBottom w:val="0"/>
      <w:divBdr>
        <w:top w:val="none" w:sz="0" w:space="0" w:color="auto"/>
        <w:left w:val="none" w:sz="0" w:space="0" w:color="auto"/>
        <w:bottom w:val="none" w:sz="0" w:space="0" w:color="auto"/>
        <w:right w:val="none" w:sz="0" w:space="0" w:color="auto"/>
      </w:divBdr>
    </w:div>
    <w:div w:id="946278096">
      <w:bodyDiv w:val="1"/>
      <w:marLeft w:val="0"/>
      <w:marRight w:val="0"/>
      <w:marTop w:val="0"/>
      <w:marBottom w:val="0"/>
      <w:divBdr>
        <w:top w:val="none" w:sz="0" w:space="0" w:color="auto"/>
        <w:left w:val="none" w:sz="0" w:space="0" w:color="auto"/>
        <w:bottom w:val="none" w:sz="0" w:space="0" w:color="auto"/>
        <w:right w:val="none" w:sz="0" w:space="0" w:color="auto"/>
      </w:divBdr>
    </w:div>
    <w:div w:id="1100757230">
      <w:bodyDiv w:val="1"/>
      <w:marLeft w:val="0"/>
      <w:marRight w:val="0"/>
      <w:marTop w:val="0"/>
      <w:marBottom w:val="0"/>
      <w:divBdr>
        <w:top w:val="none" w:sz="0" w:space="0" w:color="auto"/>
        <w:left w:val="none" w:sz="0" w:space="0" w:color="auto"/>
        <w:bottom w:val="none" w:sz="0" w:space="0" w:color="auto"/>
        <w:right w:val="none" w:sz="0" w:space="0" w:color="auto"/>
      </w:divBdr>
    </w:div>
    <w:div w:id="1633747359">
      <w:bodyDiv w:val="1"/>
      <w:marLeft w:val="0"/>
      <w:marRight w:val="0"/>
      <w:marTop w:val="0"/>
      <w:marBottom w:val="0"/>
      <w:divBdr>
        <w:top w:val="none" w:sz="0" w:space="0" w:color="auto"/>
        <w:left w:val="none" w:sz="0" w:space="0" w:color="auto"/>
        <w:bottom w:val="none" w:sz="0" w:space="0" w:color="auto"/>
        <w:right w:val="none" w:sz="0" w:space="0" w:color="auto"/>
      </w:divBdr>
      <w:divsChild>
        <w:div w:id="1697851845">
          <w:marLeft w:val="0"/>
          <w:marRight w:val="0"/>
          <w:marTop w:val="0"/>
          <w:marBottom w:val="0"/>
          <w:divBdr>
            <w:top w:val="none" w:sz="0" w:space="0" w:color="auto"/>
            <w:left w:val="none" w:sz="0" w:space="0" w:color="auto"/>
            <w:bottom w:val="none" w:sz="0" w:space="0" w:color="auto"/>
            <w:right w:val="none" w:sz="0" w:space="0" w:color="auto"/>
          </w:divBdr>
        </w:div>
        <w:div w:id="1975479428">
          <w:marLeft w:val="0"/>
          <w:marRight w:val="0"/>
          <w:marTop w:val="0"/>
          <w:marBottom w:val="0"/>
          <w:divBdr>
            <w:top w:val="none" w:sz="0" w:space="0" w:color="auto"/>
            <w:left w:val="none" w:sz="0" w:space="0" w:color="auto"/>
            <w:bottom w:val="none" w:sz="0" w:space="0" w:color="auto"/>
            <w:right w:val="none" w:sz="0" w:space="0" w:color="auto"/>
          </w:divBdr>
        </w:div>
        <w:div w:id="519323677">
          <w:marLeft w:val="0"/>
          <w:marRight w:val="0"/>
          <w:marTop w:val="0"/>
          <w:marBottom w:val="0"/>
          <w:divBdr>
            <w:top w:val="none" w:sz="0" w:space="0" w:color="auto"/>
            <w:left w:val="none" w:sz="0" w:space="0" w:color="auto"/>
            <w:bottom w:val="none" w:sz="0" w:space="0" w:color="auto"/>
            <w:right w:val="none" w:sz="0" w:space="0" w:color="auto"/>
          </w:divBdr>
        </w:div>
        <w:div w:id="1163085281">
          <w:marLeft w:val="0"/>
          <w:marRight w:val="0"/>
          <w:marTop w:val="0"/>
          <w:marBottom w:val="0"/>
          <w:divBdr>
            <w:top w:val="none" w:sz="0" w:space="0" w:color="auto"/>
            <w:left w:val="none" w:sz="0" w:space="0" w:color="auto"/>
            <w:bottom w:val="none" w:sz="0" w:space="0" w:color="auto"/>
            <w:right w:val="none" w:sz="0" w:space="0" w:color="auto"/>
          </w:divBdr>
        </w:div>
        <w:div w:id="1428385695">
          <w:marLeft w:val="0"/>
          <w:marRight w:val="0"/>
          <w:marTop w:val="0"/>
          <w:marBottom w:val="0"/>
          <w:divBdr>
            <w:top w:val="none" w:sz="0" w:space="0" w:color="auto"/>
            <w:left w:val="none" w:sz="0" w:space="0" w:color="auto"/>
            <w:bottom w:val="none" w:sz="0" w:space="0" w:color="auto"/>
            <w:right w:val="none" w:sz="0" w:space="0" w:color="auto"/>
          </w:divBdr>
        </w:div>
        <w:div w:id="1630668411">
          <w:marLeft w:val="0"/>
          <w:marRight w:val="0"/>
          <w:marTop w:val="0"/>
          <w:marBottom w:val="0"/>
          <w:divBdr>
            <w:top w:val="none" w:sz="0" w:space="0" w:color="auto"/>
            <w:left w:val="none" w:sz="0" w:space="0" w:color="auto"/>
            <w:bottom w:val="none" w:sz="0" w:space="0" w:color="auto"/>
            <w:right w:val="none" w:sz="0" w:space="0" w:color="auto"/>
          </w:divBdr>
        </w:div>
        <w:div w:id="883911804">
          <w:marLeft w:val="0"/>
          <w:marRight w:val="0"/>
          <w:marTop w:val="0"/>
          <w:marBottom w:val="0"/>
          <w:divBdr>
            <w:top w:val="none" w:sz="0" w:space="0" w:color="auto"/>
            <w:left w:val="none" w:sz="0" w:space="0" w:color="auto"/>
            <w:bottom w:val="none" w:sz="0" w:space="0" w:color="auto"/>
            <w:right w:val="none" w:sz="0" w:space="0" w:color="auto"/>
          </w:divBdr>
        </w:div>
        <w:div w:id="1753697406">
          <w:marLeft w:val="0"/>
          <w:marRight w:val="0"/>
          <w:marTop w:val="0"/>
          <w:marBottom w:val="0"/>
          <w:divBdr>
            <w:top w:val="none" w:sz="0" w:space="0" w:color="auto"/>
            <w:left w:val="none" w:sz="0" w:space="0" w:color="auto"/>
            <w:bottom w:val="none" w:sz="0" w:space="0" w:color="auto"/>
            <w:right w:val="none" w:sz="0" w:space="0" w:color="auto"/>
          </w:divBdr>
        </w:div>
        <w:div w:id="712539380">
          <w:marLeft w:val="0"/>
          <w:marRight w:val="0"/>
          <w:marTop w:val="0"/>
          <w:marBottom w:val="0"/>
          <w:divBdr>
            <w:top w:val="none" w:sz="0" w:space="0" w:color="auto"/>
            <w:left w:val="none" w:sz="0" w:space="0" w:color="auto"/>
            <w:bottom w:val="none" w:sz="0" w:space="0" w:color="auto"/>
            <w:right w:val="none" w:sz="0" w:space="0" w:color="auto"/>
          </w:divBdr>
        </w:div>
        <w:div w:id="1438450642">
          <w:marLeft w:val="0"/>
          <w:marRight w:val="0"/>
          <w:marTop w:val="0"/>
          <w:marBottom w:val="0"/>
          <w:divBdr>
            <w:top w:val="none" w:sz="0" w:space="0" w:color="auto"/>
            <w:left w:val="none" w:sz="0" w:space="0" w:color="auto"/>
            <w:bottom w:val="none" w:sz="0" w:space="0" w:color="auto"/>
            <w:right w:val="none" w:sz="0" w:space="0" w:color="auto"/>
          </w:divBdr>
        </w:div>
        <w:div w:id="544635448">
          <w:marLeft w:val="0"/>
          <w:marRight w:val="0"/>
          <w:marTop w:val="0"/>
          <w:marBottom w:val="0"/>
          <w:divBdr>
            <w:top w:val="none" w:sz="0" w:space="0" w:color="auto"/>
            <w:left w:val="none" w:sz="0" w:space="0" w:color="auto"/>
            <w:bottom w:val="none" w:sz="0" w:space="0" w:color="auto"/>
            <w:right w:val="none" w:sz="0" w:space="0" w:color="auto"/>
          </w:divBdr>
        </w:div>
        <w:div w:id="1717310141">
          <w:marLeft w:val="0"/>
          <w:marRight w:val="0"/>
          <w:marTop w:val="0"/>
          <w:marBottom w:val="0"/>
          <w:divBdr>
            <w:top w:val="none" w:sz="0" w:space="0" w:color="auto"/>
            <w:left w:val="none" w:sz="0" w:space="0" w:color="auto"/>
            <w:bottom w:val="none" w:sz="0" w:space="0" w:color="auto"/>
            <w:right w:val="none" w:sz="0" w:space="0" w:color="auto"/>
          </w:divBdr>
        </w:div>
        <w:div w:id="2085176590">
          <w:marLeft w:val="0"/>
          <w:marRight w:val="0"/>
          <w:marTop w:val="0"/>
          <w:marBottom w:val="0"/>
          <w:divBdr>
            <w:top w:val="none" w:sz="0" w:space="0" w:color="auto"/>
            <w:left w:val="none" w:sz="0" w:space="0" w:color="auto"/>
            <w:bottom w:val="none" w:sz="0" w:space="0" w:color="auto"/>
            <w:right w:val="none" w:sz="0" w:space="0" w:color="auto"/>
          </w:divBdr>
        </w:div>
        <w:div w:id="870922434">
          <w:marLeft w:val="0"/>
          <w:marRight w:val="0"/>
          <w:marTop w:val="0"/>
          <w:marBottom w:val="0"/>
          <w:divBdr>
            <w:top w:val="none" w:sz="0" w:space="0" w:color="auto"/>
            <w:left w:val="none" w:sz="0" w:space="0" w:color="auto"/>
            <w:bottom w:val="none" w:sz="0" w:space="0" w:color="auto"/>
            <w:right w:val="none" w:sz="0" w:space="0" w:color="auto"/>
          </w:divBdr>
        </w:div>
        <w:div w:id="105469297">
          <w:marLeft w:val="0"/>
          <w:marRight w:val="0"/>
          <w:marTop w:val="0"/>
          <w:marBottom w:val="0"/>
          <w:divBdr>
            <w:top w:val="none" w:sz="0" w:space="0" w:color="auto"/>
            <w:left w:val="none" w:sz="0" w:space="0" w:color="auto"/>
            <w:bottom w:val="none" w:sz="0" w:space="0" w:color="auto"/>
            <w:right w:val="none" w:sz="0" w:space="0" w:color="auto"/>
          </w:divBdr>
        </w:div>
        <w:div w:id="1806972406">
          <w:marLeft w:val="0"/>
          <w:marRight w:val="0"/>
          <w:marTop w:val="0"/>
          <w:marBottom w:val="0"/>
          <w:divBdr>
            <w:top w:val="none" w:sz="0" w:space="0" w:color="auto"/>
            <w:left w:val="none" w:sz="0" w:space="0" w:color="auto"/>
            <w:bottom w:val="none" w:sz="0" w:space="0" w:color="auto"/>
            <w:right w:val="none" w:sz="0" w:space="0" w:color="auto"/>
          </w:divBdr>
        </w:div>
        <w:div w:id="1006253700">
          <w:marLeft w:val="0"/>
          <w:marRight w:val="0"/>
          <w:marTop w:val="0"/>
          <w:marBottom w:val="0"/>
          <w:divBdr>
            <w:top w:val="none" w:sz="0" w:space="0" w:color="auto"/>
            <w:left w:val="none" w:sz="0" w:space="0" w:color="auto"/>
            <w:bottom w:val="none" w:sz="0" w:space="0" w:color="auto"/>
            <w:right w:val="none" w:sz="0" w:space="0" w:color="auto"/>
          </w:divBdr>
        </w:div>
        <w:div w:id="1953440501">
          <w:marLeft w:val="0"/>
          <w:marRight w:val="0"/>
          <w:marTop w:val="0"/>
          <w:marBottom w:val="0"/>
          <w:divBdr>
            <w:top w:val="none" w:sz="0" w:space="0" w:color="auto"/>
            <w:left w:val="none" w:sz="0" w:space="0" w:color="auto"/>
            <w:bottom w:val="none" w:sz="0" w:space="0" w:color="auto"/>
            <w:right w:val="none" w:sz="0" w:space="0" w:color="auto"/>
          </w:divBdr>
        </w:div>
        <w:div w:id="523638149">
          <w:marLeft w:val="0"/>
          <w:marRight w:val="0"/>
          <w:marTop w:val="0"/>
          <w:marBottom w:val="0"/>
          <w:divBdr>
            <w:top w:val="none" w:sz="0" w:space="0" w:color="auto"/>
            <w:left w:val="none" w:sz="0" w:space="0" w:color="auto"/>
            <w:bottom w:val="none" w:sz="0" w:space="0" w:color="auto"/>
            <w:right w:val="none" w:sz="0" w:space="0" w:color="auto"/>
          </w:divBdr>
        </w:div>
        <w:div w:id="551499105">
          <w:marLeft w:val="0"/>
          <w:marRight w:val="0"/>
          <w:marTop w:val="0"/>
          <w:marBottom w:val="0"/>
          <w:divBdr>
            <w:top w:val="none" w:sz="0" w:space="0" w:color="auto"/>
            <w:left w:val="none" w:sz="0" w:space="0" w:color="auto"/>
            <w:bottom w:val="none" w:sz="0" w:space="0" w:color="auto"/>
            <w:right w:val="none" w:sz="0" w:space="0" w:color="auto"/>
          </w:divBdr>
        </w:div>
        <w:div w:id="1743260972">
          <w:marLeft w:val="0"/>
          <w:marRight w:val="0"/>
          <w:marTop w:val="0"/>
          <w:marBottom w:val="0"/>
          <w:divBdr>
            <w:top w:val="none" w:sz="0" w:space="0" w:color="auto"/>
            <w:left w:val="none" w:sz="0" w:space="0" w:color="auto"/>
            <w:bottom w:val="none" w:sz="0" w:space="0" w:color="auto"/>
            <w:right w:val="none" w:sz="0" w:space="0" w:color="auto"/>
          </w:divBdr>
        </w:div>
        <w:div w:id="1290475992">
          <w:marLeft w:val="0"/>
          <w:marRight w:val="0"/>
          <w:marTop w:val="0"/>
          <w:marBottom w:val="0"/>
          <w:divBdr>
            <w:top w:val="none" w:sz="0" w:space="0" w:color="auto"/>
            <w:left w:val="none" w:sz="0" w:space="0" w:color="auto"/>
            <w:bottom w:val="none" w:sz="0" w:space="0" w:color="auto"/>
            <w:right w:val="none" w:sz="0" w:space="0" w:color="auto"/>
          </w:divBdr>
        </w:div>
        <w:div w:id="42796077">
          <w:marLeft w:val="0"/>
          <w:marRight w:val="0"/>
          <w:marTop w:val="0"/>
          <w:marBottom w:val="0"/>
          <w:divBdr>
            <w:top w:val="none" w:sz="0" w:space="0" w:color="auto"/>
            <w:left w:val="none" w:sz="0" w:space="0" w:color="auto"/>
            <w:bottom w:val="none" w:sz="0" w:space="0" w:color="auto"/>
            <w:right w:val="none" w:sz="0" w:space="0" w:color="auto"/>
          </w:divBdr>
        </w:div>
        <w:div w:id="1257980344">
          <w:marLeft w:val="0"/>
          <w:marRight w:val="0"/>
          <w:marTop w:val="0"/>
          <w:marBottom w:val="0"/>
          <w:divBdr>
            <w:top w:val="none" w:sz="0" w:space="0" w:color="auto"/>
            <w:left w:val="none" w:sz="0" w:space="0" w:color="auto"/>
            <w:bottom w:val="none" w:sz="0" w:space="0" w:color="auto"/>
            <w:right w:val="none" w:sz="0" w:space="0" w:color="auto"/>
          </w:divBdr>
        </w:div>
        <w:div w:id="978074718">
          <w:marLeft w:val="0"/>
          <w:marRight w:val="0"/>
          <w:marTop w:val="0"/>
          <w:marBottom w:val="0"/>
          <w:divBdr>
            <w:top w:val="none" w:sz="0" w:space="0" w:color="auto"/>
            <w:left w:val="none" w:sz="0" w:space="0" w:color="auto"/>
            <w:bottom w:val="none" w:sz="0" w:space="0" w:color="auto"/>
            <w:right w:val="none" w:sz="0" w:space="0" w:color="auto"/>
          </w:divBdr>
        </w:div>
        <w:div w:id="2116897738">
          <w:marLeft w:val="0"/>
          <w:marRight w:val="0"/>
          <w:marTop w:val="0"/>
          <w:marBottom w:val="0"/>
          <w:divBdr>
            <w:top w:val="none" w:sz="0" w:space="0" w:color="auto"/>
            <w:left w:val="none" w:sz="0" w:space="0" w:color="auto"/>
            <w:bottom w:val="none" w:sz="0" w:space="0" w:color="auto"/>
            <w:right w:val="none" w:sz="0" w:space="0" w:color="auto"/>
          </w:divBdr>
        </w:div>
        <w:div w:id="843862292">
          <w:marLeft w:val="0"/>
          <w:marRight w:val="0"/>
          <w:marTop w:val="0"/>
          <w:marBottom w:val="0"/>
          <w:divBdr>
            <w:top w:val="none" w:sz="0" w:space="0" w:color="auto"/>
            <w:left w:val="none" w:sz="0" w:space="0" w:color="auto"/>
            <w:bottom w:val="none" w:sz="0" w:space="0" w:color="auto"/>
            <w:right w:val="none" w:sz="0" w:space="0" w:color="auto"/>
          </w:divBdr>
        </w:div>
        <w:div w:id="98989063">
          <w:marLeft w:val="0"/>
          <w:marRight w:val="0"/>
          <w:marTop w:val="0"/>
          <w:marBottom w:val="0"/>
          <w:divBdr>
            <w:top w:val="none" w:sz="0" w:space="0" w:color="auto"/>
            <w:left w:val="none" w:sz="0" w:space="0" w:color="auto"/>
            <w:bottom w:val="none" w:sz="0" w:space="0" w:color="auto"/>
            <w:right w:val="none" w:sz="0" w:space="0" w:color="auto"/>
          </w:divBdr>
        </w:div>
        <w:div w:id="1371347232">
          <w:marLeft w:val="0"/>
          <w:marRight w:val="0"/>
          <w:marTop w:val="0"/>
          <w:marBottom w:val="0"/>
          <w:divBdr>
            <w:top w:val="none" w:sz="0" w:space="0" w:color="auto"/>
            <w:left w:val="none" w:sz="0" w:space="0" w:color="auto"/>
            <w:bottom w:val="none" w:sz="0" w:space="0" w:color="auto"/>
            <w:right w:val="none" w:sz="0" w:space="0" w:color="auto"/>
          </w:divBdr>
        </w:div>
      </w:divsChild>
    </w:div>
    <w:div w:id="1979065718">
      <w:bodyDiv w:val="1"/>
      <w:marLeft w:val="0"/>
      <w:marRight w:val="0"/>
      <w:marTop w:val="0"/>
      <w:marBottom w:val="0"/>
      <w:divBdr>
        <w:top w:val="none" w:sz="0" w:space="0" w:color="auto"/>
        <w:left w:val="none" w:sz="0" w:space="0" w:color="auto"/>
        <w:bottom w:val="none" w:sz="0" w:space="0" w:color="auto"/>
        <w:right w:val="none" w:sz="0" w:space="0" w:color="auto"/>
      </w:divBdr>
    </w:div>
    <w:div w:id="20428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hyperlink" Target="https://resources.csi.state.co.us/wp-content/uploads/2023/03/WC_Mod_Developing-v3.docx" TargetMode="External"/><Relationship Id="rId26" Type="http://schemas.openxmlformats.org/officeDocument/2006/relationships/image" Target="media/image12.svg"/><Relationship Id="rId39" Type="http://schemas.openxmlformats.org/officeDocument/2006/relationships/image" Target="media/image20.svg"/><Relationship Id="rId21" Type="http://schemas.openxmlformats.org/officeDocument/2006/relationships/hyperlink" Target="https://resources.csi.state.co.us/wp-content/uploads/2023/03/WC_Mod_Resilience-v3.docx" TargetMode="External"/><Relationship Id="rId34" Type="http://schemas.openxmlformats.org/officeDocument/2006/relationships/hyperlink" Target="https://resources.csi.state.co.us/wp-content/uploads/2023/03/WC_Mod_Resting-v3.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svg"/><Relationship Id="rId29" Type="http://schemas.openxmlformats.org/officeDocument/2006/relationships/image" Target="media/image14.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si.state.co.us/wp-content/uploads/2023/03/WC_Social-Media-Days.docx" TargetMode="External"/><Relationship Id="rId24" Type="http://schemas.openxmlformats.org/officeDocument/2006/relationships/hyperlink" Target="https://resources.csi.state.co.us/wp-content/uploads/2023/03/WC_Mod_Gratitude-v3.docx" TargetMode="External"/><Relationship Id="rId32" Type="http://schemas.openxmlformats.org/officeDocument/2006/relationships/image" Target="media/image15.png"/><Relationship Id="rId37" Type="http://schemas.openxmlformats.org/officeDocument/2006/relationships/hyperlink" Target="https://resources.csi.state.co.us/wp-content/uploads/2023/03/WC_Mod_Boundaries-v3.docx" TargetMode="External"/><Relationship Id="rId40" Type="http://schemas.openxmlformats.org/officeDocument/2006/relationships/hyperlink" Target="https://resources.csi.state.co.us/wp-content/uploads/2023/03/WC_Mod_Balance-v3.docx" TargetMode="External"/><Relationship Id="rId5" Type="http://schemas.openxmlformats.org/officeDocument/2006/relationships/webSettings" Target="webSettings.xml"/><Relationship Id="rId15" Type="http://schemas.openxmlformats.org/officeDocument/2006/relationships/hyperlink" Target="https://www.simplypsychology.org/maslow.html" TargetMode="External"/><Relationship Id="rId23" Type="http://schemas.openxmlformats.org/officeDocument/2006/relationships/image" Target="media/image10.svg"/><Relationship Id="rId28" Type="http://schemas.openxmlformats.org/officeDocument/2006/relationships/image" Target="media/image13.png"/><Relationship Id="rId36" Type="http://schemas.openxmlformats.org/officeDocument/2006/relationships/image" Target="media/image18.svg"/><Relationship Id="rId10" Type="http://schemas.openxmlformats.org/officeDocument/2006/relationships/hyperlink" Target="https://casel.org/fundamentals-of-sel/" TargetMode="External"/><Relationship Id="rId19" Type="http://schemas.openxmlformats.org/officeDocument/2006/relationships/image" Target="media/image7.png"/><Relationship Id="rId31" Type="http://schemas.openxmlformats.org/officeDocument/2006/relationships/hyperlink" Target="https://resources.csi.state.co.us/wp-content/uploads/2023/03/WC_Mod_Caring-v3.docx"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resources.csi.state.co.us/wp-content/uploads/2023/03/WC_Mod_Connecting-v3.docx" TargetMode="External"/><Relationship Id="rId22" Type="http://schemas.openxmlformats.org/officeDocument/2006/relationships/image" Target="media/image9.png"/><Relationship Id="rId27" Type="http://schemas.openxmlformats.org/officeDocument/2006/relationships/hyperlink" Target="https://resources.csi.state.co.us/wp-content/uploads/2023/03/WC_Mod_Reflecting-v3.docx" TargetMode="External"/><Relationship Id="rId30" Type="http://schemas.openxmlformats.org/officeDocument/2006/relationships/hyperlink" Target="https://resources.csi.state.co.us/wp-content/uploads/2023/03/WC_Mod_Starting-Anew-v3.docx" TargetMode="External"/><Relationship Id="rId35" Type="http://schemas.openxmlformats.org/officeDocument/2006/relationships/image" Target="media/image17.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svg"/><Relationship Id="rId25" Type="http://schemas.openxmlformats.org/officeDocument/2006/relationships/image" Target="media/image11.png"/><Relationship Id="rId33" Type="http://schemas.openxmlformats.org/officeDocument/2006/relationships/image" Target="media/image16.svg"/><Relationship Id="rId38"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Weight%20loss%20do's%20and%20don&#8217;ts%20checklist.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ustom 8">
      <a:majorFont>
        <a:latin typeface="Sagona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C1C3-EA0E-4D70-A4B5-4AA73A07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Weight loss do's and don’ts checklist</Template>
  <TotalTime>0</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2023-03-30T03:53:00Z</dcterms:created>
  <dcterms:modified xsi:type="dcterms:W3CDTF">2023-03-31T17:06:00Z</dcterms:modified>
</cp:coreProperties>
</file>