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5D2E" w14:textId="33EFE839" w:rsidR="00327CF3" w:rsidRDefault="00327CF3" w:rsidP="00685B82">
      <w:pPr>
        <w:rPr>
          <w:rFonts w:ascii="Museo Slab 500" w:hAnsi="Museo Slab 500"/>
          <w:color w:val="134770"/>
          <w:sz w:val="54"/>
          <w:szCs w:val="54"/>
        </w:rPr>
      </w:pPr>
    </w:p>
    <w:p w14:paraId="73D08089" w14:textId="77777777" w:rsidR="00E87B81" w:rsidRPr="005E074F" w:rsidRDefault="00E87B81" w:rsidP="00E87B81">
      <w:pPr>
        <w:pStyle w:val="Heading1"/>
        <w:rPr>
          <w:sz w:val="20"/>
          <w:szCs w:val="20"/>
        </w:rPr>
      </w:pPr>
    </w:p>
    <w:p w14:paraId="57D7F655" w14:textId="21617C72" w:rsidR="005C3963" w:rsidRDefault="005C3963" w:rsidP="005E074F">
      <w:pPr>
        <w:pStyle w:val="Heading1"/>
      </w:pPr>
      <w:r w:rsidRPr="00E87B81">
        <w:t xml:space="preserve">Gifted Education </w:t>
      </w:r>
      <w:r w:rsidR="00162D5B">
        <w:t>Program Plan</w:t>
      </w:r>
    </w:p>
    <w:tbl>
      <w:tblPr>
        <w:tblpPr w:leftFromText="180" w:rightFromText="180" w:vertAnchor="text" w:horzAnchor="margin" w:tblpY="180"/>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1"/>
        <w:gridCol w:w="3184"/>
        <w:gridCol w:w="3960"/>
      </w:tblGrid>
      <w:tr w:rsidR="005C3963" w:rsidRPr="003C208E" w14:paraId="2291C345" w14:textId="77777777" w:rsidTr="005E208B">
        <w:trPr>
          <w:trHeight w:val="441"/>
        </w:trPr>
        <w:tc>
          <w:tcPr>
            <w:tcW w:w="10345" w:type="dxa"/>
            <w:gridSpan w:val="2"/>
          </w:tcPr>
          <w:p w14:paraId="13120C66" w14:textId="2F0450BA" w:rsidR="005C3963" w:rsidRPr="003C208E" w:rsidRDefault="00481DBF" w:rsidP="007B1A32">
            <w:pPr>
              <w:rPr>
                <w:sz w:val="20"/>
                <w:szCs w:val="20"/>
              </w:rPr>
            </w:pPr>
            <w:r w:rsidRPr="003C208E">
              <w:rPr>
                <w:sz w:val="20"/>
                <w:szCs w:val="20"/>
              </w:rPr>
              <w:t>School</w:t>
            </w:r>
            <w:r w:rsidR="005C3963" w:rsidRPr="003C208E">
              <w:rPr>
                <w:sz w:val="20"/>
                <w:szCs w:val="20"/>
              </w:rPr>
              <w:t xml:space="preserve"> Name</w:t>
            </w:r>
            <w:r w:rsidR="005E208B" w:rsidRPr="003C208E">
              <w:rPr>
                <w:sz w:val="20"/>
                <w:szCs w:val="20"/>
              </w:rPr>
              <w:t xml:space="preserve">     </w:t>
            </w:r>
            <w:sdt>
              <w:sdtPr>
                <w:rPr>
                  <w:sz w:val="20"/>
                  <w:szCs w:val="20"/>
                </w:rPr>
                <w:id w:val="-1799295547"/>
                <w:placeholder>
                  <w:docPart w:val="7D6AB73CE9A445A099ECCC6922F90F47"/>
                </w:placeholder>
                <w:showingPlcHdr/>
              </w:sdtPr>
              <w:sdtEndPr/>
              <w:sdtContent>
                <w:r w:rsidR="005E208B" w:rsidRPr="003C208E">
                  <w:rPr>
                    <w:rStyle w:val="PlaceholderText"/>
                    <w:sz w:val="20"/>
                    <w:szCs w:val="20"/>
                  </w:rPr>
                  <w:t>Click here to enter text.</w:t>
                </w:r>
              </w:sdtContent>
            </w:sdt>
          </w:p>
        </w:tc>
        <w:tc>
          <w:tcPr>
            <w:tcW w:w="3960" w:type="dxa"/>
          </w:tcPr>
          <w:p w14:paraId="7222531E" w14:textId="5399C583" w:rsidR="005E208B" w:rsidRPr="003C208E" w:rsidRDefault="007B1A32" w:rsidP="00685B82">
            <w:pPr>
              <w:rPr>
                <w:noProof/>
                <w:sz w:val="20"/>
                <w:szCs w:val="20"/>
              </w:rPr>
            </w:pPr>
            <w:r w:rsidRPr="003C208E">
              <w:rPr>
                <w:noProof/>
                <w:sz w:val="20"/>
                <w:szCs w:val="20"/>
              </w:rPr>
              <w:t xml:space="preserve">Date of </w:t>
            </w:r>
            <w:r w:rsidR="005E208B" w:rsidRPr="003C208E">
              <w:rPr>
                <w:noProof/>
                <w:sz w:val="20"/>
                <w:szCs w:val="20"/>
              </w:rPr>
              <w:t xml:space="preserve">                            </w:t>
            </w:r>
            <w:sdt>
              <w:sdtPr>
                <w:rPr>
                  <w:noProof/>
                  <w:sz w:val="20"/>
                  <w:szCs w:val="20"/>
                </w:rPr>
                <w:id w:val="-1390956444"/>
                <w:placeholder>
                  <w:docPart w:val="364318987F3B4ABD8B34092FB0C24709"/>
                </w:placeholder>
                <w:showingPlcHdr/>
              </w:sdtPr>
              <w:sdtEndPr/>
              <w:sdtContent>
                <w:r w:rsidR="005E208B" w:rsidRPr="003C208E">
                  <w:rPr>
                    <w:rStyle w:val="PlaceholderText"/>
                    <w:sz w:val="20"/>
                    <w:szCs w:val="20"/>
                  </w:rPr>
                  <w:t>Click here to enter text.</w:t>
                </w:r>
              </w:sdtContent>
            </w:sdt>
          </w:p>
          <w:p w14:paraId="5CCC3ECA" w14:textId="745CB023" w:rsidR="005C3963" w:rsidRPr="003C208E" w:rsidRDefault="007B1A32" w:rsidP="00685B82">
            <w:pPr>
              <w:rPr>
                <w:noProof/>
                <w:sz w:val="20"/>
                <w:szCs w:val="20"/>
              </w:rPr>
            </w:pPr>
            <w:r w:rsidRPr="003C208E">
              <w:rPr>
                <w:noProof/>
                <w:sz w:val="20"/>
                <w:szCs w:val="20"/>
              </w:rPr>
              <w:t>Plan Development</w:t>
            </w:r>
            <w:r w:rsidR="005C3963" w:rsidRPr="003C208E">
              <w:rPr>
                <w:noProof/>
                <w:sz w:val="20"/>
                <w:szCs w:val="20"/>
              </w:rPr>
              <w:t xml:space="preserve"> </w:t>
            </w:r>
          </w:p>
        </w:tc>
      </w:tr>
      <w:tr w:rsidR="005C3963" w:rsidRPr="003C208E" w14:paraId="509E9F06" w14:textId="77777777" w:rsidTr="005C3963">
        <w:trPr>
          <w:trHeight w:val="315"/>
        </w:trPr>
        <w:tc>
          <w:tcPr>
            <w:tcW w:w="14305" w:type="dxa"/>
            <w:gridSpan w:val="3"/>
          </w:tcPr>
          <w:p w14:paraId="1FFD39C9" w14:textId="4D3B198A" w:rsidR="005C3963" w:rsidRPr="003C208E" w:rsidRDefault="00481DBF" w:rsidP="00685B82">
            <w:pPr>
              <w:pStyle w:val="Header"/>
              <w:rPr>
                <w:rFonts w:asciiTheme="minorHAnsi" w:hAnsiTheme="minorHAnsi"/>
                <w:sz w:val="20"/>
                <w:szCs w:val="20"/>
              </w:rPr>
            </w:pPr>
            <w:r w:rsidRPr="003C208E">
              <w:rPr>
                <w:rFonts w:asciiTheme="minorHAnsi" w:hAnsiTheme="minorHAnsi"/>
                <w:sz w:val="20"/>
                <w:szCs w:val="20"/>
              </w:rPr>
              <w:t>School</w:t>
            </w:r>
            <w:r w:rsidR="005C3963" w:rsidRPr="003C208E">
              <w:rPr>
                <w:rFonts w:asciiTheme="minorHAnsi" w:hAnsiTheme="minorHAnsi"/>
                <w:sz w:val="20"/>
                <w:szCs w:val="20"/>
              </w:rPr>
              <w:t xml:space="preserve"> Address</w:t>
            </w:r>
            <w:r w:rsidR="005E208B" w:rsidRPr="003C208E">
              <w:rPr>
                <w:rFonts w:asciiTheme="minorHAnsi" w:hAnsiTheme="minorHAnsi"/>
                <w:sz w:val="20"/>
                <w:szCs w:val="20"/>
              </w:rPr>
              <w:t xml:space="preserve">     </w:t>
            </w:r>
            <w:sdt>
              <w:sdtPr>
                <w:rPr>
                  <w:rFonts w:asciiTheme="minorHAnsi" w:hAnsiTheme="minorHAnsi"/>
                  <w:sz w:val="20"/>
                  <w:szCs w:val="20"/>
                </w:rPr>
                <w:id w:val="-2094229110"/>
                <w:placeholder>
                  <w:docPart w:val="772D8EFA2AB04D439B3CB324278B3662"/>
                </w:placeholder>
                <w:showingPlcHdr/>
              </w:sdtPr>
              <w:sdtEndPr/>
              <w:sdtContent>
                <w:r w:rsidR="005E208B" w:rsidRPr="003C208E">
                  <w:rPr>
                    <w:rStyle w:val="PlaceholderText"/>
                    <w:sz w:val="20"/>
                    <w:szCs w:val="20"/>
                  </w:rPr>
                  <w:t>Click here to enter text.</w:t>
                </w:r>
              </w:sdtContent>
            </w:sdt>
          </w:p>
        </w:tc>
      </w:tr>
      <w:tr w:rsidR="005C3963" w:rsidRPr="003C208E" w14:paraId="677B0027" w14:textId="77777777" w:rsidTr="005E208B">
        <w:trPr>
          <w:trHeight w:val="332"/>
        </w:trPr>
        <w:tc>
          <w:tcPr>
            <w:tcW w:w="7161" w:type="dxa"/>
          </w:tcPr>
          <w:p w14:paraId="01749443" w14:textId="3DF1425C" w:rsidR="005C3963" w:rsidRPr="003C208E" w:rsidRDefault="005C3963" w:rsidP="00685B82">
            <w:pPr>
              <w:pStyle w:val="Header"/>
              <w:rPr>
                <w:rFonts w:asciiTheme="minorHAnsi" w:hAnsiTheme="minorHAnsi"/>
                <w:sz w:val="20"/>
                <w:szCs w:val="20"/>
              </w:rPr>
            </w:pPr>
            <w:r w:rsidRPr="003C208E">
              <w:rPr>
                <w:rFonts w:asciiTheme="minorHAnsi" w:hAnsiTheme="minorHAnsi"/>
                <w:sz w:val="20"/>
                <w:szCs w:val="20"/>
              </w:rPr>
              <w:t>City</w:t>
            </w:r>
            <w:r w:rsidR="005E208B" w:rsidRPr="003C208E">
              <w:rPr>
                <w:rFonts w:asciiTheme="minorHAnsi" w:hAnsiTheme="minorHAnsi"/>
                <w:sz w:val="20"/>
                <w:szCs w:val="20"/>
              </w:rPr>
              <w:t xml:space="preserve">     </w:t>
            </w:r>
            <w:sdt>
              <w:sdtPr>
                <w:rPr>
                  <w:rFonts w:asciiTheme="minorHAnsi" w:hAnsiTheme="minorHAnsi"/>
                  <w:sz w:val="20"/>
                  <w:szCs w:val="20"/>
                </w:rPr>
                <w:id w:val="-1768383632"/>
                <w:placeholder>
                  <w:docPart w:val="78EB52B0858C43D49671495B90BB7076"/>
                </w:placeholder>
                <w:showingPlcHdr/>
              </w:sdtPr>
              <w:sdtEndPr/>
              <w:sdtContent>
                <w:r w:rsidR="005E208B" w:rsidRPr="003C208E">
                  <w:rPr>
                    <w:rStyle w:val="PlaceholderText"/>
                    <w:sz w:val="20"/>
                    <w:szCs w:val="20"/>
                  </w:rPr>
                  <w:t>Click or tap here to enter text.</w:t>
                </w:r>
              </w:sdtContent>
            </w:sdt>
            <w:r w:rsidR="007B1A32" w:rsidRPr="003C208E">
              <w:rPr>
                <w:rFonts w:asciiTheme="minorHAnsi" w:hAnsiTheme="minorHAnsi"/>
                <w:sz w:val="20"/>
                <w:szCs w:val="20"/>
              </w:rPr>
              <w:t xml:space="preserve">         </w:t>
            </w:r>
          </w:p>
        </w:tc>
        <w:tc>
          <w:tcPr>
            <w:tcW w:w="3184" w:type="dxa"/>
          </w:tcPr>
          <w:p w14:paraId="72F0101D" w14:textId="6F4FB300" w:rsidR="005C3963" w:rsidRPr="003C208E" w:rsidRDefault="005C3963" w:rsidP="00685B82">
            <w:pPr>
              <w:pStyle w:val="Header"/>
              <w:rPr>
                <w:rFonts w:asciiTheme="minorHAnsi" w:hAnsiTheme="minorHAnsi"/>
                <w:sz w:val="20"/>
                <w:szCs w:val="20"/>
              </w:rPr>
            </w:pPr>
            <w:r w:rsidRPr="003C208E">
              <w:rPr>
                <w:rFonts w:asciiTheme="minorHAnsi" w:hAnsiTheme="minorHAnsi"/>
                <w:sz w:val="20"/>
                <w:szCs w:val="20"/>
              </w:rPr>
              <w:t>State</w:t>
            </w:r>
            <w:r w:rsidR="005E208B" w:rsidRPr="003C208E">
              <w:rPr>
                <w:rFonts w:asciiTheme="minorHAnsi" w:hAnsiTheme="minorHAnsi"/>
                <w:sz w:val="20"/>
                <w:szCs w:val="20"/>
              </w:rPr>
              <w:t xml:space="preserve">     </w:t>
            </w:r>
            <w:sdt>
              <w:sdtPr>
                <w:rPr>
                  <w:rFonts w:asciiTheme="minorHAnsi" w:hAnsiTheme="minorHAnsi"/>
                  <w:sz w:val="20"/>
                  <w:szCs w:val="20"/>
                </w:rPr>
                <w:id w:val="5720518"/>
                <w:placeholder>
                  <w:docPart w:val="E43C6C58B6D34495B6E6EEE88C6C9E88"/>
                </w:placeholder>
                <w:showingPlcHdr/>
              </w:sdtPr>
              <w:sdtEndPr/>
              <w:sdtContent>
                <w:r w:rsidR="005E208B" w:rsidRPr="003C208E">
                  <w:rPr>
                    <w:rStyle w:val="PlaceholderText"/>
                    <w:sz w:val="20"/>
                    <w:szCs w:val="20"/>
                  </w:rPr>
                  <w:t>Click here to enter text.</w:t>
                </w:r>
              </w:sdtContent>
            </w:sdt>
            <w:r w:rsidR="007B1A32" w:rsidRPr="003C208E">
              <w:rPr>
                <w:rFonts w:asciiTheme="minorHAnsi" w:hAnsiTheme="minorHAnsi"/>
                <w:sz w:val="20"/>
                <w:szCs w:val="20"/>
              </w:rPr>
              <w:t xml:space="preserve"> </w:t>
            </w:r>
          </w:p>
        </w:tc>
        <w:tc>
          <w:tcPr>
            <w:tcW w:w="3960" w:type="dxa"/>
          </w:tcPr>
          <w:p w14:paraId="6EDB2082" w14:textId="5F92E81B" w:rsidR="005E074F" w:rsidRPr="003C208E" w:rsidRDefault="005C3963" w:rsidP="00685B82">
            <w:pPr>
              <w:pStyle w:val="Header"/>
              <w:rPr>
                <w:rFonts w:asciiTheme="minorHAnsi" w:hAnsiTheme="minorHAnsi"/>
                <w:sz w:val="20"/>
                <w:szCs w:val="20"/>
              </w:rPr>
            </w:pPr>
            <w:r w:rsidRPr="003C208E">
              <w:rPr>
                <w:rFonts w:asciiTheme="minorHAnsi" w:hAnsiTheme="minorHAnsi"/>
                <w:sz w:val="20"/>
                <w:szCs w:val="20"/>
              </w:rPr>
              <w:t>Zip Cod</w:t>
            </w:r>
            <w:r w:rsidR="005E208B" w:rsidRPr="003C208E">
              <w:rPr>
                <w:rFonts w:asciiTheme="minorHAnsi" w:hAnsiTheme="minorHAnsi"/>
                <w:sz w:val="20"/>
                <w:szCs w:val="20"/>
              </w:rPr>
              <w:t xml:space="preserve">e     </w:t>
            </w:r>
            <w:sdt>
              <w:sdtPr>
                <w:rPr>
                  <w:rFonts w:asciiTheme="minorHAnsi" w:hAnsiTheme="minorHAnsi"/>
                  <w:sz w:val="20"/>
                  <w:szCs w:val="20"/>
                </w:rPr>
                <w:id w:val="-2019458517"/>
                <w:placeholder>
                  <w:docPart w:val="98E635E1B1C944C298EEBE580E77A750"/>
                </w:placeholder>
                <w:showingPlcHdr/>
              </w:sdtPr>
              <w:sdtEndPr/>
              <w:sdtContent>
                <w:r w:rsidR="005E208B" w:rsidRPr="003C208E">
                  <w:rPr>
                    <w:rStyle w:val="PlaceholderText"/>
                    <w:sz w:val="20"/>
                    <w:szCs w:val="20"/>
                  </w:rPr>
                  <w:t>Click here to enter text.</w:t>
                </w:r>
              </w:sdtContent>
            </w:sdt>
          </w:p>
        </w:tc>
      </w:tr>
      <w:tr w:rsidR="005C3963" w:rsidRPr="003C208E" w14:paraId="778CEE4F" w14:textId="77777777" w:rsidTr="005E208B">
        <w:trPr>
          <w:trHeight w:val="375"/>
        </w:trPr>
        <w:tc>
          <w:tcPr>
            <w:tcW w:w="7161" w:type="dxa"/>
          </w:tcPr>
          <w:p w14:paraId="49B39BE9" w14:textId="21DF3D3C" w:rsidR="005C3963" w:rsidRPr="003C208E" w:rsidRDefault="00481DBF" w:rsidP="005E208B">
            <w:pPr>
              <w:rPr>
                <w:sz w:val="20"/>
                <w:szCs w:val="20"/>
              </w:rPr>
            </w:pPr>
            <w:r w:rsidRPr="003C208E">
              <w:rPr>
                <w:sz w:val="20"/>
                <w:szCs w:val="20"/>
              </w:rPr>
              <w:t>School Leader</w:t>
            </w:r>
            <w:r w:rsidR="005C3963" w:rsidRPr="003C208E">
              <w:rPr>
                <w:sz w:val="20"/>
                <w:szCs w:val="20"/>
              </w:rPr>
              <w:t xml:space="preserve"> Name</w:t>
            </w:r>
            <w:r w:rsidR="005E208B" w:rsidRPr="003C208E">
              <w:rPr>
                <w:sz w:val="20"/>
                <w:szCs w:val="20"/>
              </w:rPr>
              <w:t xml:space="preserve">     </w:t>
            </w:r>
            <w:sdt>
              <w:sdtPr>
                <w:rPr>
                  <w:sz w:val="20"/>
                  <w:szCs w:val="20"/>
                </w:rPr>
                <w:id w:val="-1440516625"/>
                <w:placeholder>
                  <w:docPart w:val="1E06C53945234A36AFB08BBFFFE093BE"/>
                </w:placeholder>
                <w:showingPlcHdr/>
              </w:sdtPr>
              <w:sdtEndPr/>
              <w:sdtContent>
                <w:r w:rsidR="005E208B" w:rsidRPr="003C208E">
                  <w:rPr>
                    <w:rStyle w:val="PlaceholderText"/>
                    <w:sz w:val="20"/>
                    <w:szCs w:val="20"/>
                  </w:rPr>
                  <w:t>Click here to enter text.</w:t>
                </w:r>
              </w:sdtContent>
            </w:sdt>
          </w:p>
        </w:tc>
        <w:tc>
          <w:tcPr>
            <w:tcW w:w="3184" w:type="dxa"/>
          </w:tcPr>
          <w:p w14:paraId="2F3ECB22" w14:textId="3F98473A" w:rsidR="005C3963" w:rsidRPr="003C208E" w:rsidRDefault="005E208B" w:rsidP="005E208B">
            <w:pPr>
              <w:rPr>
                <w:sz w:val="20"/>
                <w:szCs w:val="20"/>
              </w:rPr>
            </w:pPr>
            <w:r w:rsidRPr="003C208E">
              <w:rPr>
                <w:sz w:val="20"/>
                <w:szCs w:val="20"/>
              </w:rPr>
              <w:t xml:space="preserve">Phone     </w:t>
            </w:r>
            <w:sdt>
              <w:sdtPr>
                <w:rPr>
                  <w:sz w:val="20"/>
                  <w:szCs w:val="20"/>
                </w:rPr>
                <w:id w:val="-439600426"/>
                <w:placeholder>
                  <w:docPart w:val="7AB35C57A3224AFABAFBD5A051BF1EFB"/>
                </w:placeholder>
                <w:showingPlcHdr/>
              </w:sdtPr>
              <w:sdtEndPr/>
              <w:sdtContent>
                <w:r w:rsidRPr="003C208E">
                  <w:rPr>
                    <w:rStyle w:val="PlaceholderText"/>
                    <w:sz w:val="20"/>
                    <w:szCs w:val="20"/>
                  </w:rPr>
                  <w:t>Click here to enter text.</w:t>
                </w:r>
              </w:sdtContent>
            </w:sdt>
          </w:p>
        </w:tc>
        <w:tc>
          <w:tcPr>
            <w:tcW w:w="3960" w:type="dxa"/>
          </w:tcPr>
          <w:p w14:paraId="02C5C115" w14:textId="18D2FB78" w:rsidR="005C3963" w:rsidRPr="003C208E" w:rsidRDefault="005C3963" w:rsidP="005E208B">
            <w:pPr>
              <w:rPr>
                <w:sz w:val="20"/>
                <w:szCs w:val="20"/>
              </w:rPr>
            </w:pPr>
            <w:r w:rsidRPr="003C208E">
              <w:rPr>
                <w:sz w:val="20"/>
                <w:szCs w:val="20"/>
              </w:rPr>
              <w:t>Email Address</w:t>
            </w:r>
            <w:r w:rsidR="005E208B" w:rsidRPr="003C208E">
              <w:rPr>
                <w:sz w:val="20"/>
                <w:szCs w:val="20"/>
              </w:rPr>
              <w:t xml:space="preserve">     </w:t>
            </w:r>
            <w:sdt>
              <w:sdtPr>
                <w:rPr>
                  <w:sz w:val="20"/>
                  <w:szCs w:val="20"/>
                </w:rPr>
                <w:id w:val="18132098"/>
                <w:placeholder>
                  <w:docPart w:val="4557FB453B854650B5F5E4AAE7465FDE"/>
                </w:placeholder>
                <w:showingPlcHdr/>
              </w:sdtPr>
              <w:sdtEndPr/>
              <w:sdtContent>
                <w:r w:rsidR="005E208B" w:rsidRPr="003C208E">
                  <w:rPr>
                    <w:rStyle w:val="PlaceholderText"/>
                    <w:sz w:val="20"/>
                    <w:szCs w:val="20"/>
                  </w:rPr>
                  <w:t>Click here to enter text.</w:t>
                </w:r>
              </w:sdtContent>
            </w:sdt>
          </w:p>
        </w:tc>
      </w:tr>
    </w:tbl>
    <w:p w14:paraId="514E957B" w14:textId="77777777" w:rsidR="00DB0CB1" w:rsidRPr="001705D4" w:rsidRDefault="00DB0CB1" w:rsidP="00685B82"/>
    <w:p w14:paraId="2C6BA2BD" w14:textId="77777777" w:rsidR="00FD5985" w:rsidRDefault="00FD5985" w:rsidP="007B1A32">
      <w:pPr>
        <w:pStyle w:val="NormalWeb"/>
        <w:rPr>
          <w:rFonts w:asciiTheme="minorHAnsi" w:hAnsiTheme="minorHAnsi"/>
          <w:i/>
          <w:iCs/>
          <w:sz w:val="20"/>
          <w:szCs w:val="20"/>
        </w:rPr>
      </w:pPr>
      <w:r>
        <w:rPr>
          <w:rFonts w:asciiTheme="minorHAnsi" w:hAnsiTheme="minorHAnsi"/>
          <w:i/>
          <w:iCs/>
          <w:sz w:val="20"/>
          <w:szCs w:val="20"/>
        </w:rPr>
        <w:t>Assurances and School Leader Signature:</w:t>
      </w:r>
    </w:p>
    <w:p w14:paraId="7DDFA2F0" w14:textId="73D56C59" w:rsidR="00A22FF6" w:rsidRPr="003C208E" w:rsidRDefault="007B1A32" w:rsidP="007B1A32">
      <w:pPr>
        <w:pStyle w:val="NormalWeb"/>
        <w:rPr>
          <w:rFonts w:asciiTheme="minorHAnsi" w:hAnsiTheme="minorHAnsi"/>
          <w:sz w:val="20"/>
          <w:szCs w:val="20"/>
        </w:rPr>
      </w:pPr>
      <w:r w:rsidRPr="003C208E">
        <w:rPr>
          <w:rFonts w:asciiTheme="minorHAnsi" w:hAnsiTheme="minorHAnsi"/>
          <w:sz w:val="20"/>
          <w:szCs w:val="20"/>
        </w:rPr>
        <w:t>This</w:t>
      </w:r>
      <w:r w:rsidR="00481DBF" w:rsidRPr="003C208E">
        <w:rPr>
          <w:rStyle w:val="Emphasis"/>
          <w:rFonts w:asciiTheme="minorHAnsi" w:hAnsiTheme="minorHAnsi"/>
          <w:b/>
          <w:bCs/>
          <w:i w:val="0"/>
          <w:iCs w:val="0"/>
          <w:color w:val="333333"/>
          <w:sz w:val="20"/>
          <w:szCs w:val="20"/>
        </w:rPr>
        <w:t xml:space="preserve"> </w:t>
      </w:r>
      <w:r w:rsidR="00481DBF" w:rsidRPr="003C208E">
        <w:rPr>
          <w:rStyle w:val="Emphasis"/>
          <w:rFonts w:asciiTheme="minorHAnsi" w:hAnsiTheme="minorHAnsi"/>
          <w:i w:val="0"/>
          <w:iCs w:val="0"/>
          <w:color w:val="333333"/>
          <w:sz w:val="20"/>
          <w:szCs w:val="20"/>
        </w:rPr>
        <w:t>Gifted Education Program Plan</w:t>
      </w:r>
      <w:r w:rsidR="006A2A89" w:rsidRPr="003C208E">
        <w:rPr>
          <w:rFonts w:asciiTheme="minorHAnsi" w:hAnsiTheme="minorHAnsi"/>
          <w:sz w:val="20"/>
          <w:szCs w:val="20"/>
        </w:rPr>
        <w:t xml:space="preserve"> is a written description of the policies and procedures by which </w:t>
      </w:r>
      <w:sdt>
        <w:sdtPr>
          <w:rPr>
            <w:rFonts w:asciiTheme="minorHAnsi" w:hAnsiTheme="minorHAnsi"/>
            <w:sz w:val="20"/>
            <w:szCs w:val="20"/>
          </w:rPr>
          <w:id w:val="878518773"/>
          <w:placeholder>
            <w:docPart w:val="DefaultPlaceholder_-1854013440"/>
          </w:placeholder>
        </w:sdtPr>
        <w:sdtEndPr>
          <w:rPr>
            <w:rStyle w:val="PlaceholderText"/>
            <w:rFonts w:ascii="Times New Roman" w:hAnsi="Times New Roman"/>
            <w:color w:val="808080"/>
          </w:rPr>
        </w:sdtEndPr>
        <w:sdtContent>
          <w:r w:rsidR="00FD5985" w:rsidRPr="003C208E">
            <w:rPr>
              <w:rStyle w:val="PlaceholderText"/>
              <w:sz w:val="20"/>
              <w:szCs w:val="20"/>
            </w:rPr>
            <w:t>School Name</w:t>
          </w:r>
        </w:sdtContent>
      </w:sdt>
      <w:r w:rsidR="00481DBF" w:rsidRPr="003C208E">
        <w:rPr>
          <w:rStyle w:val="PlaceholderText"/>
          <w:sz w:val="20"/>
          <w:szCs w:val="20"/>
        </w:rPr>
        <w:t xml:space="preserve"> </w:t>
      </w:r>
      <w:r w:rsidR="006A2A89" w:rsidRPr="003C208E">
        <w:rPr>
          <w:rStyle w:val="PlaceholderText"/>
          <w:sz w:val="20"/>
          <w:szCs w:val="20"/>
        </w:rPr>
        <w:t>i</w:t>
      </w:r>
      <w:r w:rsidR="006A2A89" w:rsidRPr="003C208E">
        <w:rPr>
          <w:rFonts w:asciiTheme="minorHAnsi" w:hAnsiTheme="minorHAnsi"/>
          <w:sz w:val="20"/>
          <w:szCs w:val="20"/>
        </w:rPr>
        <w:t xml:space="preserve">dentifies </w:t>
      </w:r>
      <w:r w:rsidR="00481DBF" w:rsidRPr="003C208E">
        <w:rPr>
          <w:rFonts w:asciiTheme="minorHAnsi" w:hAnsiTheme="minorHAnsi"/>
          <w:sz w:val="20"/>
          <w:szCs w:val="20"/>
        </w:rPr>
        <w:t xml:space="preserve">students in need of gifted education services </w:t>
      </w:r>
      <w:r w:rsidR="006A2A89" w:rsidRPr="003C208E">
        <w:rPr>
          <w:rFonts w:asciiTheme="minorHAnsi" w:hAnsiTheme="minorHAnsi"/>
          <w:sz w:val="20"/>
          <w:szCs w:val="20"/>
        </w:rPr>
        <w:t xml:space="preserve">and </w:t>
      </w:r>
      <w:r w:rsidRPr="003C208E">
        <w:rPr>
          <w:rFonts w:asciiTheme="minorHAnsi" w:hAnsiTheme="minorHAnsi"/>
          <w:sz w:val="20"/>
          <w:szCs w:val="20"/>
        </w:rPr>
        <w:t xml:space="preserve">provides appropriate instructional and support </w:t>
      </w:r>
      <w:r w:rsidR="006A2A89" w:rsidRPr="003C208E">
        <w:rPr>
          <w:rFonts w:asciiTheme="minorHAnsi" w:hAnsiTheme="minorHAnsi"/>
          <w:sz w:val="20"/>
          <w:szCs w:val="20"/>
        </w:rPr>
        <w:t xml:space="preserve">programs for </w:t>
      </w:r>
      <w:r w:rsidRPr="003C208E">
        <w:rPr>
          <w:rFonts w:asciiTheme="minorHAnsi" w:hAnsiTheme="minorHAnsi"/>
          <w:sz w:val="20"/>
          <w:szCs w:val="20"/>
        </w:rPr>
        <w:t>their education</w:t>
      </w:r>
      <w:r w:rsidR="006A2A89" w:rsidRPr="003C208E">
        <w:rPr>
          <w:rFonts w:asciiTheme="minorHAnsi" w:hAnsiTheme="minorHAnsi"/>
          <w:sz w:val="20"/>
          <w:szCs w:val="20"/>
        </w:rPr>
        <w:t xml:space="preserve">.  </w:t>
      </w:r>
      <w:r w:rsidR="005E208B" w:rsidRPr="003C208E">
        <w:rPr>
          <w:rFonts w:asciiTheme="minorHAnsi" w:hAnsiTheme="minorHAnsi"/>
          <w:sz w:val="20"/>
          <w:szCs w:val="20"/>
        </w:rPr>
        <w:t xml:space="preserve">I, </w:t>
      </w:r>
      <w:sdt>
        <w:sdtPr>
          <w:rPr>
            <w:rFonts w:asciiTheme="minorHAnsi" w:hAnsiTheme="minorHAnsi"/>
            <w:sz w:val="20"/>
            <w:szCs w:val="20"/>
          </w:rPr>
          <w:id w:val="-1823811627"/>
          <w:placeholder>
            <w:docPart w:val="ED1B036BBEBB4CABA1869C9A69C5553E"/>
          </w:placeholder>
          <w:showingPlcHdr/>
        </w:sdtPr>
        <w:sdtEndPr/>
        <w:sdtContent>
          <w:r w:rsidR="005E208B" w:rsidRPr="003C208E">
            <w:rPr>
              <w:rStyle w:val="PlaceholderText"/>
              <w:sz w:val="20"/>
              <w:szCs w:val="20"/>
            </w:rPr>
            <w:t>School Leader Name.</w:t>
          </w:r>
        </w:sdtContent>
      </w:sdt>
      <w:r w:rsidR="005E208B" w:rsidRPr="003C208E">
        <w:rPr>
          <w:rFonts w:asciiTheme="minorHAnsi" w:hAnsiTheme="minorHAnsi"/>
          <w:sz w:val="20"/>
          <w:szCs w:val="20"/>
        </w:rPr>
        <w:t xml:space="preserve"> attest that the Plan described below complies with the gifted education provisions of the Colorado Exceptional Children’s Education</w:t>
      </w:r>
      <w:r w:rsidR="00C07551" w:rsidRPr="003C208E">
        <w:rPr>
          <w:rFonts w:asciiTheme="minorHAnsi" w:hAnsiTheme="minorHAnsi"/>
          <w:sz w:val="20"/>
          <w:szCs w:val="20"/>
        </w:rPr>
        <w:t>al</w:t>
      </w:r>
      <w:r w:rsidR="005E208B" w:rsidRPr="003C208E">
        <w:rPr>
          <w:rFonts w:asciiTheme="minorHAnsi" w:hAnsiTheme="minorHAnsi"/>
          <w:sz w:val="20"/>
          <w:szCs w:val="20"/>
        </w:rPr>
        <w:t xml:space="preserve"> Act.</w:t>
      </w:r>
    </w:p>
    <w:p w14:paraId="5A213808" w14:textId="51E08958" w:rsidR="00FD5985" w:rsidRPr="003C208E" w:rsidRDefault="00FD5985" w:rsidP="00FD5985">
      <w:pPr>
        <w:pStyle w:val="NormalWeb"/>
        <w:rPr>
          <w:rFonts w:asciiTheme="minorHAnsi" w:hAnsiTheme="minorHAnsi"/>
          <w:sz w:val="20"/>
          <w:szCs w:val="20"/>
        </w:rPr>
      </w:pPr>
      <w:r w:rsidRPr="003C208E">
        <w:rPr>
          <w:rFonts w:asciiTheme="minorHAnsi" w:hAnsiTheme="minorHAnsi"/>
          <w:noProof/>
          <w:sz w:val="20"/>
          <w:szCs w:val="20"/>
        </w:rPr>
        <mc:AlternateContent>
          <mc:Choice Requires="wps">
            <w:drawing>
              <wp:anchor distT="0" distB="0" distL="114300" distR="114300" simplePos="0" relativeHeight="251660288" behindDoc="0" locked="0" layoutInCell="1" allowOverlap="1" wp14:anchorId="2E01E6B6" wp14:editId="3665D61E">
                <wp:simplePos x="0" y="0"/>
                <wp:positionH relativeFrom="column">
                  <wp:posOffset>3124200</wp:posOffset>
                </wp:positionH>
                <wp:positionV relativeFrom="paragraph">
                  <wp:posOffset>247015</wp:posOffset>
                </wp:positionV>
                <wp:extent cx="8001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1BA2A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pt,19.45pt" to="30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" strokecolor="black [3040]"/>
            </w:pict>
          </mc:Fallback>
        </mc:AlternateContent>
      </w:r>
      <w:r w:rsidRPr="003C208E">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2A49972A" wp14:editId="7BD40367">
                <wp:simplePos x="0" y="0"/>
                <wp:positionH relativeFrom="column">
                  <wp:posOffset>-7620</wp:posOffset>
                </wp:positionH>
                <wp:positionV relativeFrom="paragraph">
                  <wp:posOffset>247015</wp:posOffset>
                </wp:positionV>
                <wp:extent cx="28346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91D71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9.45pt" to="222.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" strokecolor="black [3040]"/>
            </w:pict>
          </mc:Fallback>
        </mc:AlternateContent>
      </w:r>
    </w:p>
    <w:p w14:paraId="6C64E722" w14:textId="17A0F30E" w:rsidR="00FD5985" w:rsidRPr="003C208E" w:rsidRDefault="00FD5985" w:rsidP="00FD5985">
      <w:pPr>
        <w:pStyle w:val="NormalWeb"/>
        <w:rPr>
          <w:rFonts w:asciiTheme="minorHAnsi" w:hAnsiTheme="minorHAnsi"/>
          <w:sz w:val="20"/>
          <w:szCs w:val="20"/>
        </w:rPr>
      </w:pPr>
      <w:r w:rsidRPr="003C208E">
        <w:rPr>
          <w:rFonts w:asciiTheme="minorHAnsi" w:hAnsiTheme="minorHAnsi"/>
          <w:sz w:val="20"/>
          <w:szCs w:val="20"/>
        </w:rPr>
        <w:t>School Leader Signature</w:t>
      </w:r>
      <w:r w:rsidRPr="003C208E">
        <w:rPr>
          <w:rFonts w:asciiTheme="minorHAnsi" w:hAnsiTheme="minorHAnsi"/>
          <w:sz w:val="20"/>
          <w:szCs w:val="20"/>
        </w:rPr>
        <w:tab/>
      </w:r>
      <w:r w:rsidRPr="003C208E">
        <w:rPr>
          <w:rFonts w:asciiTheme="minorHAnsi" w:hAnsiTheme="minorHAnsi"/>
          <w:sz w:val="20"/>
          <w:szCs w:val="20"/>
        </w:rPr>
        <w:tab/>
      </w:r>
      <w:r w:rsidRPr="003C208E">
        <w:rPr>
          <w:rFonts w:asciiTheme="minorHAnsi" w:hAnsiTheme="minorHAnsi"/>
          <w:sz w:val="20"/>
          <w:szCs w:val="20"/>
        </w:rPr>
        <w:tab/>
      </w:r>
      <w:r w:rsidRPr="003C208E">
        <w:rPr>
          <w:rFonts w:asciiTheme="minorHAnsi" w:hAnsiTheme="minorHAnsi"/>
          <w:sz w:val="20"/>
          <w:szCs w:val="20"/>
        </w:rPr>
        <w:tab/>
      </w:r>
      <w:r w:rsidRPr="003C208E">
        <w:rPr>
          <w:rFonts w:asciiTheme="minorHAnsi" w:hAnsiTheme="minorHAnsi"/>
          <w:sz w:val="20"/>
          <w:szCs w:val="20"/>
        </w:rPr>
        <w:tab/>
        <w:t>Date</w:t>
      </w:r>
    </w:p>
    <w:p w14:paraId="077ACD46" w14:textId="77777777" w:rsidR="00957E23" w:rsidRDefault="00957E23" w:rsidP="00685B82"/>
    <w:tbl>
      <w:tblPr>
        <w:tblStyle w:val="TableGrid"/>
        <w:tblW w:w="14395" w:type="dxa"/>
        <w:tblBorders>
          <w:top w:val="single" w:sz="2" w:space="0" w:color="auto"/>
        </w:tblBorders>
        <w:tblLook w:val="04A0" w:firstRow="1" w:lastRow="0" w:firstColumn="1" w:lastColumn="0" w:noHBand="0" w:noVBand="1"/>
        <w:tblCaption w:val="Comprehensive Program Plan Template"/>
        <w:tblDescription w:val="This template is used to organize the elements of the Comprehensive Program Plan to document compliance with ECEA rules related to Gifted Education in the state of Colorado."/>
      </w:tblPr>
      <w:tblGrid>
        <w:gridCol w:w="7015"/>
        <w:gridCol w:w="7380"/>
      </w:tblGrid>
      <w:tr w:rsidR="00C131BD" w:rsidRPr="003C208E" w14:paraId="5EC954A2" w14:textId="77777777" w:rsidTr="00C131BD">
        <w:tc>
          <w:tcPr>
            <w:tcW w:w="7015" w:type="dxa"/>
            <w:vAlign w:val="center"/>
          </w:tcPr>
          <w:p w14:paraId="0D21A21E" w14:textId="77777777" w:rsidR="00C131BD" w:rsidRPr="003C208E" w:rsidRDefault="00C131BD" w:rsidP="00E87B81">
            <w:pPr>
              <w:pStyle w:val="Heading2"/>
              <w:rPr>
                <w:sz w:val="20"/>
                <w:szCs w:val="20"/>
              </w:rPr>
            </w:pPr>
            <w:r w:rsidRPr="003C208E">
              <w:rPr>
                <w:sz w:val="20"/>
                <w:szCs w:val="20"/>
              </w:rPr>
              <w:t>Exceptional Children’s Education Act Program Element</w:t>
            </w:r>
          </w:p>
        </w:tc>
        <w:tc>
          <w:tcPr>
            <w:tcW w:w="7380" w:type="dxa"/>
            <w:vAlign w:val="center"/>
          </w:tcPr>
          <w:p w14:paraId="5E550867" w14:textId="3B1940E4" w:rsidR="00C131BD" w:rsidRPr="003C208E" w:rsidRDefault="003123B2" w:rsidP="0026528B">
            <w:pPr>
              <w:pStyle w:val="Heading2"/>
              <w:rPr>
                <w:sz w:val="20"/>
                <w:szCs w:val="20"/>
              </w:rPr>
            </w:pPr>
            <w:r w:rsidRPr="003C208E">
              <w:rPr>
                <w:sz w:val="20"/>
                <w:szCs w:val="20"/>
              </w:rPr>
              <w:t>Please respond to each of the bulleted questions</w:t>
            </w:r>
            <w:r w:rsidR="0032313E">
              <w:rPr>
                <w:sz w:val="20"/>
                <w:szCs w:val="20"/>
              </w:rPr>
              <w:t xml:space="preserve"> from the left column</w:t>
            </w:r>
            <w:r w:rsidRPr="003C208E">
              <w:rPr>
                <w:sz w:val="20"/>
                <w:szCs w:val="20"/>
              </w:rPr>
              <w:t>.</w:t>
            </w:r>
          </w:p>
        </w:tc>
      </w:tr>
      <w:tr w:rsidR="005D0364" w:rsidRPr="003C208E" w14:paraId="25463F66" w14:textId="77777777" w:rsidTr="00B33EDE">
        <w:tc>
          <w:tcPr>
            <w:tcW w:w="7015" w:type="dxa"/>
          </w:tcPr>
          <w:p w14:paraId="14CD2589" w14:textId="77777777" w:rsidR="005D0364" w:rsidRPr="003C208E" w:rsidRDefault="005D0364" w:rsidP="00B33EDE">
            <w:pPr>
              <w:rPr>
                <w:sz w:val="20"/>
                <w:szCs w:val="20"/>
              </w:rPr>
            </w:pPr>
            <w:r w:rsidRPr="003C208E">
              <w:rPr>
                <w:b/>
                <w:color w:val="1F497D" w:themeColor="text2"/>
                <w:sz w:val="20"/>
                <w:szCs w:val="20"/>
              </w:rPr>
              <w:t>Definition of “Gifted Student”</w:t>
            </w:r>
            <w:r w:rsidRPr="003C208E">
              <w:rPr>
                <w:color w:val="1F497D" w:themeColor="text2"/>
                <w:sz w:val="20"/>
                <w:szCs w:val="20"/>
              </w:rPr>
              <w:t xml:space="preserve"> </w:t>
            </w:r>
            <w:r w:rsidRPr="003C208E">
              <w:rPr>
                <w:i/>
                <w:sz w:val="20"/>
                <w:szCs w:val="20"/>
              </w:rPr>
              <w:t>12.02(2)(b)</w:t>
            </w:r>
          </w:p>
          <w:p w14:paraId="1D25A55B" w14:textId="3B65A77B" w:rsidR="005D0364" w:rsidRPr="003C208E" w:rsidRDefault="005D0364" w:rsidP="00B33EDE">
            <w:pPr>
              <w:rPr>
                <w:sz w:val="20"/>
                <w:szCs w:val="20"/>
              </w:rPr>
            </w:pPr>
            <w:r w:rsidRPr="003C208E">
              <w:rPr>
                <w:sz w:val="20"/>
                <w:szCs w:val="20"/>
              </w:rPr>
              <w:t>CSI schools utilize the definition specified in section 12.01(9) of the rules for administration of the Exceptional Children’s Educational Act (1 CCR 301-8) as stated in the next column.</w:t>
            </w:r>
          </w:p>
        </w:tc>
        <w:tc>
          <w:tcPr>
            <w:tcW w:w="7380" w:type="dxa"/>
          </w:tcPr>
          <w:p w14:paraId="77C4479B" w14:textId="35230BD5" w:rsidR="005D0364" w:rsidRPr="003C208E" w:rsidRDefault="005D0364" w:rsidP="005D0364">
            <w:pPr>
              <w:rPr>
                <w:sz w:val="20"/>
                <w:szCs w:val="20"/>
              </w:rPr>
            </w:pPr>
            <w:r w:rsidRPr="003C208E">
              <w:rPr>
                <w:sz w:val="20"/>
                <w:szCs w:val="20"/>
              </w:rPr>
              <w:t>Gifted children are defined as those persons between the ages of four and twenty-one whose aptitude or competence in abilities, talents, and potential for accomplishment in one or more domains are so exceptional or developmentally advanced that they require special provisions to meet their educational programming needs. Gifted children are hereafter referred to as gifted students. Children under five who are gifted may also be provided with early childhood special educational services. Gifted students include gifted students with disabilities (i.e. twice exceptional) and students with exceptional abilities or potential from all socio-economic, ethnic, and cultural populations. Gifted students are capable of high performance, exceptional production, or exceptional learning behavior by virtue of any or a combination of these areas of giftedness:</w:t>
            </w:r>
          </w:p>
          <w:p w14:paraId="4024BE84" w14:textId="77777777" w:rsidR="005D0364" w:rsidRPr="003C208E" w:rsidRDefault="005D0364" w:rsidP="00133EC2">
            <w:pPr>
              <w:pStyle w:val="ListParagraph"/>
              <w:numPr>
                <w:ilvl w:val="0"/>
                <w:numId w:val="2"/>
              </w:numPr>
              <w:rPr>
                <w:sz w:val="20"/>
                <w:szCs w:val="20"/>
              </w:rPr>
            </w:pPr>
            <w:r w:rsidRPr="003C208E">
              <w:rPr>
                <w:sz w:val="20"/>
                <w:szCs w:val="20"/>
              </w:rPr>
              <w:t>General or specific intellectual ability</w:t>
            </w:r>
          </w:p>
          <w:p w14:paraId="5CAD9FEC" w14:textId="77777777" w:rsidR="005D0364" w:rsidRPr="003C208E" w:rsidRDefault="005D0364" w:rsidP="00133EC2">
            <w:pPr>
              <w:pStyle w:val="ListParagraph"/>
              <w:numPr>
                <w:ilvl w:val="0"/>
                <w:numId w:val="2"/>
              </w:numPr>
              <w:rPr>
                <w:sz w:val="20"/>
                <w:szCs w:val="20"/>
              </w:rPr>
            </w:pPr>
            <w:r w:rsidRPr="003C208E">
              <w:rPr>
                <w:sz w:val="20"/>
                <w:szCs w:val="20"/>
              </w:rPr>
              <w:t>Specific academic aptitude</w:t>
            </w:r>
          </w:p>
          <w:p w14:paraId="0BDD1600" w14:textId="77777777" w:rsidR="005D0364" w:rsidRPr="003C208E" w:rsidRDefault="005D0364" w:rsidP="00133EC2">
            <w:pPr>
              <w:pStyle w:val="ListParagraph"/>
              <w:numPr>
                <w:ilvl w:val="0"/>
                <w:numId w:val="2"/>
              </w:numPr>
              <w:rPr>
                <w:sz w:val="20"/>
                <w:szCs w:val="20"/>
              </w:rPr>
            </w:pPr>
            <w:r w:rsidRPr="003C208E">
              <w:rPr>
                <w:sz w:val="20"/>
                <w:szCs w:val="20"/>
              </w:rPr>
              <w:t>Creative or productive thinking</w:t>
            </w:r>
          </w:p>
          <w:p w14:paraId="3BA1BBBE" w14:textId="77777777" w:rsidR="005D0364" w:rsidRPr="003C208E" w:rsidRDefault="005D0364" w:rsidP="00133EC2">
            <w:pPr>
              <w:pStyle w:val="ListParagraph"/>
              <w:numPr>
                <w:ilvl w:val="0"/>
                <w:numId w:val="2"/>
              </w:numPr>
              <w:rPr>
                <w:sz w:val="20"/>
                <w:szCs w:val="20"/>
              </w:rPr>
            </w:pPr>
            <w:r w:rsidRPr="003C208E">
              <w:rPr>
                <w:sz w:val="20"/>
                <w:szCs w:val="20"/>
              </w:rPr>
              <w:t>Leadership abilities</w:t>
            </w:r>
          </w:p>
          <w:p w14:paraId="48454A75" w14:textId="46AC3546" w:rsidR="005D0364" w:rsidRPr="003C208E" w:rsidRDefault="005D0364" w:rsidP="00133EC2">
            <w:pPr>
              <w:pStyle w:val="ListParagraph"/>
              <w:numPr>
                <w:ilvl w:val="0"/>
                <w:numId w:val="2"/>
              </w:numPr>
              <w:rPr>
                <w:sz w:val="20"/>
                <w:szCs w:val="20"/>
              </w:rPr>
            </w:pPr>
            <w:r w:rsidRPr="003C208E">
              <w:rPr>
                <w:sz w:val="20"/>
                <w:szCs w:val="20"/>
              </w:rPr>
              <w:t>Visual arts, performing arts, musical or psychomotor abilities 12.01(16)</w:t>
            </w:r>
          </w:p>
        </w:tc>
      </w:tr>
      <w:tr w:rsidR="00C131BD" w:rsidRPr="003C208E" w14:paraId="5B159DC4" w14:textId="77777777" w:rsidTr="00C131BD">
        <w:tc>
          <w:tcPr>
            <w:tcW w:w="7015" w:type="dxa"/>
          </w:tcPr>
          <w:p w14:paraId="6CC0B0C0" w14:textId="108FC699" w:rsidR="00C131BD" w:rsidRPr="003C208E" w:rsidRDefault="003123B2" w:rsidP="00685B82">
            <w:pPr>
              <w:rPr>
                <w:sz w:val="20"/>
                <w:szCs w:val="20"/>
              </w:rPr>
            </w:pPr>
            <w:r w:rsidRPr="003C208E">
              <w:rPr>
                <w:b/>
                <w:color w:val="1F497D" w:themeColor="text2"/>
                <w:sz w:val="20"/>
                <w:szCs w:val="20"/>
              </w:rPr>
              <w:t>Communication</w:t>
            </w:r>
            <w:r w:rsidR="00C131BD" w:rsidRPr="003C208E">
              <w:rPr>
                <w:color w:val="1F497D" w:themeColor="text2"/>
                <w:sz w:val="20"/>
                <w:szCs w:val="20"/>
              </w:rPr>
              <w:t xml:space="preserve"> </w:t>
            </w:r>
            <w:r w:rsidR="00C131BD" w:rsidRPr="003C208E">
              <w:rPr>
                <w:i/>
                <w:sz w:val="20"/>
                <w:szCs w:val="20"/>
              </w:rPr>
              <w:t>12.02(2)(a)</w:t>
            </w:r>
          </w:p>
          <w:p w14:paraId="33D0E745" w14:textId="262A0CD1" w:rsidR="00C131BD" w:rsidRPr="003C208E" w:rsidRDefault="003123B2" w:rsidP="00133EC2">
            <w:pPr>
              <w:pStyle w:val="ListParagraph"/>
              <w:numPr>
                <w:ilvl w:val="0"/>
                <w:numId w:val="1"/>
              </w:numPr>
              <w:rPr>
                <w:sz w:val="20"/>
                <w:szCs w:val="20"/>
              </w:rPr>
            </w:pPr>
            <w:r w:rsidRPr="003C208E">
              <w:rPr>
                <w:sz w:val="20"/>
                <w:szCs w:val="20"/>
              </w:rPr>
              <w:lastRenderedPageBreak/>
              <w:t xml:space="preserve">How </w:t>
            </w:r>
            <w:r w:rsidR="005D0364" w:rsidRPr="003C208E">
              <w:rPr>
                <w:sz w:val="20"/>
                <w:szCs w:val="20"/>
              </w:rPr>
              <w:t xml:space="preserve">and when </w:t>
            </w:r>
            <w:r w:rsidRPr="003C208E">
              <w:rPr>
                <w:sz w:val="20"/>
                <w:szCs w:val="20"/>
              </w:rPr>
              <w:t>does the school ensure that school staff, including administrators, front office staff and general education teachers understand the traits of gifted students, referral for identification procedures, and instructional strategies to support gifted students?</w:t>
            </w:r>
          </w:p>
          <w:p w14:paraId="5AE04E08" w14:textId="3D99D7EA" w:rsidR="003123B2" w:rsidRPr="003C208E" w:rsidRDefault="003123B2" w:rsidP="00133EC2">
            <w:pPr>
              <w:pStyle w:val="ListParagraph"/>
              <w:numPr>
                <w:ilvl w:val="0"/>
                <w:numId w:val="1"/>
              </w:numPr>
              <w:rPr>
                <w:sz w:val="20"/>
                <w:szCs w:val="20"/>
              </w:rPr>
            </w:pPr>
            <w:r w:rsidRPr="003C208E">
              <w:rPr>
                <w:sz w:val="20"/>
                <w:szCs w:val="20"/>
              </w:rPr>
              <w:t xml:space="preserve">How </w:t>
            </w:r>
            <w:r w:rsidR="005D0364" w:rsidRPr="003C208E">
              <w:rPr>
                <w:sz w:val="20"/>
                <w:szCs w:val="20"/>
              </w:rPr>
              <w:t xml:space="preserve">and when </w:t>
            </w:r>
            <w:r w:rsidRPr="003C208E">
              <w:rPr>
                <w:sz w:val="20"/>
                <w:szCs w:val="20"/>
              </w:rPr>
              <w:t>does the school inform parents of gifted education services available at the school and the method for requesting an evaluation for gifted education services?</w:t>
            </w:r>
            <w:r w:rsidR="00895E37" w:rsidRPr="003C208E">
              <w:rPr>
                <w:sz w:val="20"/>
                <w:szCs w:val="20"/>
              </w:rPr>
              <w:t xml:space="preserve"> Please provide any website links.</w:t>
            </w:r>
          </w:p>
          <w:p w14:paraId="137F0B94" w14:textId="640D615C" w:rsidR="003123B2" w:rsidRPr="003C208E" w:rsidRDefault="005D0364" w:rsidP="00133EC2">
            <w:pPr>
              <w:pStyle w:val="ListParagraph"/>
              <w:numPr>
                <w:ilvl w:val="0"/>
                <w:numId w:val="1"/>
              </w:numPr>
              <w:rPr>
                <w:sz w:val="20"/>
                <w:szCs w:val="20"/>
              </w:rPr>
            </w:pPr>
            <w:r w:rsidRPr="003C208E">
              <w:rPr>
                <w:sz w:val="20"/>
                <w:szCs w:val="20"/>
              </w:rPr>
              <w:t>How and when does the school share information about the gifted education program with the School Board and School Accountability/Advisory Committee?</w:t>
            </w:r>
          </w:p>
        </w:tc>
        <w:tc>
          <w:tcPr>
            <w:tcW w:w="7380" w:type="dxa"/>
          </w:tcPr>
          <w:p w14:paraId="0BEBD681" w14:textId="3CF6BC25" w:rsidR="00C131BD" w:rsidRPr="003C208E" w:rsidRDefault="00C131BD" w:rsidP="00685B82">
            <w:pPr>
              <w:rPr>
                <w:sz w:val="20"/>
                <w:szCs w:val="20"/>
              </w:rPr>
            </w:pPr>
          </w:p>
        </w:tc>
      </w:tr>
      <w:tr w:rsidR="00550061" w:rsidRPr="003C208E" w14:paraId="19E5085E" w14:textId="77777777" w:rsidTr="00C131BD">
        <w:tc>
          <w:tcPr>
            <w:tcW w:w="7015" w:type="dxa"/>
          </w:tcPr>
          <w:p w14:paraId="731D68E7" w14:textId="77777777" w:rsidR="00550061" w:rsidRPr="003C208E" w:rsidRDefault="00550061" w:rsidP="00550061">
            <w:pPr>
              <w:rPr>
                <w:sz w:val="20"/>
                <w:szCs w:val="20"/>
              </w:rPr>
            </w:pPr>
            <w:r w:rsidRPr="003C208E">
              <w:rPr>
                <w:b/>
                <w:color w:val="1F497D" w:themeColor="text2"/>
                <w:sz w:val="20"/>
                <w:szCs w:val="20"/>
              </w:rPr>
              <w:t xml:space="preserve">Personnel </w:t>
            </w:r>
            <w:r w:rsidRPr="003C208E">
              <w:rPr>
                <w:sz w:val="20"/>
                <w:szCs w:val="20"/>
              </w:rPr>
              <w:t>12.02(2)(j)</w:t>
            </w:r>
          </w:p>
          <w:p w14:paraId="4A4E51F7" w14:textId="77777777" w:rsidR="00550061" w:rsidRPr="003C208E" w:rsidRDefault="00550061" w:rsidP="00133EC2">
            <w:pPr>
              <w:pStyle w:val="ListParagraph"/>
              <w:numPr>
                <w:ilvl w:val="0"/>
                <w:numId w:val="8"/>
              </w:numPr>
              <w:rPr>
                <w:sz w:val="20"/>
                <w:szCs w:val="20"/>
              </w:rPr>
            </w:pPr>
            <w:r w:rsidRPr="003C208E">
              <w:rPr>
                <w:sz w:val="20"/>
                <w:szCs w:val="20"/>
              </w:rPr>
              <w:t xml:space="preserve">Who serves gifted students for instruction? Counseling? Postsecondary planning? </w:t>
            </w:r>
          </w:p>
          <w:p w14:paraId="39AB47DF" w14:textId="77777777" w:rsidR="00550061" w:rsidRPr="003C208E" w:rsidRDefault="00550061" w:rsidP="00133EC2">
            <w:pPr>
              <w:pStyle w:val="ListParagraph"/>
              <w:numPr>
                <w:ilvl w:val="0"/>
                <w:numId w:val="8"/>
              </w:numPr>
              <w:rPr>
                <w:sz w:val="20"/>
                <w:szCs w:val="20"/>
              </w:rPr>
            </w:pPr>
            <w:r w:rsidRPr="003C208E">
              <w:rPr>
                <w:sz w:val="20"/>
                <w:szCs w:val="20"/>
              </w:rPr>
              <w:t>Do instructors of gifted students meet in-field criteria for the grade level/subjects they teach?</w:t>
            </w:r>
          </w:p>
          <w:p w14:paraId="7AF1195D" w14:textId="77777777" w:rsidR="00550061" w:rsidRPr="003C208E" w:rsidRDefault="00550061" w:rsidP="00133EC2">
            <w:pPr>
              <w:pStyle w:val="ListParagraph"/>
              <w:numPr>
                <w:ilvl w:val="0"/>
                <w:numId w:val="8"/>
              </w:numPr>
              <w:rPr>
                <w:sz w:val="20"/>
                <w:szCs w:val="20"/>
              </w:rPr>
            </w:pPr>
            <w:r w:rsidRPr="003C208E">
              <w:rPr>
                <w:sz w:val="20"/>
                <w:szCs w:val="20"/>
              </w:rPr>
              <w:t>If paraprofessionals will support gifted students, explicitly state that they will not be the primary instructional facilitator and describe who is responsible for their oversight (ECEA 3150 funds may not be used for paraprofessional salaries).</w:t>
            </w:r>
          </w:p>
          <w:p w14:paraId="0E66FF72" w14:textId="77777777" w:rsidR="00550061" w:rsidRPr="003C208E" w:rsidRDefault="00550061" w:rsidP="00133EC2">
            <w:pPr>
              <w:pStyle w:val="ListParagraph"/>
              <w:numPr>
                <w:ilvl w:val="0"/>
                <w:numId w:val="8"/>
              </w:numPr>
              <w:rPr>
                <w:sz w:val="20"/>
                <w:szCs w:val="20"/>
              </w:rPr>
            </w:pPr>
            <w:r w:rsidRPr="003C208E">
              <w:rPr>
                <w:sz w:val="20"/>
                <w:szCs w:val="20"/>
              </w:rPr>
              <w:t>Who is responsible for oversight of this program plan?</w:t>
            </w:r>
          </w:p>
          <w:p w14:paraId="2062793B" w14:textId="77777777" w:rsidR="00550061" w:rsidRPr="003C208E" w:rsidRDefault="00550061" w:rsidP="00133EC2">
            <w:pPr>
              <w:pStyle w:val="ListParagraph"/>
              <w:numPr>
                <w:ilvl w:val="0"/>
                <w:numId w:val="8"/>
              </w:numPr>
              <w:rPr>
                <w:sz w:val="20"/>
                <w:szCs w:val="20"/>
              </w:rPr>
            </w:pPr>
            <w:r w:rsidRPr="003C208E">
              <w:rPr>
                <w:sz w:val="20"/>
                <w:szCs w:val="20"/>
              </w:rPr>
              <w:t>Who is responsible for professional development related to gifted education?</w:t>
            </w:r>
          </w:p>
          <w:p w14:paraId="481935C8" w14:textId="7CD1847A" w:rsidR="00550061" w:rsidRPr="003C208E" w:rsidRDefault="00550061" w:rsidP="00550061">
            <w:pPr>
              <w:rPr>
                <w:b/>
                <w:color w:val="1F497D" w:themeColor="text2"/>
                <w:sz w:val="20"/>
                <w:szCs w:val="20"/>
              </w:rPr>
            </w:pPr>
            <w:r w:rsidRPr="003C208E">
              <w:rPr>
                <w:sz w:val="20"/>
                <w:szCs w:val="20"/>
              </w:rPr>
              <w:t>How does the school address teacher effectiveness (teachers of gifted students will be knowledgeable about gifted students and programming, differentiated instructional methods and competencies in gifted education)?</w:t>
            </w:r>
          </w:p>
        </w:tc>
        <w:tc>
          <w:tcPr>
            <w:tcW w:w="7380" w:type="dxa"/>
          </w:tcPr>
          <w:p w14:paraId="0A3121A9" w14:textId="77777777" w:rsidR="00550061" w:rsidRPr="003C208E" w:rsidRDefault="00550061" w:rsidP="00550061">
            <w:pPr>
              <w:rPr>
                <w:sz w:val="20"/>
                <w:szCs w:val="20"/>
              </w:rPr>
            </w:pPr>
          </w:p>
        </w:tc>
      </w:tr>
      <w:tr w:rsidR="00550061" w:rsidRPr="003C208E" w14:paraId="4E7B6EC8" w14:textId="77777777" w:rsidTr="00C131BD">
        <w:tc>
          <w:tcPr>
            <w:tcW w:w="7015" w:type="dxa"/>
          </w:tcPr>
          <w:p w14:paraId="0CD4376E" w14:textId="77777777" w:rsidR="00550061" w:rsidRPr="003C208E" w:rsidRDefault="00550061" w:rsidP="00550061">
            <w:pPr>
              <w:rPr>
                <w:sz w:val="20"/>
                <w:szCs w:val="20"/>
              </w:rPr>
            </w:pPr>
            <w:r w:rsidRPr="003C208E">
              <w:rPr>
                <w:b/>
                <w:color w:val="1F497D" w:themeColor="text2"/>
                <w:sz w:val="20"/>
                <w:szCs w:val="20"/>
              </w:rPr>
              <w:t>Budget</w:t>
            </w:r>
            <w:r w:rsidRPr="003C208E">
              <w:rPr>
                <w:sz w:val="20"/>
                <w:szCs w:val="20"/>
              </w:rPr>
              <w:t xml:space="preserve"> 12.02(2)(k)</w:t>
            </w:r>
          </w:p>
          <w:p w14:paraId="445F3B38" w14:textId="77777777" w:rsidR="00550061" w:rsidRPr="003C208E" w:rsidRDefault="00550061" w:rsidP="00550061">
            <w:pPr>
              <w:rPr>
                <w:sz w:val="20"/>
                <w:szCs w:val="20"/>
              </w:rPr>
            </w:pPr>
            <w:r w:rsidRPr="003C208E">
              <w:rPr>
                <w:sz w:val="20"/>
                <w:szCs w:val="20"/>
              </w:rPr>
              <w:t xml:space="preserve">Provide a brief narrative about how state funds and contributing funds from the administrative unit will be used to support the program plan. State funds are not expected to fully fund the program plan. </w:t>
            </w:r>
          </w:p>
          <w:p w14:paraId="146FBF65" w14:textId="77777777" w:rsidR="00550061" w:rsidRPr="003C208E" w:rsidRDefault="00550061" w:rsidP="00550061">
            <w:pPr>
              <w:rPr>
                <w:sz w:val="20"/>
                <w:szCs w:val="20"/>
              </w:rPr>
            </w:pPr>
          </w:p>
          <w:p w14:paraId="1E0E3653" w14:textId="77777777" w:rsidR="00550061" w:rsidRPr="003C208E" w:rsidRDefault="00550061" w:rsidP="00550061">
            <w:pPr>
              <w:rPr>
                <w:sz w:val="20"/>
                <w:szCs w:val="20"/>
              </w:rPr>
            </w:pPr>
            <w:r w:rsidRPr="003C208E">
              <w:rPr>
                <w:sz w:val="20"/>
                <w:szCs w:val="20"/>
              </w:rPr>
              <w:t>Note: At the end of the year, schools are required to report all expenditures from general and grant funds for programs supplemented by state categorical funds. This is a state financial reporting requirement. The program code for gifted education expenditures is: 3150. It is advised that the administrator of gifted programming in the school use the program code, 3150, when accounting for state and local funds for gifted programming costs. This will provide a more accurate description of funds used to support the gifted program.</w:t>
            </w:r>
          </w:p>
          <w:p w14:paraId="2246BD36" w14:textId="77777777" w:rsidR="00550061" w:rsidRPr="003C208E" w:rsidRDefault="00550061" w:rsidP="00550061">
            <w:pPr>
              <w:rPr>
                <w:sz w:val="20"/>
                <w:szCs w:val="20"/>
              </w:rPr>
            </w:pPr>
          </w:p>
          <w:p w14:paraId="0ED576CB" w14:textId="77777777" w:rsidR="00550061" w:rsidRPr="003C208E" w:rsidRDefault="00550061" w:rsidP="00550061">
            <w:pPr>
              <w:rPr>
                <w:sz w:val="20"/>
                <w:szCs w:val="20"/>
              </w:rPr>
            </w:pPr>
            <w:r w:rsidRPr="003C208E">
              <w:rPr>
                <w:sz w:val="20"/>
                <w:szCs w:val="20"/>
              </w:rPr>
              <w:t>The budget narrative should include, but need not be limited to:</w:t>
            </w:r>
          </w:p>
          <w:p w14:paraId="2E3B09BC" w14:textId="77777777" w:rsidR="00550061" w:rsidRPr="003C208E" w:rsidRDefault="00550061" w:rsidP="00133EC2">
            <w:pPr>
              <w:pStyle w:val="ListParagraph"/>
              <w:numPr>
                <w:ilvl w:val="0"/>
                <w:numId w:val="9"/>
              </w:numPr>
              <w:rPr>
                <w:sz w:val="20"/>
                <w:szCs w:val="20"/>
              </w:rPr>
            </w:pPr>
            <w:r w:rsidRPr="003C208E">
              <w:rPr>
                <w:sz w:val="20"/>
                <w:szCs w:val="20"/>
              </w:rPr>
              <w:t xml:space="preserve">Primary use of state gifted funds (ECEA 3150) in terms of: personnel, student instructional materials, activities related to gifted instruction, professional development and/or equipment. </w:t>
            </w:r>
          </w:p>
          <w:p w14:paraId="00551D22" w14:textId="29F14FC8" w:rsidR="00550061" w:rsidRPr="003C208E" w:rsidRDefault="00550061" w:rsidP="00550061">
            <w:pPr>
              <w:rPr>
                <w:b/>
                <w:color w:val="1F497D" w:themeColor="text2"/>
                <w:sz w:val="20"/>
                <w:szCs w:val="20"/>
              </w:rPr>
            </w:pPr>
            <w:r w:rsidRPr="003C208E">
              <w:rPr>
                <w:sz w:val="20"/>
                <w:szCs w:val="20"/>
              </w:rPr>
              <w:lastRenderedPageBreak/>
              <w:t>Primary use of contributing funds from the school to support the gifted education program.</w:t>
            </w:r>
          </w:p>
        </w:tc>
        <w:tc>
          <w:tcPr>
            <w:tcW w:w="7380" w:type="dxa"/>
          </w:tcPr>
          <w:p w14:paraId="5C4B43F8" w14:textId="77777777" w:rsidR="00550061" w:rsidRPr="003C208E" w:rsidRDefault="00550061" w:rsidP="00550061">
            <w:pPr>
              <w:rPr>
                <w:sz w:val="20"/>
                <w:szCs w:val="20"/>
              </w:rPr>
            </w:pPr>
          </w:p>
        </w:tc>
      </w:tr>
      <w:tr w:rsidR="00550061" w:rsidRPr="003C208E" w14:paraId="4FDED6F0" w14:textId="77777777" w:rsidTr="00C131BD">
        <w:tc>
          <w:tcPr>
            <w:tcW w:w="7015" w:type="dxa"/>
            <w:vAlign w:val="center"/>
          </w:tcPr>
          <w:p w14:paraId="535EAC9B" w14:textId="77777777" w:rsidR="00550061" w:rsidRPr="003C208E" w:rsidRDefault="00550061" w:rsidP="00550061">
            <w:pPr>
              <w:rPr>
                <w:i/>
                <w:sz w:val="20"/>
                <w:szCs w:val="20"/>
              </w:rPr>
            </w:pPr>
            <w:r w:rsidRPr="003C208E">
              <w:rPr>
                <w:b/>
                <w:color w:val="1F497D" w:themeColor="text2"/>
                <w:sz w:val="20"/>
                <w:szCs w:val="20"/>
              </w:rPr>
              <w:t>Identification Procedures</w:t>
            </w:r>
            <w:r w:rsidRPr="003C208E">
              <w:rPr>
                <w:color w:val="1F497D" w:themeColor="text2"/>
                <w:sz w:val="20"/>
                <w:szCs w:val="20"/>
              </w:rPr>
              <w:t xml:space="preserve"> </w:t>
            </w:r>
            <w:r w:rsidRPr="003C208E">
              <w:rPr>
                <w:i/>
                <w:sz w:val="20"/>
                <w:szCs w:val="20"/>
              </w:rPr>
              <w:t>12.02(2)(c)</w:t>
            </w:r>
          </w:p>
          <w:p w14:paraId="5FF0B261" w14:textId="540D4408" w:rsidR="00550061" w:rsidRPr="003C208E" w:rsidRDefault="00550061" w:rsidP="00133EC2">
            <w:pPr>
              <w:pStyle w:val="ListParagraph"/>
              <w:numPr>
                <w:ilvl w:val="0"/>
                <w:numId w:val="3"/>
              </w:numPr>
              <w:rPr>
                <w:sz w:val="20"/>
                <w:szCs w:val="20"/>
              </w:rPr>
            </w:pPr>
            <w:r w:rsidRPr="003C208E">
              <w:rPr>
                <w:sz w:val="20"/>
                <w:szCs w:val="20"/>
              </w:rPr>
              <w:t>Who can refer a student for evaluation for gifted services?</w:t>
            </w:r>
          </w:p>
          <w:p w14:paraId="1BF7B848" w14:textId="1B696F18" w:rsidR="00550061" w:rsidRPr="003C208E" w:rsidRDefault="00550061" w:rsidP="00133EC2">
            <w:pPr>
              <w:pStyle w:val="ListParagraph"/>
              <w:numPr>
                <w:ilvl w:val="0"/>
                <w:numId w:val="3"/>
              </w:numPr>
              <w:rPr>
                <w:sz w:val="20"/>
                <w:szCs w:val="20"/>
              </w:rPr>
            </w:pPr>
            <w:r w:rsidRPr="003C208E">
              <w:rPr>
                <w:sz w:val="20"/>
                <w:szCs w:val="20"/>
              </w:rPr>
              <w:t xml:space="preserve">What steps do individuals take to make a referral? </w:t>
            </w:r>
          </w:p>
          <w:p w14:paraId="152D428F" w14:textId="76D61211" w:rsidR="00550061" w:rsidRPr="003C208E" w:rsidRDefault="00550061" w:rsidP="00133EC2">
            <w:pPr>
              <w:pStyle w:val="ListParagraph"/>
              <w:numPr>
                <w:ilvl w:val="0"/>
                <w:numId w:val="3"/>
              </w:numPr>
              <w:rPr>
                <w:sz w:val="20"/>
                <w:szCs w:val="20"/>
              </w:rPr>
            </w:pPr>
            <w:r w:rsidRPr="003C208E">
              <w:rPr>
                <w:sz w:val="20"/>
                <w:szCs w:val="20"/>
              </w:rPr>
              <w:t>How long is the timeline from receipt of a referral to a determination by the Gifted Education Review Team?</w:t>
            </w:r>
          </w:p>
          <w:p w14:paraId="0D801602" w14:textId="04C19D1D" w:rsidR="00550061" w:rsidRPr="003C208E" w:rsidRDefault="00550061" w:rsidP="00133EC2">
            <w:pPr>
              <w:pStyle w:val="ListParagraph"/>
              <w:numPr>
                <w:ilvl w:val="0"/>
                <w:numId w:val="3"/>
              </w:numPr>
              <w:rPr>
                <w:sz w:val="20"/>
                <w:szCs w:val="20"/>
              </w:rPr>
            </w:pPr>
            <w:r w:rsidRPr="003C208E">
              <w:rPr>
                <w:sz w:val="20"/>
                <w:szCs w:val="20"/>
              </w:rPr>
              <w:t>Who are the members of the Gifted Education Review Team?</w:t>
            </w:r>
          </w:p>
          <w:p w14:paraId="12B51769" w14:textId="4023874D" w:rsidR="00550061" w:rsidRPr="003C208E" w:rsidRDefault="00550061" w:rsidP="00133EC2">
            <w:pPr>
              <w:pStyle w:val="ListParagraph"/>
              <w:numPr>
                <w:ilvl w:val="0"/>
                <w:numId w:val="3"/>
              </w:numPr>
              <w:rPr>
                <w:sz w:val="20"/>
                <w:szCs w:val="20"/>
              </w:rPr>
            </w:pPr>
            <w:r w:rsidRPr="003C208E">
              <w:rPr>
                <w:sz w:val="20"/>
                <w:szCs w:val="20"/>
              </w:rPr>
              <w:t>What sources of data (both qualitative and quantitative) are collected to comprise a robust body of evidence for review against statewide criteria for gifted identification? Identify at least one data source for the following categories: cognitive ability, achievement, behavioral traits of gifted students, performance, parent and teacher input.</w:t>
            </w:r>
          </w:p>
          <w:p w14:paraId="2E0A696B" w14:textId="72F3A3D0" w:rsidR="00550061" w:rsidRPr="003C208E" w:rsidRDefault="00550061" w:rsidP="00133EC2">
            <w:pPr>
              <w:pStyle w:val="ListParagraph"/>
              <w:numPr>
                <w:ilvl w:val="0"/>
                <w:numId w:val="3"/>
              </w:numPr>
              <w:rPr>
                <w:sz w:val="20"/>
                <w:szCs w:val="20"/>
              </w:rPr>
            </w:pPr>
            <w:r w:rsidRPr="003C208E">
              <w:rPr>
                <w:sz w:val="20"/>
                <w:szCs w:val="20"/>
              </w:rPr>
              <w:t>What criteria does the Gifted Education Review Team use for qualification? Does your school utilize a talent pool or watch list designation for students who do not meet criteria?</w:t>
            </w:r>
          </w:p>
          <w:p w14:paraId="70633FD9" w14:textId="3F10AFCC" w:rsidR="00550061" w:rsidRPr="003C208E" w:rsidRDefault="00550061" w:rsidP="00133EC2">
            <w:pPr>
              <w:pStyle w:val="ListParagraph"/>
              <w:numPr>
                <w:ilvl w:val="0"/>
                <w:numId w:val="3"/>
              </w:numPr>
              <w:rPr>
                <w:sz w:val="20"/>
                <w:szCs w:val="20"/>
              </w:rPr>
            </w:pPr>
            <w:r w:rsidRPr="003C208E">
              <w:rPr>
                <w:sz w:val="20"/>
                <w:szCs w:val="20"/>
              </w:rPr>
              <w:t>Will your school participate in Universal Screening? At which grade levels? What assessment will be used?</w:t>
            </w:r>
          </w:p>
          <w:p w14:paraId="7E3505D7" w14:textId="6357FC09" w:rsidR="00550061" w:rsidRPr="003C208E" w:rsidRDefault="00550061" w:rsidP="00133EC2">
            <w:pPr>
              <w:pStyle w:val="ListParagraph"/>
              <w:numPr>
                <w:ilvl w:val="0"/>
                <w:numId w:val="3"/>
              </w:numPr>
              <w:rPr>
                <w:sz w:val="20"/>
                <w:szCs w:val="20"/>
              </w:rPr>
            </w:pPr>
            <w:r w:rsidRPr="003C208E">
              <w:rPr>
                <w:sz w:val="20"/>
                <w:szCs w:val="20"/>
              </w:rPr>
              <w:t>How does the Gifted Education Review Team communicate determination results and ensure that families understand the outcome of the evaluation? Please attach sample communication.</w:t>
            </w:r>
          </w:p>
          <w:p w14:paraId="41004EE8" w14:textId="77777777" w:rsidR="00550061" w:rsidRPr="003C208E" w:rsidRDefault="00550061" w:rsidP="00133EC2">
            <w:pPr>
              <w:pStyle w:val="ListParagraph"/>
              <w:numPr>
                <w:ilvl w:val="0"/>
                <w:numId w:val="3"/>
              </w:numPr>
              <w:rPr>
                <w:sz w:val="20"/>
                <w:szCs w:val="20"/>
              </w:rPr>
            </w:pPr>
            <w:r w:rsidRPr="003C208E">
              <w:rPr>
                <w:sz w:val="20"/>
                <w:szCs w:val="20"/>
              </w:rPr>
              <w:t>If a student qualifies for gifted education services, what is the timeline for beginning ALP development?</w:t>
            </w:r>
          </w:p>
          <w:p w14:paraId="1877F3D2" w14:textId="1B84CDB5" w:rsidR="00550061" w:rsidRPr="003C208E" w:rsidRDefault="00550061" w:rsidP="00133EC2">
            <w:pPr>
              <w:pStyle w:val="ListParagraph"/>
              <w:numPr>
                <w:ilvl w:val="0"/>
                <w:numId w:val="3"/>
              </w:numPr>
              <w:rPr>
                <w:sz w:val="20"/>
                <w:szCs w:val="20"/>
              </w:rPr>
            </w:pPr>
            <w:r w:rsidRPr="003C208E">
              <w:rPr>
                <w:sz w:val="20"/>
                <w:szCs w:val="20"/>
              </w:rPr>
              <w:t>How does the school ensure equal and equitable access for all students? What efforts will the school make to identify gifted students from all populations, including preschool (if applicable) through twelfth grade students, minority students, economically diverse students, culturally diverse students, students with limited English proficiency and children with disabilities?</w:t>
            </w:r>
          </w:p>
        </w:tc>
        <w:tc>
          <w:tcPr>
            <w:tcW w:w="7380" w:type="dxa"/>
          </w:tcPr>
          <w:p w14:paraId="4CD17563" w14:textId="77777777" w:rsidR="00550061" w:rsidRPr="003C208E" w:rsidRDefault="00550061" w:rsidP="00550061">
            <w:pPr>
              <w:rPr>
                <w:sz w:val="20"/>
                <w:szCs w:val="20"/>
              </w:rPr>
            </w:pPr>
          </w:p>
        </w:tc>
      </w:tr>
      <w:tr w:rsidR="00550061" w:rsidRPr="003C208E" w14:paraId="4C8E4458" w14:textId="77777777" w:rsidTr="00C131BD">
        <w:tc>
          <w:tcPr>
            <w:tcW w:w="7015" w:type="dxa"/>
          </w:tcPr>
          <w:p w14:paraId="487EF7C1" w14:textId="77777777" w:rsidR="00550061" w:rsidRPr="003C208E" w:rsidRDefault="00550061" w:rsidP="00550061">
            <w:pPr>
              <w:rPr>
                <w:i/>
                <w:sz w:val="20"/>
                <w:szCs w:val="20"/>
              </w:rPr>
            </w:pPr>
            <w:r w:rsidRPr="003C208E">
              <w:rPr>
                <w:b/>
                <w:color w:val="1F497D" w:themeColor="text2"/>
                <w:sz w:val="20"/>
                <w:szCs w:val="20"/>
              </w:rPr>
              <w:t>Identification Portability</w:t>
            </w:r>
            <w:r w:rsidRPr="003C208E">
              <w:rPr>
                <w:color w:val="1F497D" w:themeColor="text2"/>
                <w:sz w:val="20"/>
                <w:szCs w:val="20"/>
              </w:rPr>
              <w:t xml:space="preserve"> </w:t>
            </w:r>
            <w:r w:rsidRPr="003C208E">
              <w:rPr>
                <w:i/>
                <w:sz w:val="20"/>
                <w:szCs w:val="20"/>
              </w:rPr>
              <w:t>12.02(2)(e)</w:t>
            </w:r>
          </w:p>
          <w:p w14:paraId="1B485D9A" w14:textId="1E38AB2B" w:rsidR="00550061" w:rsidRPr="003C208E" w:rsidRDefault="00550061" w:rsidP="00133EC2">
            <w:pPr>
              <w:pStyle w:val="ListParagraph"/>
              <w:numPr>
                <w:ilvl w:val="0"/>
                <w:numId w:val="4"/>
              </w:numPr>
              <w:rPr>
                <w:sz w:val="20"/>
                <w:szCs w:val="20"/>
              </w:rPr>
            </w:pPr>
            <w:r w:rsidRPr="003C208E">
              <w:rPr>
                <w:sz w:val="20"/>
                <w:szCs w:val="20"/>
              </w:rPr>
              <w:t>Who is responsible for recognizing that an enrolling student was identified for gifted education at a former school?</w:t>
            </w:r>
          </w:p>
          <w:p w14:paraId="7F0B4657" w14:textId="46379950" w:rsidR="00550061" w:rsidRPr="003C208E" w:rsidRDefault="00550061" w:rsidP="00133EC2">
            <w:pPr>
              <w:pStyle w:val="ListParagraph"/>
              <w:numPr>
                <w:ilvl w:val="0"/>
                <w:numId w:val="4"/>
              </w:numPr>
              <w:rPr>
                <w:sz w:val="20"/>
                <w:szCs w:val="20"/>
              </w:rPr>
            </w:pPr>
            <w:r w:rsidRPr="003C208E">
              <w:rPr>
                <w:sz w:val="20"/>
                <w:szCs w:val="20"/>
              </w:rPr>
              <w:t>What procedures are in place to ensure that the enrolling student’s body of evidence and ALP are reviewed by the Gifted Lead withing 45 school days of the student’s start date?</w:t>
            </w:r>
          </w:p>
          <w:p w14:paraId="5FAB5CBE" w14:textId="06800296" w:rsidR="00550061" w:rsidRPr="003C208E" w:rsidRDefault="00550061" w:rsidP="00133EC2">
            <w:pPr>
              <w:pStyle w:val="ListParagraph"/>
              <w:numPr>
                <w:ilvl w:val="0"/>
                <w:numId w:val="4"/>
              </w:numPr>
              <w:rPr>
                <w:sz w:val="20"/>
                <w:szCs w:val="20"/>
              </w:rPr>
            </w:pPr>
            <w:r w:rsidRPr="003C208E">
              <w:rPr>
                <w:sz w:val="20"/>
                <w:szCs w:val="20"/>
              </w:rPr>
              <w:t>When and how will the family be informed of the results of the review and next steps for new ALP development?</w:t>
            </w:r>
          </w:p>
          <w:p w14:paraId="6933F3B5" w14:textId="7E2782E4" w:rsidR="00550061" w:rsidRPr="003C208E" w:rsidRDefault="00550061" w:rsidP="00133EC2">
            <w:pPr>
              <w:pStyle w:val="ListParagraph"/>
              <w:numPr>
                <w:ilvl w:val="0"/>
                <w:numId w:val="4"/>
              </w:numPr>
              <w:rPr>
                <w:sz w:val="20"/>
                <w:szCs w:val="20"/>
              </w:rPr>
            </w:pPr>
            <w:r w:rsidRPr="003C208E">
              <w:rPr>
                <w:sz w:val="20"/>
                <w:szCs w:val="20"/>
              </w:rPr>
              <w:t>When a gifted student transfers from your school, what procedures are in place to ensure that the receiving school is provided the complete qualifying body of evidence and the most recent ALP? Who is responsible for ensuring that records are sent?</w:t>
            </w:r>
          </w:p>
        </w:tc>
        <w:tc>
          <w:tcPr>
            <w:tcW w:w="7380" w:type="dxa"/>
          </w:tcPr>
          <w:p w14:paraId="091945FE" w14:textId="77777777" w:rsidR="00550061" w:rsidRPr="003C208E" w:rsidRDefault="00550061" w:rsidP="00550061">
            <w:pPr>
              <w:rPr>
                <w:sz w:val="20"/>
                <w:szCs w:val="20"/>
              </w:rPr>
            </w:pPr>
          </w:p>
        </w:tc>
      </w:tr>
      <w:tr w:rsidR="00550061" w:rsidRPr="003C208E" w14:paraId="1477EAB4" w14:textId="77777777" w:rsidTr="00C131BD">
        <w:tblPrEx>
          <w:tblBorders>
            <w:top w:val="single" w:sz="4" w:space="0" w:color="auto"/>
          </w:tblBorders>
        </w:tblPrEx>
        <w:tc>
          <w:tcPr>
            <w:tcW w:w="7015" w:type="dxa"/>
          </w:tcPr>
          <w:p w14:paraId="6DC1ED1E" w14:textId="77777777" w:rsidR="00550061" w:rsidRPr="003C208E" w:rsidRDefault="00550061" w:rsidP="00550061">
            <w:pPr>
              <w:rPr>
                <w:sz w:val="20"/>
                <w:szCs w:val="20"/>
              </w:rPr>
            </w:pPr>
            <w:r w:rsidRPr="003C208E">
              <w:rPr>
                <w:b/>
                <w:color w:val="1F497D" w:themeColor="text2"/>
                <w:sz w:val="20"/>
                <w:szCs w:val="20"/>
              </w:rPr>
              <w:t>ALP Procedures and Responsibilities</w:t>
            </w:r>
            <w:r w:rsidRPr="003C208E">
              <w:rPr>
                <w:color w:val="1F497D" w:themeColor="text2"/>
                <w:sz w:val="20"/>
                <w:szCs w:val="20"/>
              </w:rPr>
              <w:t xml:space="preserve"> </w:t>
            </w:r>
            <w:r w:rsidRPr="003C208E">
              <w:rPr>
                <w:sz w:val="20"/>
                <w:szCs w:val="20"/>
              </w:rPr>
              <w:t>12.02(2)(g)</w:t>
            </w:r>
          </w:p>
          <w:p w14:paraId="02B974A0" w14:textId="4E984132" w:rsidR="00550061" w:rsidRPr="003C208E" w:rsidRDefault="00550061" w:rsidP="00133EC2">
            <w:pPr>
              <w:pStyle w:val="ListParagraph"/>
              <w:numPr>
                <w:ilvl w:val="0"/>
                <w:numId w:val="5"/>
              </w:numPr>
              <w:rPr>
                <w:sz w:val="20"/>
                <w:szCs w:val="20"/>
              </w:rPr>
            </w:pPr>
            <w:r w:rsidRPr="003C208E">
              <w:rPr>
                <w:sz w:val="20"/>
                <w:szCs w:val="20"/>
              </w:rPr>
              <w:t>When does ALP development occur?</w:t>
            </w:r>
          </w:p>
          <w:p w14:paraId="4209FA53" w14:textId="73314159" w:rsidR="00550061" w:rsidRPr="003C208E" w:rsidRDefault="00550061" w:rsidP="00133EC2">
            <w:pPr>
              <w:pStyle w:val="ListParagraph"/>
              <w:numPr>
                <w:ilvl w:val="0"/>
                <w:numId w:val="5"/>
              </w:numPr>
              <w:rPr>
                <w:sz w:val="20"/>
                <w:szCs w:val="20"/>
              </w:rPr>
            </w:pPr>
            <w:r w:rsidRPr="003C208E">
              <w:rPr>
                <w:sz w:val="20"/>
                <w:szCs w:val="20"/>
              </w:rPr>
              <w:lastRenderedPageBreak/>
              <w:t>Who are the members of the ALP development team?</w:t>
            </w:r>
          </w:p>
          <w:p w14:paraId="43A4EFB7" w14:textId="62C09283" w:rsidR="00550061" w:rsidRPr="003C208E" w:rsidRDefault="00550061" w:rsidP="00133EC2">
            <w:pPr>
              <w:pStyle w:val="ListParagraph"/>
              <w:numPr>
                <w:ilvl w:val="0"/>
                <w:numId w:val="5"/>
              </w:numPr>
              <w:rPr>
                <w:sz w:val="20"/>
                <w:szCs w:val="20"/>
              </w:rPr>
            </w:pPr>
            <w:r w:rsidRPr="003C208E">
              <w:rPr>
                <w:sz w:val="20"/>
                <w:szCs w:val="20"/>
              </w:rPr>
              <w:t>How are families/parents and students made aware of annual ALP development and how do they provide input into the ALP?</w:t>
            </w:r>
          </w:p>
          <w:p w14:paraId="512372D1" w14:textId="17CF31A1" w:rsidR="00550061" w:rsidRPr="003C208E" w:rsidRDefault="00550061" w:rsidP="00133EC2">
            <w:pPr>
              <w:pStyle w:val="ListParagraph"/>
              <w:numPr>
                <w:ilvl w:val="0"/>
                <w:numId w:val="5"/>
              </w:numPr>
              <w:rPr>
                <w:sz w:val="20"/>
                <w:szCs w:val="20"/>
              </w:rPr>
            </w:pPr>
            <w:r w:rsidRPr="003C208E">
              <w:rPr>
                <w:sz w:val="20"/>
                <w:szCs w:val="20"/>
              </w:rPr>
              <w:t>How do general education teachers provide input into the ALP?</w:t>
            </w:r>
          </w:p>
          <w:p w14:paraId="02AFB6B3" w14:textId="0C8A114C" w:rsidR="00550061" w:rsidRPr="003C208E" w:rsidRDefault="00550061" w:rsidP="00133EC2">
            <w:pPr>
              <w:pStyle w:val="ListParagraph"/>
              <w:numPr>
                <w:ilvl w:val="0"/>
                <w:numId w:val="5"/>
              </w:numPr>
              <w:rPr>
                <w:sz w:val="20"/>
                <w:szCs w:val="20"/>
              </w:rPr>
            </w:pPr>
            <w:r w:rsidRPr="003C208E">
              <w:rPr>
                <w:sz w:val="20"/>
                <w:szCs w:val="20"/>
              </w:rPr>
              <w:t>Who is responsible for monitoring student progress toward ALP goals?</w:t>
            </w:r>
          </w:p>
          <w:p w14:paraId="27C65911" w14:textId="10C1A055" w:rsidR="00550061" w:rsidRPr="003C208E" w:rsidRDefault="00550061" w:rsidP="00133EC2">
            <w:pPr>
              <w:pStyle w:val="ListParagraph"/>
              <w:numPr>
                <w:ilvl w:val="0"/>
                <w:numId w:val="5"/>
              </w:numPr>
              <w:rPr>
                <w:sz w:val="20"/>
                <w:szCs w:val="20"/>
              </w:rPr>
            </w:pPr>
            <w:r w:rsidRPr="003C208E">
              <w:rPr>
                <w:sz w:val="20"/>
                <w:szCs w:val="20"/>
              </w:rPr>
              <w:t xml:space="preserve">How do families receive updates on goal progress and end of year goal attainment? </w:t>
            </w:r>
          </w:p>
          <w:p w14:paraId="4CCF7ECA" w14:textId="248683FE" w:rsidR="00550061" w:rsidRPr="003C208E" w:rsidRDefault="00550061" w:rsidP="00133EC2">
            <w:pPr>
              <w:pStyle w:val="ListParagraph"/>
              <w:numPr>
                <w:ilvl w:val="0"/>
                <w:numId w:val="5"/>
              </w:numPr>
              <w:rPr>
                <w:sz w:val="20"/>
                <w:szCs w:val="20"/>
              </w:rPr>
            </w:pPr>
            <w:r w:rsidRPr="003C208E">
              <w:rPr>
                <w:sz w:val="20"/>
                <w:szCs w:val="20"/>
              </w:rPr>
              <w:t>How are ALPs transferred between grade levels?</w:t>
            </w:r>
          </w:p>
        </w:tc>
        <w:tc>
          <w:tcPr>
            <w:tcW w:w="7380" w:type="dxa"/>
          </w:tcPr>
          <w:p w14:paraId="4F3FF64E" w14:textId="77777777" w:rsidR="00550061" w:rsidRPr="003C208E" w:rsidRDefault="00550061" w:rsidP="00550061">
            <w:pPr>
              <w:rPr>
                <w:sz w:val="20"/>
                <w:szCs w:val="20"/>
              </w:rPr>
            </w:pPr>
          </w:p>
        </w:tc>
      </w:tr>
      <w:tr w:rsidR="00550061" w:rsidRPr="003C208E" w14:paraId="7B1BC7B7" w14:textId="77777777" w:rsidTr="00C131BD">
        <w:tblPrEx>
          <w:tblBorders>
            <w:top w:val="single" w:sz="4" w:space="0" w:color="auto"/>
          </w:tblBorders>
        </w:tblPrEx>
        <w:tc>
          <w:tcPr>
            <w:tcW w:w="7015" w:type="dxa"/>
          </w:tcPr>
          <w:p w14:paraId="5773ABF1" w14:textId="77777777" w:rsidR="00550061" w:rsidRPr="003C208E" w:rsidRDefault="00550061" w:rsidP="00550061">
            <w:pPr>
              <w:rPr>
                <w:sz w:val="20"/>
                <w:szCs w:val="20"/>
              </w:rPr>
            </w:pPr>
            <w:r w:rsidRPr="003C208E">
              <w:rPr>
                <w:b/>
                <w:color w:val="1F497D" w:themeColor="text2"/>
                <w:sz w:val="20"/>
                <w:szCs w:val="20"/>
              </w:rPr>
              <w:t xml:space="preserve">Programming </w:t>
            </w:r>
            <w:r w:rsidRPr="003C208E">
              <w:rPr>
                <w:i/>
                <w:sz w:val="20"/>
                <w:szCs w:val="20"/>
              </w:rPr>
              <w:t>12.02(2)(h)</w:t>
            </w:r>
          </w:p>
          <w:p w14:paraId="5DB8B653" w14:textId="327E03F2" w:rsidR="00550061" w:rsidRPr="003C208E" w:rsidRDefault="00550061" w:rsidP="00133EC2">
            <w:pPr>
              <w:pStyle w:val="ListParagraph"/>
              <w:numPr>
                <w:ilvl w:val="0"/>
                <w:numId w:val="6"/>
              </w:numPr>
              <w:rPr>
                <w:sz w:val="20"/>
                <w:szCs w:val="20"/>
              </w:rPr>
            </w:pPr>
            <w:r w:rsidRPr="003C208E">
              <w:rPr>
                <w:sz w:val="20"/>
                <w:szCs w:val="20"/>
              </w:rPr>
              <w:t>Describe the school’s approach to implementing programming components: 1) delivery of services; 2) options for curriculum and instruction; 3) social-emotional guidance and post-secondary and workforce readiness planning; and 4) differentiated instruction which includes acceleration and key instructional strategies.</w:t>
            </w:r>
          </w:p>
          <w:p w14:paraId="1128A7DB" w14:textId="77777777" w:rsidR="00550061" w:rsidRPr="003C208E" w:rsidRDefault="00AF5226" w:rsidP="00133EC2">
            <w:pPr>
              <w:pStyle w:val="ListParagraph"/>
              <w:numPr>
                <w:ilvl w:val="0"/>
                <w:numId w:val="6"/>
              </w:numPr>
              <w:rPr>
                <w:sz w:val="20"/>
                <w:szCs w:val="20"/>
              </w:rPr>
            </w:pPr>
            <w:r w:rsidRPr="003C208E">
              <w:rPr>
                <w:sz w:val="20"/>
                <w:szCs w:val="20"/>
              </w:rPr>
              <w:t>How frequently are gifted education services provided? (Please be specific as possible, such as minutes per day/ frequency per week.)</w:t>
            </w:r>
          </w:p>
          <w:p w14:paraId="275F9D9F" w14:textId="679B9F6E" w:rsidR="00AF5226" w:rsidRPr="003C208E" w:rsidRDefault="00AF5226" w:rsidP="00133EC2">
            <w:pPr>
              <w:pStyle w:val="ListParagraph"/>
              <w:numPr>
                <w:ilvl w:val="0"/>
                <w:numId w:val="6"/>
              </w:numPr>
              <w:rPr>
                <w:sz w:val="20"/>
                <w:szCs w:val="20"/>
              </w:rPr>
            </w:pPr>
            <w:r w:rsidRPr="003C208E">
              <w:rPr>
                <w:sz w:val="20"/>
                <w:szCs w:val="20"/>
              </w:rPr>
              <w:t>How are services provided? i.e. pull-out, push-in, honors, AP, concurrent enrollment.</w:t>
            </w:r>
          </w:p>
        </w:tc>
        <w:tc>
          <w:tcPr>
            <w:tcW w:w="7380" w:type="dxa"/>
          </w:tcPr>
          <w:p w14:paraId="1A2EAA51" w14:textId="77777777" w:rsidR="00550061" w:rsidRPr="003C208E" w:rsidRDefault="00550061" w:rsidP="00550061">
            <w:pPr>
              <w:rPr>
                <w:sz w:val="20"/>
                <w:szCs w:val="20"/>
              </w:rPr>
            </w:pPr>
          </w:p>
        </w:tc>
      </w:tr>
      <w:tr w:rsidR="00550061" w:rsidRPr="003C208E" w14:paraId="29A2E9D2" w14:textId="77777777" w:rsidTr="00C131BD">
        <w:tblPrEx>
          <w:tblBorders>
            <w:top w:val="single" w:sz="4" w:space="0" w:color="auto"/>
          </w:tblBorders>
        </w:tblPrEx>
        <w:tc>
          <w:tcPr>
            <w:tcW w:w="7015" w:type="dxa"/>
          </w:tcPr>
          <w:p w14:paraId="395A508B" w14:textId="65A8C7CC" w:rsidR="00550061" w:rsidRPr="003C208E" w:rsidRDefault="00550061" w:rsidP="00550061">
            <w:pPr>
              <w:rPr>
                <w:i/>
                <w:sz w:val="20"/>
                <w:szCs w:val="20"/>
              </w:rPr>
            </w:pPr>
            <w:r w:rsidRPr="003C208E">
              <w:rPr>
                <w:b/>
                <w:color w:val="1F497D" w:themeColor="text2"/>
                <w:sz w:val="20"/>
                <w:szCs w:val="20"/>
              </w:rPr>
              <w:t>Evaluation and Accountability Procedures</w:t>
            </w:r>
            <w:r w:rsidRPr="003C208E">
              <w:rPr>
                <w:color w:val="1F497D" w:themeColor="text2"/>
                <w:sz w:val="20"/>
                <w:szCs w:val="20"/>
              </w:rPr>
              <w:t xml:space="preserve"> </w:t>
            </w:r>
            <w:r w:rsidRPr="003C208E">
              <w:rPr>
                <w:i/>
                <w:sz w:val="20"/>
                <w:szCs w:val="20"/>
              </w:rPr>
              <w:t>12.02(2)(i)</w:t>
            </w:r>
          </w:p>
          <w:p w14:paraId="52454E91" w14:textId="1AE310FC" w:rsidR="00550061" w:rsidRPr="003C208E" w:rsidRDefault="00550061" w:rsidP="00133EC2">
            <w:pPr>
              <w:pStyle w:val="ListParagraph"/>
              <w:numPr>
                <w:ilvl w:val="0"/>
                <w:numId w:val="7"/>
              </w:numPr>
              <w:rPr>
                <w:sz w:val="20"/>
                <w:szCs w:val="20"/>
              </w:rPr>
            </w:pPr>
            <w:r w:rsidRPr="003C208E">
              <w:rPr>
                <w:sz w:val="20"/>
                <w:szCs w:val="20"/>
              </w:rPr>
              <w:t>How does the school evaluate gifted student achievement, growth, and affective development for individual students and to identify school trends?</w:t>
            </w:r>
          </w:p>
          <w:p w14:paraId="6FD0C9D1" w14:textId="10271326" w:rsidR="00550061" w:rsidRPr="003C208E" w:rsidRDefault="00550061" w:rsidP="00133EC2">
            <w:pPr>
              <w:pStyle w:val="ListParagraph"/>
              <w:numPr>
                <w:ilvl w:val="0"/>
                <w:numId w:val="7"/>
              </w:numPr>
              <w:rPr>
                <w:sz w:val="20"/>
                <w:szCs w:val="20"/>
              </w:rPr>
            </w:pPr>
            <w:r w:rsidRPr="003C208E">
              <w:rPr>
                <w:sz w:val="20"/>
                <w:szCs w:val="20"/>
              </w:rPr>
              <w:t>How does the school self-evaluate the quality of the gifted education program?</w:t>
            </w:r>
          </w:p>
        </w:tc>
        <w:tc>
          <w:tcPr>
            <w:tcW w:w="7380" w:type="dxa"/>
          </w:tcPr>
          <w:p w14:paraId="37DB50C3" w14:textId="77777777" w:rsidR="00550061" w:rsidRPr="003C208E" w:rsidRDefault="00550061" w:rsidP="00550061">
            <w:pPr>
              <w:rPr>
                <w:sz w:val="20"/>
                <w:szCs w:val="20"/>
              </w:rPr>
            </w:pPr>
          </w:p>
        </w:tc>
      </w:tr>
      <w:tr w:rsidR="00550061" w:rsidRPr="003C208E" w14:paraId="4113B01D" w14:textId="77777777" w:rsidTr="00C131BD">
        <w:tblPrEx>
          <w:tblBorders>
            <w:top w:val="single" w:sz="4" w:space="0" w:color="auto"/>
          </w:tblBorders>
        </w:tblPrEx>
        <w:tc>
          <w:tcPr>
            <w:tcW w:w="7015" w:type="dxa"/>
          </w:tcPr>
          <w:p w14:paraId="6EDF9E9E" w14:textId="77777777" w:rsidR="00550061" w:rsidRPr="003C208E" w:rsidRDefault="00550061" w:rsidP="00550061">
            <w:pPr>
              <w:rPr>
                <w:i/>
                <w:sz w:val="20"/>
                <w:szCs w:val="20"/>
              </w:rPr>
            </w:pPr>
            <w:r w:rsidRPr="003C208E">
              <w:rPr>
                <w:b/>
                <w:color w:val="1F497D" w:themeColor="text2"/>
                <w:sz w:val="20"/>
                <w:szCs w:val="20"/>
              </w:rPr>
              <w:t>Record Keeping</w:t>
            </w:r>
            <w:r w:rsidRPr="003C208E">
              <w:rPr>
                <w:color w:val="1F497D" w:themeColor="text2"/>
                <w:sz w:val="20"/>
                <w:szCs w:val="20"/>
              </w:rPr>
              <w:t xml:space="preserve"> </w:t>
            </w:r>
            <w:r w:rsidRPr="003C208E">
              <w:rPr>
                <w:i/>
                <w:sz w:val="20"/>
                <w:szCs w:val="20"/>
              </w:rPr>
              <w:t>12.05(1)</w:t>
            </w:r>
          </w:p>
          <w:p w14:paraId="1AC80B66" w14:textId="228D2E28" w:rsidR="00550061" w:rsidRPr="003C208E" w:rsidRDefault="00550061" w:rsidP="00133EC2">
            <w:pPr>
              <w:pStyle w:val="Default"/>
              <w:numPr>
                <w:ilvl w:val="0"/>
                <w:numId w:val="10"/>
              </w:numPr>
              <w:rPr>
                <w:rFonts w:asciiTheme="minorHAnsi" w:hAnsiTheme="minorHAnsi" w:cstheme="minorHAnsi"/>
                <w:sz w:val="20"/>
                <w:szCs w:val="20"/>
              </w:rPr>
            </w:pPr>
            <w:r w:rsidRPr="003C208E">
              <w:rPr>
                <w:rFonts w:asciiTheme="minorHAnsi" w:hAnsiTheme="minorHAnsi" w:cstheme="minorHAnsi"/>
                <w:sz w:val="20"/>
                <w:szCs w:val="20"/>
              </w:rPr>
              <w:t>What system will be used for writing and maintaining ALP records?</w:t>
            </w:r>
          </w:p>
          <w:p w14:paraId="1D306D8E" w14:textId="0D9E881A" w:rsidR="00550061" w:rsidRPr="003C208E" w:rsidRDefault="00550061" w:rsidP="00133EC2">
            <w:pPr>
              <w:pStyle w:val="Default"/>
              <w:numPr>
                <w:ilvl w:val="0"/>
                <w:numId w:val="10"/>
              </w:numPr>
              <w:rPr>
                <w:rFonts w:asciiTheme="minorHAnsi" w:hAnsiTheme="minorHAnsi" w:cstheme="minorHAnsi"/>
                <w:sz w:val="20"/>
                <w:szCs w:val="20"/>
              </w:rPr>
            </w:pPr>
            <w:r w:rsidRPr="003C208E">
              <w:rPr>
                <w:rFonts w:asciiTheme="minorHAnsi" w:hAnsiTheme="minorHAnsi" w:cstheme="minorHAnsi"/>
                <w:sz w:val="20"/>
                <w:szCs w:val="20"/>
              </w:rPr>
              <w:t xml:space="preserve">How will the school ensure that students identified as gifted will be reported in October Count and End of Year Student Count? What system of communication connects the </w:t>
            </w:r>
            <w:r w:rsidR="004365AC" w:rsidRPr="003C208E">
              <w:rPr>
                <w:rFonts w:asciiTheme="minorHAnsi" w:hAnsiTheme="minorHAnsi" w:cstheme="minorHAnsi"/>
                <w:sz w:val="20"/>
                <w:szCs w:val="20"/>
              </w:rPr>
              <w:t>G</w:t>
            </w:r>
            <w:r w:rsidRPr="003C208E">
              <w:rPr>
                <w:rFonts w:asciiTheme="minorHAnsi" w:hAnsiTheme="minorHAnsi" w:cstheme="minorHAnsi"/>
                <w:sz w:val="20"/>
                <w:szCs w:val="20"/>
              </w:rPr>
              <w:t xml:space="preserve">ifted </w:t>
            </w:r>
            <w:r w:rsidR="004365AC" w:rsidRPr="003C208E">
              <w:rPr>
                <w:rFonts w:asciiTheme="minorHAnsi" w:hAnsiTheme="minorHAnsi" w:cstheme="minorHAnsi"/>
                <w:sz w:val="20"/>
                <w:szCs w:val="20"/>
              </w:rPr>
              <w:t>Education L</w:t>
            </w:r>
            <w:r w:rsidRPr="003C208E">
              <w:rPr>
                <w:rFonts w:asciiTheme="minorHAnsi" w:hAnsiTheme="minorHAnsi" w:cstheme="minorHAnsi"/>
                <w:sz w:val="20"/>
                <w:szCs w:val="20"/>
              </w:rPr>
              <w:t xml:space="preserve">ead to the </w:t>
            </w:r>
            <w:r w:rsidR="004365AC" w:rsidRPr="003C208E">
              <w:rPr>
                <w:rFonts w:asciiTheme="minorHAnsi" w:hAnsiTheme="minorHAnsi" w:cstheme="minorHAnsi"/>
                <w:sz w:val="20"/>
                <w:szCs w:val="20"/>
              </w:rPr>
              <w:t>D</w:t>
            </w:r>
            <w:r w:rsidRPr="003C208E">
              <w:rPr>
                <w:rFonts w:asciiTheme="minorHAnsi" w:hAnsiTheme="minorHAnsi" w:cstheme="minorHAnsi"/>
                <w:sz w:val="20"/>
                <w:szCs w:val="20"/>
              </w:rPr>
              <w:t xml:space="preserve">ata </w:t>
            </w:r>
            <w:r w:rsidR="004365AC" w:rsidRPr="003C208E">
              <w:rPr>
                <w:rFonts w:asciiTheme="minorHAnsi" w:hAnsiTheme="minorHAnsi" w:cstheme="minorHAnsi"/>
                <w:sz w:val="20"/>
                <w:szCs w:val="20"/>
              </w:rPr>
              <w:t>S</w:t>
            </w:r>
            <w:r w:rsidRPr="003C208E">
              <w:rPr>
                <w:rFonts w:asciiTheme="minorHAnsi" w:hAnsiTheme="minorHAnsi" w:cstheme="minorHAnsi"/>
                <w:sz w:val="20"/>
                <w:szCs w:val="20"/>
              </w:rPr>
              <w:t xml:space="preserve">ubmissions </w:t>
            </w:r>
            <w:r w:rsidR="004365AC" w:rsidRPr="003C208E">
              <w:rPr>
                <w:rFonts w:asciiTheme="minorHAnsi" w:hAnsiTheme="minorHAnsi" w:cstheme="minorHAnsi"/>
                <w:sz w:val="20"/>
                <w:szCs w:val="20"/>
              </w:rPr>
              <w:t>C</w:t>
            </w:r>
            <w:r w:rsidRPr="003C208E">
              <w:rPr>
                <w:rFonts w:asciiTheme="minorHAnsi" w:hAnsiTheme="minorHAnsi" w:cstheme="minorHAnsi"/>
                <w:sz w:val="20"/>
                <w:szCs w:val="20"/>
              </w:rPr>
              <w:t>oordinator?</w:t>
            </w:r>
          </w:p>
          <w:p w14:paraId="7E51E9B1" w14:textId="3F93A30F" w:rsidR="00550061" w:rsidRPr="003C208E" w:rsidRDefault="00550061" w:rsidP="00133EC2">
            <w:pPr>
              <w:pStyle w:val="Default"/>
              <w:numPr>
                <w:ilvl w:val="0"/>
                <w:numId w:val="10"/>
              </w:numPr>
              <w:rPr>
                <w:rFonts w:asciiTheme="minorHAnsi" w:hAnsiTheme="minorHAnsi" w:cstheme="minorHAnsi"/>
                <w:sz w:val="20"/>
                <w:szCs w:val="20"/>
              </w:rPr>
            </w:pPr>
            <w:r w:rsidRPr="003C208E">
              <w:rPr>
                <w:rFonts w:asciiTheme="minorHAnsi" w:hAnsiTheme="minorHAnsi" w:cstheme="minorHAnsi"/>
                <w:sz w:val="20"/>
                <w:szCs w:val="20"/>
              </w:rPr>
              <w:t>How will the school ensure confidentiality of gifted education records?</w:t>
            </w:r>
          </w:p>
          <w:p w14:paraId="0A7B6435" w14:textId="6590A159" w:rsidR="00550061" w:rsidRPr="003C208E" w:rsidRDefault="00550061" w:rsidP="00133EC2">
            <w:pPr>
              <w:pStyle w:val="Default"/>
              <w:numPr>
                <w:ilvl w:val="0"/>
                <w:numId w:val="10"/>
              </w:numPr>
              <w:rPr>
                <w:rFonts w:asciiTheme="minorHAnsi" w:hAnsiTheme="minorHAnsi" w:cstheme="minorHAnsi"/>
                <w:sz w:val="20"/>
                <w:szCs w:val="20"/>
              </w:rPr>
            </w:pPr>
            <w:r w:rsidRPr="003C208E">
              <w:rPr>
                <w:rFonts w:asciiTheme="minorHAnsi" w:hAnsiTheme="minorHAnsi" w:cstheme="minorHAnsi"/>
                <w:sz w:val="20"/>
                <w:szCs w:val="20"/>
              </w:rPr>
              <w:t>What is the schedule for maintenance and destruction of ALP records?</w:t>
            </w:r>
          </w:p>
          <w:p w14:paraId="2BC287FC" w14:textId="07A4E915" w:rsidR="00550061" w:rsidRPr="003C208E" w:rsidRDefault="00550061" w:rsidP="00550061">
            <w:pPr>
              <w:rPr>
                <w:sz w:val="20"/>
                <w:szCs w:val="20"/>
              </w:rPr>
            </w:pPr>
          </w:p>
        </w:tc>
        <w:tc>
          <w:tcPr>
            <w:tcW w:w="7380" w:type="dxa"/>
          </w:tcPr>
          <w:p w14:paraId="2FAFCC9B" w14:textId="5D60D3E3" w:rsidR="00550061" w:rsidRPr="003C208E" w:rsidRDefault="00550061" w:rsidP="00550061">
            <w:pPr>
              <w:rPr>
                <w:sz w:val="20"/>
                <w:szCs w:val="20"/>
              </w:rPr>
            </w:pPr>
          </w:p>
        </w:tc>
      </w:tr>
    </w:tbl>
    <w:p w14:paraId="6F66EB98" w14:textId="045DC612" w:rsidR="001705D4" w:rsidRPr="003C208E" w:rsidRDefault="001705D4" w:rsidP="00685B82">
      <w:pPr>
        <w:rPr>
          <w:sz w:val="20"/>
          <w:szCs w:val="20"/>
        </w:rPr>
      </w:pPr>
    </w:p>
    <w:p w14:paraId="1C845E95" w14:textId="3B87EDB1" w:rsidR="007F6A4E" w:rsidRPr="003C208E" w:rsidRDefault="007F6A4E" w:rsidP="00685B82">
      <w:pPr>
        <w:rPr>
          <w:b/>
          <w:bCs/>
          <w:sz w:val="20"/>
          <w:szCs w:val="20"/>
        </w:rPr>
      </w:pPr>
      <w:r w:rsidRPr="003C208E">
        <w:rPr>
          <w:b/>
          <w:bCs/>
          <w:sz w:val="20"/>
          <w:szCs w:val="20"/>
        </w:rPr>
        <w:t>Resources:</w:t>
      </w:r>
    </w:p>
    <w:p w14:paraId="68B67863" w14:textId="3B356D0B" w:rsidR="007F6A4E" w:rsidRDefault="007F6A4E" w:rsidP="00685B82"/>
    <w:p w14:paraId="0BA51B3D" w14:textId="38A4B183" w:rsidR="007F6A4E" w:rsidRDefault="00F87FFB" w:rsidP="00685B82">
      <w:hyperlink r:id="rId8" w:history="1">
        <w:r w:rsidR="007F6A4E" w:rsidRPr="007F6A4E">
          <w:rPr>
            <w:rStyle w:val="Hyperlink"/>
          </w:rPr>
          <w:t>CDE Gifted Education Website</w:t>
        </w:r>
      </w:hyperlink>
    </w:p>
    <w:p w14:paraId="70007CA9" w14:textId="213AC1FD" w:rsidR="007F6A4E" w:rsidRDefault="00F87FFB" w:rsidP="00685B82">
      <w:hyperlink r:id="rId9" w:history="1">
        <w:r w:rsidR="007F6A4E" w:rsidRPr="007F6A4E">
          <w:rPr>
            <w:rStyle w:val="Hyperlink"/>
          </w:rPr>
          <w:t>Colorado Rules for the Exceptional Children’s Educational Act (ECEA)</w:t>
        </w:r>
      </w:hyperlink>
      <w:r w:rsidR="007F6A4E">
        <w:t xml:space="preserve"> Gifted Education begins on page 98</w:t>
      </w:r>
    </w:p>
    <w:p w14:paraId="6630C0C1" w14:textId="199DFECF" w:rsidR="007F6A4E" w:rsidRDefault="00F87FFB" w:rsidP="00685B82">
      <w:hyperlink r:id="rId10" w:history="1">
        <w:r w:rsidR="007F6A4E" w:rsidRPr="007F6A4E">
          <w:rPr>
            <w:rStyle w:val="Hyperlink"/>
          </w:rPr>
          <w:t>CDE Identification Resources</w:t>
        </w:r>
      </w:hyperlink>
    </w:p>
    <w:p w14:paraId="2FE65A45" w14:textId="6B197BFD" w:rsidR="007F6A4E" w:rsidRDefault="00F87FFB" w:rsidP="00685B82">
      <w:hyperlink r:id="rId11" w:history="1">
        <w:r w:rsidR="007F6A4E" w:rsidRPr="007F6A4E">
          <w:rPr>
            <w:rStyle w:val="Hyperlink"/>
          </w:rPr>
          <w:t>Matrix of Commonly Used Assessment Tools</w:t>
        </w:r>
      </w:hyperlink>
    </w:p>
    <w:p w14:paraId="73793A1C" w14:textId="198A5501" w:rsidR="007F6A4E" w:rsidRDefault="00F87FFB" w:rsidP="00685B82">
      <w:hyperlink r:id="rId12" w:history="1">
        <w:r w:rsidR="007F6A4E" w:rsidRPr="007F6A4E">
          <w:rPr>
            <w:rStyle w:val="Hyperlink"/>
          </w:rPr>
          <w:t>CDE ALP Resources</w:t>
        </w:r>
      </w:hyperlink>
    </w:p>
    <w:p w14:paraId="42770894" w14:textId="6A7C4710" w:rsidR="007F6A4E" w:rsidRDefault="00F87FFB" w:rsidP="00685B82">
      <w:hyperlink r:id="rId13" w:history="1">
        <w:r w:rsidR="007F6A4E" w:rsidRPr="00296A36">
          <w:rPr>
            <w:rStyle w:val="Hyperlink"/>
          </w:rPr>
          <w:t>ECEA 3150 Allowable Uses</w:t>
        </w:r>
      </w:hyperlink>
      <w:r w:rsidR="00296A36">
        <w:t xml:space="preserve"> Appendix B</w:t>
      </w:r>
    </w:p>
    <w:p w14:paraId="2FA4CFA0" w14:textId="78B9F75E" w:rsidR="00103FD7" w:rsidRDefault="00F87FFB" w:rsidP="00685B82">
      <w:hyperlink r:id="rId14" w:history="1">
        <w:r w:rsidR="00103FD7" w:rsidRPr="00103FD7">
          <w:rPr>
            <w:rStyle w:val="Hyperlink"/>
          </w:rPr>
          <w:t>CSI Gifted Education Resource Website</w:t>
        </w:r>
      </w:hyperlink>
    </w:p>
    <w:sectPr w:rsidR="00103FD7" w:rsidSect="005E074F">
      <w:headerReference w:type="default" r:id="rId15"/>
      <w:footerReference w:type="default" r:id="rId16"/>
      <w:footerReference w:type="first" r:id="rId17"/>
      <w:type w:val="continuous"/>
      <w:pgSz w:w="15840" w:h="12240" w:orient="landscape" w:code="1"/>
      <w:pgMar w:top="720" w:right="806" w:bottom="432" w:left="720" w:header="576" w:footer="1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AD29" w14:textId="77777777" w:rsidR="00F87FFB" w:rsidRDefault="00F87FFB" w:rsidP="00685B82">
      <w:r>
        <w:separator/>
      </w:r>
    </w:p>
  </w:endnote>
  <w:endnote w:type="continuationSeparator" w:id="0">
    <w:p w14:paraId="4308213F" w14:textId="77777777" w:rsidR="00F87FFB" w:rsidRDefault="00F87FFB" w:rsidP="0068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41803370"/>
      <w:docPartObj>
        <w:docPartGallery w:val="Page Numbers (Bottom of Page)"/>
        <w:docPartUnique/>
      </w:docPartObj>
    </w:sdtPr>
    <w:sdtEndPr>
      <w:rPr>
        <w:sz w:val="16"/>
      </w:rPr>
    </w:sdtEndPr>
    <w:sdtContent>
      <w:p w14:paraId="0DDDD2D8" w14:textId="7F1BAC81" w:rsidR="00AE772E" w:rsidRDefault="0061535B" w:rsidP="00685B82">
        <w:pPr>
          <w:pStyle w:val="Footer"/>
          <w:rPr>
            <w:color w:val="7F7F7F" w:themeColor="background1" w:themeShade="7F"/>
          </w:rPr>
        </w:pPr>
        <w:r w:rsidRPr="007D6D2A">
          <w:fldChar w:fldCharType="begin"/>
        </w:r>
        <w:r w:rsidRPr="007D6D2A">
          <w:instrText xml:space="preserve"> PAGE   \* MERGEFORMAT </w:instrText>
        </w:r>
        <w:r w:rsidRPr="007D6D2A">
          <w:fldChar w:fldCharType="separate"/>
        </w:r>
        <w:r w:rsidR="00125885">
          <w:rPr>
            <w:noProof/>
          </w:rPr>
          <w:t>8</w:t>
        </w:r>
        <w:r w:rsidRPr="007D6D2A">
          <w:rPr>
            <w:noProof/>
          </w:rPr>
          <w:fldChar w:fldCharType="end"/>
        </w:r>
        <w:r w:rsidRPr="007D6D2A">
          <w:t xml:space="preserve"> |</w:t>
        </w:r>
        <w:r w:rsidR="00AE772E">
          <w:rPr>
            <w:color w:val="7F7F7F" w:themeColor="background1" w:themeShade="7F"/>
          </w:rPr>
          <w:t xml:space="preserve"> </w:t>
        </w:r>
        <w:r w:rsidR="00550061">
          <w:rPr>
            <w:color w:val="7F7F7F" w:themeColor="background1" w:themeShade="7F"/>
          </w:rPr>
          <w:t>2021</w:t>
        </w:r>
      </w:p>
      <w:p w14:paraId="11EE683C" w14:textId="77777777" w:rsidR="0061535B" w:rsidRPr="007D6D2A" w:rsidRDefault="00F87FFB" w:rsidP="00685B82">
        <w:pPr>
          <w:pStyle w:val="Footer"/>
        </w:pPr>
      </w:p>
    </w:sdtContent>
  </w:sdt>
  <w:p w14:paraId="02218F61" w14:textId="77777777" w:rsidR="0061535B" w:rsidRPr="00C24FA0" w:rsidRDefault="0061535B" w:rsidP="00F2768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220393"/>
      <w:docPartObj>
        <w:docPartGallery w:val="Page Numbers (Bottom of Page)"/>
        <w:docPartUnique/>
      </w:docPartObj>
    </w:sdtPr>
    <w:sdtEndPr>
      <w:rPr>
        <w:color w:val="7F7F7F" w:themeColor="background1" w:themeShade="7F"/>
      </w:rPr>
    </w:sdtEndPr>
    <w:sdtContent>
      <w:p w14:paraId="57FE20FF" w14:textId="62607419" w:rsidR="0061535B" w:rsidRPr="004167F7" w:rsidRDefault="0061535B" w:rsidP="00685B82">
        <w:pPr>
          <w:pStyle w:val="Footer"/>
        </w:pPr>
        <w:r w:rsidRPr="004167F7">
          <w:fldChar w:fldCharType="begin"/>
        </w:r>
        <w:r w:rsidRPr="004167F7">
          <w:instrText xml:space="preserve"> PAGE   \* MERGEFORMAT </w:instrText>
        </w:r>
        <w:r w:rsidRPr="004167F7">
          <w:fldChar w:fldCharType="separate"/>
        </w:r>
        <w:r w:rsidR="00125885">
          <w:rPr>
            <w:noProof/>
          </w:rPr>
          <w:t>1</w:t>
        </w:r>
        <w:r w:rsidRPr="004167F7">
          <w:rPr>
            <w:noProof/>
          </w:rPr>
          <w:fldChar w:fldCharType="end"/>
        </w:r>
        <w:r w:rsidRPr="004167F7">
          <w:t xml:space="preserve"> | </w:t>
        </w:r>
        <w:r w:rsidR="00C131BD">
          <w:rPr>
            <w:color w:val="7F7F7F" w:themeColor="background1" w:themeShade="7F"/>
          </w:rPr>
          <w:t>2021</w:t>
        </w:r>
      </w:p>
    </w:sdtContent>
  </w:sdt>
  <w:p w14:paraId="4B44B8A4" w14:textId="3777C6CF" w:rsidR="0061535B" w:rsidRPr="001D6625" w:rsidRDefault="00114760" w:rsidP="00114760">
    <w:pPr>
      <w:pStyle w:val="Footer"/>
      <w:tabs>
        <w:tab w:val="center" w:pos="7157"/>
        <w:tab w:val="left" w:pos="8861"/>
      </w:tabs>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B347" w14:textId="77777777" w:rsidR="00F87FFB" w:rsidRDefault="00F87FFB" w:rsidP="00685B82">
      <w:r>
        <w:separator/>
      </w:r>
    </w:p>
  </w:footnote>
  <w:footnote w:type="continuationSeparator" w:id="0">
    <w:p w14:paraId="4B67D788" w14:textId="77777777" w:rsidR="00F87FFB" w:rsidRDefault="00F87FFB" w:rsidP="0068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F014" w14:textId="77777777" w:rsidR="0061535B" w:rsidRPr="00E50925" w:rsidRDefault="0061535B" w:rsidP="00685B82">
    <w:pPr>
      <w:pStyle w:val="Header"/>
    </w:pPr>
    <w:r>
      <w:t>C</w:t>
    </w:r>
    <w:r w:rsidR="00260C58">
      <w:t>omprehensive Program Plan | CPP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38C"/>
    <w:multiLevelType w:val="hybridMultilevel"/>
    <w:tmpl w:val="8CCE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609B"/>
    <w:multiLevelType w:val="hybridMultilevel"/>
    <w:tmpl w:val="BF1C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64A66"/>
    <w:multiLevelType w:val="hybridMultilevel"/>
    <w:tmpl w:val="FEAA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96875"/>
    <w:multiLevelType w:val="hybridMultilevel"/>
    <w:tmpl w:val="4700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02269"/>
    <w:multiLevelType w:val="hybridMultilevel"/>
    <w:tmpl w:val="A38E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200E4"/>
    <w:multiLevelType w:val="hybridMultilevel"/>
    <w:tmpl w:val="9D3E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27A58"/>
    <w:multiLevelType w:val="hybridMultilevel"/>
    <w:tmpl w:val="8800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F72B4"/>
    <w:multiLevelType w:val="hybridMultilevel"/>
    <w:tmpl w:val="8460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26C49"/>
    <w:multiLevelType w:val="hybridMultilevel"/>
    <w:tmpl w:val="F592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C667B"/>
    <w:multiLevelType w:val="hybridMultilevel"/>
    <w:tmpl w:val="B146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2"/>
  </w:num>
  <w:num w:numId="6">
    <w:abstractNumId w:val="6"/>
  </w:num>
  <w:num w:numId="7">
    <w:abstractNumId w:val="4"/>
  </w:num>
  <w:num w:numId="8">
    <w:abstractNumId w:val="0"/>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E9"/>
    <w:rsid w:val="00001092"/>
    <w:rsid w:val="00001DAA"/>
    <w:rsid w:val="000074D1"/>
    <w:rsid w:val="00013204"/>
    <w:rsid w:val="00014496"/>
    <w:rsid w:val="000147A8"/>
    <w:rsid w:val="00016CE2"/>
    <w:rsid w:val="00016FA5"/>
    <w:rsid w:val="000176DB"/>
    <w:rsid w:val="0002383B"/>
    <w:rsid w:val="00032A4E"/>
    <w:rsid w:val="0003467F"/>
    <w:rsid w:val="00035315"/>
    <w:rsid w:val="00035BF9"/>
    <w:rsid w:val="0003655F"/>
    <w:rsid w:val="00042359"/>
    <w:rsid w:val="00043F97"/>
    <w:rsid w:val="000446EB"/>
    <w:rsid w:val="00051FD2"/>
    <w:rsid w:val="000530B4"/>
    <w:rsid w:val="000537A3"/>
    <w:rsid w:val="00053849"/>
    <w:rsid w:val="0005687B"/>
    <w:rsid w:val="00065DD1"/>
    <w:rsid w:val="00071E6C"/>
    <w:rsid w:val="00073E83"/>
    <w:rsid w:val="000762A4"/>
    <w:rsid w:val="00080019"/>
    <w:rsid w:val="00080120"/>
    <w:rsid w:val="00080FFD"/>
    <w:rsid w:val="000A370F"/>
    <w:rsid w:val="000A3A16"/>
    <w:rsid w:val="000A6551"/>
    <w:rsid w:val="000B1CC0"/>
    <w:rsid w:val="000B2BE2"/>
    <w:rsid w:val="000B44BF"/>
    <w:rsid w:val="000B5AD9"/>
    <w:rsid w:val="000C5675"/>
    <w:rsid w:val="000E35AE"/>
    <w:rsid w:val="000E7456"/>
    <w:rsid w:val="000F0DAF"/>
    <w:rsid w:val="00103B04"/>
    <w:rsid w:val="00103FD7"/>
    <w:rsid w:val="001100DE"/>
    <w:rsid w:val="00113FBD"/>
    <w:rsid w:val="00114760"/>
    <w:rsid w:val="00117244"/>
    <w:rsid w:val="001175B7"/>
    <w:rsid w:val="00123950"/>
    <w:rsid w:val="00125885"/>
    <w:rsid w:val="00132E8A"/>
    <w:rsid w:val="0013339D"/>
    <w:rsid w:val="00133EC2"/>
    <w:rsid w:val="00136D29"/>
    <w:rsid w:val="0014309D"/>
    <w:rsid w:val="001438B9"/>
    <w:rsid w:val="00145596"/>
    <w:rsid w:val="00145A25"/>
    <w:rsid w:val="00146AA4"/>
    <w:rsid w:val="001479DD"/>
    <w:rsid w:val="0015620D"/>
    <w:rsid w:val="00160D41"/>
    <w:rsid w:val="00162D5B"/>
    <w:rsid w:val="00167154"/>
    <w:rsid w:val="00170526"/>
    <w:rsid w:val="001705D4"/>
    <w:rsid w:val="00173105"/>
    <w:rsid w:val="00176CFB"/>
    <w:rsid w:val="00186B0A"/>
    <w:rsid w:val="001935E4"/>
    <w:rsid w:val="00195D06"/>
    <w:rsid w:val="001A2AD1"/>
    <w:rsid w:val="001A30C6"/>
    <w:rsid w:val="001A4253"/>
    <w:rsid w:val="001A6B1A"/>
    <w:rsid w:val="001B5A24"/>
    <w:rsid w:val="001B5D4E"/>
    <w:rsid w:val="001B76DF"/>
    <w:rsid w:val="001C0ED8"/>
    <w:rsid w:val="001C7E4F"/>
    <w:rsid w:val="001D14DA"/>
    <w:rsid w:val="001D6625"/>
    <w:rsid w:val="001E347F"/>
    <w:rsid w:val="001E4F0E"/>
    <w:rsid w:val="001F1BBE"/>
    <w:rsid w:val="001F4E94"/>
    <w:rsid w:val="00200E63"/>
    <w:rsid w:val="00207C98"/>
    <w:rsid w:val="00210166"/>
    <w:rsid w:val="00220D80"/>
    <w:rsid w:val="00222DB9"/>
    <w:rsid w:val="00223EA4"/>
    <w:rsid w:val="002331FA"/>
    <w:rsid w:val="0023506A"/>
    <w:rsid w:val="002505D4"/>
    <w:rsid w:val="00260C58"/>
    <w:rsid w:val="002650F7"/>
    <w:rsid w:val="0026528B"/>
    <w:rsid w:val="00272FE8"/>
    <w:rsid w:val="00280EDE"/>
    <w:rsid w:val="0028185F"/>
    <w:rsid w:val="00286701"/>
    <w:rsid w:val="00286C8D"/>
    <w:rsid w:val="00291002"/>
    <w:rsid w:val="00292665"/>
    <w:rsid w:val="00296A36"/>
    <w:rsid w:val="002A4508"/>
    <w:rsid w:val="002C03A1"/>
    <w:rsid w:val="002C52E5"/>
    <w:rsid w:val="002C6957"/>
    <w:rsid w:val="002D04DE"/>
    <w:rsid w:val="002D3C5D"/>
    <w:rsid w:val="002D5E84"/>
    <w:rsid w:val="002E05D2"/>
    <w:rsid w:val="002E21AC"/>
    <w:rsid w:val="002E5F19"/>
    <w:rsid w:val="0030589E"/>
    <w:rsid w:val="003073DF"/>
    <w:rsid w:val="003123B2"/>
    <w:rsid w:val="00314D6F"/>
    <w:rsid w:val="0031774D"/>
    <w:rsid w:val="0032313E"/>
    <w:rsid w:val="00327CF3"/>
    <w:rsid w:val="00331B2A"/>
    <w:rsid w:val="00335487"/>
    <w:rsid w:val="00342B5F"/>
    <w:rsid w:val="00342FA2"/>
    <w:rsid w:val="00343E9D"/>
    <w:rsid w:val="003463F8"/>
    <w:rsid w:val="00362809"/>
    <w:rsid w:val="0036378C"/>
    <w:rsid w:val="003649B1"/>
    <w:rsid w:val="0037049E"/>
    <w:rsid w:val="003841D0"/>
    <w:rsid w:val="0038473F"/>
    <w:rsid w:val="00384CDC"/>
    <w:rsid w:val="00394476"/>
    <w:rsid w:val="003A5086"/>
    <w:rsid w:val="003A7AC1"/>
    <w:rsid w:val="003B59FF"/>
    <w:rsid w:val="003B6154"/>
    <w:rsid w:val="003B723D"/>
    <w:rsid w:val="003C01C7"/>
    <w:rsid w:val="003C05DB"/>
    <w:rsid w:val="003C208E"/>
    <w:rsid w:val="003D36E0"/>
    <w:rsid w:val="003E0930"/>
    <w:rsid w:val="003E36CD"/>
    <w:rsid w:val="003E5CE8"/>
    <w:rsid w:val="003E6C1D"/>
    <w:rsid w:val="003F012D"/>
    <w:rsid w:val="003F239E"/>
    <w:rsid w:val="003F5EC6"/>
    <w:rsid w:val="004019C5"/>
    <w:rsid w:val="0040265F"/>
    <w:rsid w:val="00407015"/>
    <w:rsid w:val="00410A8D"/>
    <w:rsid w:val="0041210C"/>
    <w:rsid w:val="00412AEE"/>
    <w:rsid w:val="0041321A"/>
    <w:rsid w:val="00413C9C"/>
    <w:rsid w:val="004167F7"/>
    <w:rsid w:val="00420AE4"/>
    <w:rsid w:val="00425792"/>
    <w:rsid w:val="0042587F"/>
    <w:rsid w:val="0042685A"/>
    <w:rsid w:val="00430984"/>
    <w:rsid w:val="00431CC5"/>
    <w:rsid w:val="004331C5"/>
    <w:rsid w:val="004365AC"/>
    <w:rsid w:val="00440385"/>
    <w:rsid w:val="00450A94"/>
    <w:rsid w:val="00452659"/>
    <w:rsid w:val="00460F48"/>
    <w:rsid w:val="00461633"/>
    <w:rsid w:val="0046222C"/>
    <w:rsid w:val="004628C8"/>
    <w:rsid w:val="00470A79"/>
    <w:rsid w:val="0047457D"/>
    <w:rsid w:val="00481969"/>
    <w:rsid w:val="00481DBF"/>
    <w:rsid w:val="00481FF5"/>
    <w:rsid w:val="00484BE1"/>
    <w:rsid w:val="00484CEE"/>
    <w:rsid w:val="00490E26"/>
    <w:rsid w:val="00495838"/>
    <w:rsid w:val="00496747"/>
    <w:rsid w:val="004A2125"/>
    <w:rsid w:val="004A29A8"/>
    <w:rsid w:val="004D51A1"/>
    <w:rsid w:val="004D72FA"/>
    <w:rsid w:val="004E57E7"/>
    <w:rsid w:val="004F50AE"/>
    <w:rsid w:val="004F70E8"/>
    <w:rsid w:val="004F74B0"/>
    <w:rsid w:val="005127F5"/>
    <w:rsid w:val="00513763"/>
    <w:rsid w:val="00515295"/>
    <w:rsid w:val="00517B6B"/>
    <w:rsid w:val="00517BC5"/>
    <w:rsid w:val="0052070C"/>
    <w:rsid w:val="005234C4"/>
    <w:rsid w:val="005264C9"/>
    <w:rsid w:val="005349D5"/>
    <w:rsid w:val="005368ED"/>
    <w:rsid w:val="00537D2E"/>
    <w:rsid w:val="00550061"/>
    <w:rsid w:val="005529EA"/>
    <w:rsid w:val="005645AC"/>
    <w:rsid w:val="00564874"/>
    <w:rsid w:val="00593161"/>
    <w:rsid w:val="005958C9"/>
    <w:rsid w:val="005A34A9"/>
    <w:rsid w:val="005A3E6A"/>
    <w:rsid w:val="005A4824"/>
    <w:rsid w:val="005A5289"/>
    <w:rsid w:val="005A5C21"/>
    <w:rsid w:val="005B1764"/>
    <w:rsid w:val="005C3963"/>
    <w:rsid w:val="005D0364"/>
    <w:rsid w:val="005D0B20"/>
    <w:rsid w:val="005D675F"/>
    <w:rsid w:val="005E074F"/>
    <w:rsid w:val="005E208B"/>
    <w:rsid w:val="005E2376"/>
    <w:rsid w:val="005E737E"/>
    <w:rsid w:val="005F1CD4"/>
    <w:rsid w:val="00600898"/>
    <w:rsid w:val="0060515E"/>
    <w:rsid w:val="00607AA3"/>
    <w:rsid w:val="0061280C"/>
    <w:rsid w:val="00614B07"/>
    <w:rsid w:val="0061535B"/>
    <w:rsid w:val="00625762"/>
    <w:rsid w:val="006270A2"/>
    <w:rsid w:val="006318AD"/>
    <w:rsid w:val="00637070"/>
    <w:rsid w:val="00637CD8"/>
    <w:rsid w:val="006414FC"/>
    <w:rsid w:val="00645D40"/>
    <w:rsid w:val="006541E4"/>
    <w:rsid w:val="00654837"/>
    <w:rsid w:val="00655781"/>
    <w:rsid w:val="00677338"/>
    <w:rsid w:val="0068252F"/>
    <w:rsid w:val="00685B82"/>
    <w:rsid w:val="0068644F"/>
    <w:rsid w:val="00690DBE"/>
    <w:rsid w:val="00691425"/>
    <w:rsid w:val="00696C80"/>
    <w:rsid w:val="006A06D3"/>
    <w:rsid w:val="006A2A89"/>
    <w:rsid w:val="006A47E8"/>
    <w:rsid w:val="006B134B"/>
    <w:rsid w:val="006B1C2C"/>
    <w:rsid w:val="006B582A"/>
    <w:rsid w:val="006B632C"/>
    <w:rsid w:val="006C369C"/>
    <w:rsid w:val="006C5636"/>
    <w:rsid w:val="006E1B09"/>
    <w:rsid w:val="006F1A4C"/>
    <w:rsid w:val="006F227E"/>
    <w:rsid w:val="006F340B"/>
    <w:rsid w:val="00703CC6"/>
    <w:rsid w:val="0070628D"/>
    <w:rsid w:val="007119C9"/>
    <w:rsid w:val="00714D22"/>
    <w:rsid w:val="00716581"/>
    <w:rsid w:val="00725AF7"/>
    <w:rsid w:val="0073109F"/>
    <w:rsid w:val="0073595B"/>
    <w:rsid w:val="007423EB"/>
    <w:rsid w:val="0076711F"/>
    <w:rsid w:val="0076755E"/>
    <w:rsid w:val="007769BF"/>
    <w:rsid w:val="007956F3"/>
    <w:rsid w:val="007A1E5B"/>
    <w:rsid w:val="007A32B6"/>
    <w:rsid w:val="007A3F87"/>
    <w:rsid w:val="007B1A32"/>
    <w:rsid w:val="007B2BB6"/>
    <w:rsid w:val="007B5965"/>
    <w:rsid w:val="007D6D2A"/>
    <w:rsid w:val="007D7834"/>
    <w:rsid w:val="007E3BD3"/>
    <w:rsid w:val="007E3C07"/>
    <w:rsid w:val="007F32FA"/>
    <w:rsid w:val="007F4180"/>
    <w:rsid w:val="007F6A4E"/>
    <w:rsid w:val="0080016B"/>
    <w:rsid w:val="008006DF"/>
    <w:rsid w:val="008022DF"/>
    <w:rsid w:val="00816C83"/>
    <w:rsid w:val="008221F0"/>
    <w:rsid w:val="008230C4"/>
    <w:rsid w:val="00823D7A"/>
    <w:rsid w:val="00825B87"/>
    <w:rsid w:val="008268C0"/>
    <w:rsid w:val="008313B9"/>
    <w:rsid w:val="008418DA"/>
    <w:rsid w:val="0084379F"/>
    <w:rsid w:val="00846567"/>
    <w:rsid w:val="008508DA"/>
    <w:rsid w:val="00854806"/>
    <w:rsid w:val="00856C35"/>
    <w:rsid w:val="008674F0"/>
    <w:rsid w:val="008729A4"/>
    <w:rsid w:val="00875FE1"/>
    <w:rsid w:val="00881C7D"/>
    <w:rsid w:val="00895E37"/>
    <w:rsid w:val="008B2605"/>
    <w:rsid w:val="008B4CE7"/>
    <w:rsid w:val="008B6ADB"/>
    <w:rsid w:val="008C41CA"/>
    <w:rsid w:val="008D0269"/>
    <w:rsid w:val="008D1668"/>
    <w:rsid w:val="008D259D"/>
    <w:rsid w:val="008D43E5"/>
    <w:rsid w:val="008D6198"/>
    <w:rsid w:val="008D6C3E"/>
    <w:rsid w:val="008E1A17"/>
    <w:rsid w:val="008E3C34"/>
    <w:rsid w:val="008E4450"/>
    <w:rsid w:val="008E79DD"/>
    <w:rsid w:val="008F1962"/>
    <w:rsid w:val="008F6F0A"/>
    <w:rsid w:val="008F7B04"/>
    <w:rsid w:val="00911476"/>
    <w:rsid w:val="0091300E"/>
    <w:rsid w:val="009154F0"/>
    <w:rsid w:val="00920A1E"/>
    <w:rsid w:val="0093007E"/>
    <w:rsid w:val="009309D9"/>
    <w:rsid w:val="00931E8C"/>
    <w:rsid w:val="00931EC3"/>
    <w:rsid w:val="00943EC1"/>
    <w:rsid w:val="009474FB"/>
    <w:rsid w:val="00947A11"/>
    <w:rsid w:val="009565E4"/>
    <w:rsid w:val="00957E23"/>
    <w:rsid w:val="009648BE"/>
    <w:rsid w:val="0096734C"/>
    <w:rsid w:val="00973093"/>
    <w:rsid w:val="009730C6"/>
    <w:rsid w:val="0097452D"/>
    <w:rsid w:val="0097459C"/>
    <w:rsid w:val="00974A26"/>
    <w:rsid w:val="00975C0D"/>
    <w:rsid w:val="009841D3"/>
    <w:rsid w:val="00990DD6"/>
    <w:rsid w:val="00992DCF"/>
    <w:rsid w:val="00995E85"/>
    <w:rsid w:val="0099737B"/>
    <w:rsid w:val="009A2EB1"/>
    <w:rsid w:val="009C2872"/>
    <w:rsid w:val="009C6F9F"/>
    <w:rsid w:val="009D2FDA"/>
    <w:rsid w:val="009E0326"/>
    <w:rsid w:val="009E240A"/>
    <w:rsid w:val="009E7758"/>
    <w:rsid w:val="009F44FA"/>
    <w:rsid w:val="009F4D58"/>
    <w:rsid w:val="00A02399"/>
    <w:rsid w:val="00A03A57"/>
    <w:rsid w:val="00A13604"/>
    <w:rsid w:val="00A13C40"/>
    <w:rsid w:val="00A1552C"/>
    <w:rsid w:val="00A1764D"/>
    <w:rsid w:val="00A17C25"/>
    <w:rsid w:val="00A2216C"/>
    <w:rsid w:val="00A22FF6"/>
    <w:rsid w:val="00A257FA"/>
    <w:rsid w:val="00A307E0"/>
    <w:rsid w:val="00A34A31"/>
    <w:rsid w:val="00A41A4B"/>
    <w:rsid w:val="00A539DE"/>
    <w:rsid w:val="00A547F3"/>
    <w:rsid w:val="00A639E9"/>
    <w:rsid w:val="00A664B6"/>
    <w:rsid w:val="00A819D0"/>
    <w:rsid w:val="00A85AEB"/>
    <w:rsid w:val="00A875DA"/>
    <w:rsid w:val="00A9531B"/>
    <w:rsid w:val="00A953FE"/>
    <w:rsid w:val="00AA17B0"/>
    <w:rsid w:val="00AA1DCC"/>
    <w:rsid w:val="00AA3078"/>
    <w:rsid w:val="00AA4115"/>
    <w:rsid w:val="00AA555C"/>
    <w:rsid w:val="00AB5BEB"/>
    <w:rsid w:val="00AC0017"/>
    <w:rsid w:val="00AC123B"/>
    <w:rsid w:val="00AC2C4E"/>
    <w:rsid w:val="00AC7B8E"/>
    <w:rsid w:val="00AE17DD"/>
    <w:rsid w:val="00AE772E"/>
    <w:rsid w:val="00AF2530"/>
    <w:rsid w:val="00AF34D2"/>
    <w:rsid w:val="00AF5226"/>
    <w:rsid w:val="00AF650F"/>
    <w:rsid w:val="00B02380"/>
    <w:rsid w:val="00B10AAF"/>
    <w:rsid w:val="00B12E78"/>
    <w:rsid w:val="00B1604A"/>
    <w:rsid w:val="00B36675"/>
    <w:rsid w:val="00B378D9"/>
    <w:rsid w:val="00B47AB3"/>
    <w:rsid w:val="00B51A28"/>
    <w:rsid w:val="00B65DB6"/>
    <w:rsid w:val="00B7122F"/>
    <w:rsid w:val="00B754F0"/>
    <w:rsid w:val="00B76394"/>
    <w:rsid w:val="00B77BB7"/>
    <w:rsid w:val="00B83AEA"/>
    <w:rsid w:val="00B931AD"/>
    <w:rsid w:val="00B9494E"/>
    <w:rsid w:val="00B95C01"/>
    <w:rsid w:val="00BA3F05"/>
    <w:rsid w:val="00BB00E4"/>
    <w:rsid w:val="00BB15E3"/>
    <w:rsid w:val="00BD04A8"/>
    <w:rsid w:val="00BD14C0"/>
    <w:rsid w:val="00BD6625"/>
    <w:rsid w:val="00BE33A3"/>
    <w:rsid w:val="00BE6BEF"/>
    <w:rsid w:val="00BF1F3B"/>
    <w:rsid w:val="00BF638F"/>
    <w:rsid w:val="00C01119"/>
    <w:rsid w:val="00C03DB5"/>
    <w:rsid w:val="00C06620"/>
    <w:rsid w:val="00C06D1B"/>
    <w:rsid w:val="00C07551"/>
    <w:rsid w:val="00C131BD"/>
    <w:rsid w:val="00C17804"/>
    <w:rsid w:val="00C20A47"/>
    <w:rsid w:val="00C24534"/>
    <w:rsid w:val="00C24FA0"/>
    <w:rsid w:val="00C3154B"/>
    <w:rsid w:val="00C32AC1"/>
    <w:rsid w:val="00C34BC8"/>
    <w:rsid w:val="00C366A7"/>
    <w:rsid w:val="00C41F0D"/>
    <w:rsid w:val="00C43558"/>
    <w:rsid w:val="00C46919"/>
    <w:rsid w:val="00C47563"/>
    <w:rsid w:val="00C51C7C"/>
    <w:rsid w:val="00C60E73"/>
    <w:rsid w:val="00C74EBB"/>
    <w:rsid w:val="00C76BE9"/>
    <w:rsid w:val="00C76ED6"/>
    <w:rsid w:val="00C777E5"/>
    <w:rsid w:val="00C81028"/>
    <w:rsid w:val="00C853CD"/>
    <w:rsid w:val="00C8781D"/>
    <w:rsid w:val="00C905BA"/>
    <w:rsid w:val="00C93F3B"/>
    <w:rsid w:val="00CA0807"/>
    <w:rsid w:val="00CA1495"/>
    <w:rsid w:val="00CA17A1"/>
    <w:rsid w:val="00CA33FC"/>
    <w:rsid w:val="00CA3ADA"/>
    <w:rsid w:val="00CA56F9"/>
    <w:rsid w:val="00CB3976"/>
    <w:rsid w:val="00CB4716"/>
    <w:rsid w:val="00CC148E"/>
    <w:rsid w:val="00CC1A3E"/>
    <w:rsid w:val="00CC1C22"/>
    <w:rsid w:val="00CC416B"/>
    <w:rsid w:val="00CC60E6"/>
    <w:rsid w:val="00CD5CEC"/>
    <w:rsid w:val="00CE4D32"/>
    <w:rsid w:val="00CF4A63"/>
    <w:rsid w:val="00CF5705"/>
    <w:rsid w:val="00CF65E0"/>
    <w:rsid w:val="00CF681C"/>
    <w:rsid w:val="00D006D7"/>
    <w:rsid w:val="00D04A54"/>
    <w:rsid w:val="00D10806"/>
    <w:rsid w:val="00D1140C"/>
    <w:rsid w:val="00D12746"/>
    <w:rsid w:val="00D16559"/>
    <w:rsid w:val="00D22732"/>
    <w:rsid w:val="00D26FC6"/>
    <w:rsid w:val="00D273D6"/>
    <w:rsid w:val="00D27E36"/>
    <w:rsid w:val="00D32665"/>
    <w:rsid w:val="00D329D4"/>
    <w:rsid w:val="00D34E62"/>
    <w:rsid w:val="00D355E9"/>
    <w:rsid w:val="00D36B09"/>
    <w:rsid w:val="00D404A1"/>
    <w:rsid w:val="00D43A76"/>
    <w:rsid w:val="00D44C8F"/>
    <w:rsid w:val="00D4531A"/>
    <w:rsid w:val="00D5329F"/>
    <w:rsid w:val="00D61BF1"/>
    <w:rsid w:val="00D62494"/>
    <w:rsid w:val="00D7614D"/>
    <w:rsid w:val="00D8162A"/>
    <w:rsid w:val="00D8170A"/>
    <w:rsid w:val="00D92EA8"/>
    <w:rsid w:val="00DA257F"/>
    <w:rsid w:val="00DA6C09"/>
    <w:rsid w:val="00DB0CB1"/>
    <w:rsid w:val="00DD1CBF"/>
    <w:rsid w:val="00DD1FC5"/>
    <w:rsid w:val="00DD4DCE"/>
    <w:rsid w:val="00DD50CD"/>
    <w:rsid w:val="00DD6EB6"/>
    <w:rsid w:val="00DE00F1"/>
    <w:rsid w:val="00DE4142"/>
    <w:rsid w:val="00DE7444"/>
    <w:rsid w:val="00DF616D"/>
    <w:rsid w:val="00E00176"/>
    <w:rsid w:val="00E02F4E"/>
    <w:rsid w:val="00E13F6B"/>
    <w:rsid w:val="00E1457F"/>
    <w:rsid w:val="00E17374"/>
    <w:rsid w:val="00E22943"/>
    <w:rsid w:val="00E24CF1"/>
    <w:rsid w:val="00E2566D"/>
    <w:rsid w:val="00E33E88"/>
    <w:rsid w:val="00E4192C"/>
    <w:rsid w:val="00E43D83"/>
    <w:rsid w:val="00E44013"/>
    <w:rsid w:val="00E45B89"/>
    <w:rsid w:val="00E477EE"/>
    <w:rsid w:val="00E50925"/>
    <w:rsid w:val="00E545C2"/>
    <w:rsid w:val="00E5626D"/>
    <w:rsid w:val="00E623C2"/>
    <w:rsid w:val="00E6498B"/>
    <w:rsid w:val="00E739C9"/>
    <w:rsid w:val="00E74CBB"/>
    <w:rsid w:val="00E83455"/>
    <w:rsid w:val="00E8386E"/>
    <w:rsid w:val="00E8688E"/>
    <w:rsid w:val="00E87B81"/>
    <w:rsid w:val="00E94C71"/>
    <w:rsid w:val="00E970E9"/>
    <w:rsid w:val="00EA67C0"/>
    <w:rsid w:val="00EB56AB"/>
    <w:rsid w:val="00EB7171"/>
    <w:rsid w:val="00EC23A4"/>
    <w:rsid w:val="00EC7447"/>
    <w:rsid w:val="00ED4034"/>
    <w:rsid w:val="00ED43AA"/>
    <w:rsid w:val="00ED46D9"/>
    <w:rsid w:val="00ED51D8"/>
    <w:rsid w:val="00ED5CD1"/>
    <w:rsid w:val="00EE16EA"/>
    <w:rsid w:val="00EE3793"/>
    <w:rsid w:val="00EE52E4"/>
    <w:rsid w:val="00EE5E75"/>
    <w:rsid w:val="00EE7B66"/>
    <w:rsid w:val="00EF0C33"/>
    <w:rsid w:val="00EF1B40"/>
    <w:rsid w:val="00EF7459"/>
    <w:rsid w:val="00F01655"/>
    <w:rsid w:val="00F01CE8"/>
    <w:rsid w:val="00F06003"/>
    <w:rsid w:val="00F12626"/>
    <w:rsid w:val="00F20647"/>
    <w:rsid w:val="00F25B77"/>
    <w:rsid w:val="00F27681"/>
    <w:rsid w:val="00F33DF2"/>
    <w:rsid w:val="00F35BA6"/>
    <w:rsid w:val="00F36F8D"/>
    <w:rsid w:val="00F40F61"/>
    <w:rsid w:val="00F42C84"/>
    <w:rsid w:val="00F47E3A"/>
    <w:rsid w:val="00F532C8"/>
    <w:rsid w:val="00F553B1"/>
    <w:rsid w:val="00F579CC"/>
    <w:rsid w:val="00F579DB"/>
    <w:rsid w:val="00F62E04"/>
    <w:rsid w:val="00F71F39"/>
    <w:rsid w:val="00F76399"/>
    <w:rsid w:val="00F775C2"/>
    <w:rsid w:val="00F77FDC"/>
    <w:rsid w:val="00F81241"/>
    <w:rsid w:val="00F84A82"/>
    <w:rsid w:val="00F84AF3"/>
    <w:rsid w:val="00F87DCA"/>
    <w:rsid w:val="00F87FFB"/>
    <w:rsid w:val="00FA5186"/>
    <w:rsid w:val="00FB078B"/>
    <w:rsid w:val="00FB1186"/>
    <w:rsid w:val="00FB36E3"/>
    <w:rsid w:val="00FB4C78"/>
    <w:rsid w:val="00FC2652"/>
    <w:rsid w:val="00FC3DF4"/>
    <w:rsid w:val="00FD0AE8"/>
    <w:rsid w:val="00FD46A7"/>
    <w:rsid w:val="00FD589B"/>
    <w:rsid w:val="00FD5985"/>
    <w:rsid w:val="00FE004E"/>
    <w:rsid w:val="00FE0BF5"/>
    <w:rsid w:val="00FE3F06"/>
    <w:rsid w:val="00FE73FC"/>
    <w:rsid w:val="00FF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334FF"/>
  <w15:docId w15:val="{72942BC1-BE76-436F-B35C-FC5662A1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82"/>
    <w:rPr>
      <w:rFonts w:asciiTheme="minorHAnsi" w:hAnsiTheme="minorHAnsi" w:cstheme="minorHAnsi"/>
      <w:sz w:val="16"/>
      <w:szCs w:val="16"/>
    </w:rPr>
  </w:style>
  <w:style w:type="paragraph" w:styleId="Heading1">
    <w:name w:val="heading 1"/>
    <w:basedOn w:val="Normal"/>
    <w:next w:val="Normal"/>
    <w:link w:val="Heading1Char"/>
    <w:qFormat/>
    <w:rsid w:val="00E87B81"/>
    <w:pPr>
      <w:outlineLvl w:val="0"/>
    </w:pPr>
    <w:rPr>
      <w:rFonts w:ascii="Museo Slab 500" w:hAnsi="Museo Slab 500"/>
      <w:color w:val="101E8E"/>
      <w:sz w:val="32"/>
      <w:szCs w:val="32"/>
    </w:rPr>
  </w:style>
  <w:style w:type="paragraph" w:styleId="Heading2">
    <w:name w:val="heading 2"/>
    <w:basedOn w:val="Normal"/>
    <w:next w:val="Normal"/>
    <w:link w:val="Heading2Char"/>
    <w:qFormat/>
    <w:rsid w:val="00E87B81"/>
    <w:pPr>
      <w:keepNext/>
      <w:jc w:val="center"/>
      <w:outlineLvl w:val="1"/>
    </w:pPr>
    <w:rPr>
      <w:b/>
    </w:rPr>
  </w:style>
  <w:style w:type="paragraph" w:styleId="Heading3">
    <w:name w:val="heading 3"/>
    <w:basedOn w:val="Normal"/>
    <w:next w:val="Normal"/>
    <w:qFormat/>
    <w:rsid w:val="00BB15E3"/>
    <w:pPr>
      <w:keepNext/>
      <w:jc w:val="center"/>
      <w:outlineLvl w:val="2"/>
    </w:pPr>
    <w:rPr>
      <w:rFonts w:ascii="Times New Roman" w:hAnsi="Times New Roman"/>
      <w:b/>
      <w:sz w:val="20"/>
    </w:rPr>
  </w:style>
  <w:style w:type="paragraph" w:styleId="Heading4">
    <w:name w:val="heading 4"/>
    <w:basedOn w:val="Normal"/>
    <w:next w:val="Normal"/>
    <w:qFormat/>
    <w:rsid w:val="00BB15E3"/>
    <w:pPr>
      <w:keepNext/>
      <w:outlineLvl w:val="3"/>
    </w:pPr>
    <w:rPr>
      <w:rFonts w:ascii="Times New Roman" w:hAnsi="Times New Roman"/>
      <w:b/>
      <w:sz w:val="18"/>
    </w:rPr>
  </w:style>
  <w:style w:type="paragraph" w:styleId="Heading5">
    <w:name w:val="heading 5"/>
    <w:basedOn w:val="Normal"/>
    <w:next w:val="Normal"/>
    <w:qFormat/>
    <w:rsid w:val="00BB15E3"/>
    <w:pPr>
      <w:keepNext/>
      <w:jc w:val="center"/>
      <w:outlineLvl w:val="4"/>
    </w:pPr>
    <w:rPr>
      <w:rFonts w:ascii="Times New Roman" w:hAnsi="Times New Roman"/>
      <w:b/>
      <w:i/>
      <w:sz w:val="32"/>
    </w:rPr>
  </w:style>
  <w:style w:type="paragraph" w:styleId="Heading6">
    <w:name w:val="heading 6"/>
    <w:basedOn w:val="Normal"/>
    <w:next w:val="Normal"/>
    <w:qFormat/>
    <w:rsid w:val="00BB15E3"/>
    <w:pPr>
      <w:keepNext/>
      <w:jc w:val="center"/>
      <w:outlineLvl w:val="5"/>
    </w:pPr>
    <w:rPr>
      <w:rFonts w:ascii="Times New Roman" w:hAnsi="Times New Roman"/>
      <w:b/>
      <w:i/>
      <w:sz w:val="28"/>
    </w:rPr>
  </w:style>
  <w:style w:type="paragraph" w:styleId="Heading7">
    <w:name w:val="heading 7"/>
    <w:basedOn w:val="Normal"/>
    <w:next w:val="Normal"/>
    <w:qFormat/>
    <w:rsid w:val="00BB15E3"/>
    <w:pPr>
      <w:keepNext/>
      <w:jc w:val="center"/>
      <w:outlineLvl w:val="6"/>
    </w:pPr>
    <w:rPr>
      <w:i/>
    </w:rPr>
  </w:style>
  <w:style w:type="paragraph" w:styleId="Heading8">
    <w:name w:val="heading 8"/>
    <w:basedOn w:val="Normal"/>
    <w:next w:val="Normal"/>
    <w:qFormat/>
    <w:rsid w:val="00BB15E3"/>
    <w:pPr>
      <w:keepNext/>
      <w:ind w:left="360"/>
      <w:outlineLvl w:val="7"/>
    </w:pPr>
    <w:rPr>
      <w:rFonts w:ascii="Times New Roman" w:hAnsi="Times New Roman"/>
      <w:b/>
      <w:sz w:val="18"/>
    </w:rPr>
  </w:style>
  <w:style w:type="paragraph" w:styleId="Heading9">
    <w:name w:val="heading 9"/>
    <w:basedOn w:val="Normal"/>
    <w:next w:val="Normal"/>
    <w:link w:val="Heading9Char"/>
    <w:qFormat/>
    <w:rsid w:val="00BF638F"/>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15E3"/>
    <w:pPr>
      <w:tabs>
        <w:tab w:val="center" w:pos="4320"/>
        <w:tab w:val="right" w:pos="8640"/>
      </w:tabs>
    </w:pPr>
    <w:rPr>
      <w:rFonts w:ascii="Times New Roman" w:hAnsi="Times New Roman"/>
    </w:rPr>
  </w:style>
  <w:style w:type="paragraph" w:styleId="Footer">
    <w:name w:val="footer"/>
    <w:basedOn w:val="Normal"/>
    <w:link w:val="FooterChar"/>
    <w:uiPriority w:val="99"/>
    <w:rsid w:val="00BB15E3"/>
    <w:pPr>
      <w:tabs>
        <w:tab w:val="center" w:pos="4320"/>
        <w:tab w:val="right" w:pos="8640"/>
      </w:tabs>
    </w:pPr>
    <w:rPr>
      <w:rFonts w:ascii="Times New Roman" w:hAnsi="Times New Roman"/>
    </w:rPr>
  </w:style>
  <w:style w:type="character" w:styleId="PageNumber">
    <w:name w:val="page number"/>
    <w:basedOn w:val="DefaultParagraphFont"/>
    <w:rsid w:val="00BB15E3"/>
  </w:style>
  <w:style w:type="paragraph" w:styleId="Title">
    <w:name w:val="Title"/>
    <w:basedOn w:val="Normal"/>
    <w:qFormat/>
    <w:rsid w:val="00BB15E3"/>
    <w:pPr>
      <w:jc w:val="center"/>
    </w:pPr>
    <w:rPr>
      <w:b/>
      <w:i/>
      <w:sz w:val="32"/>
    </w:rPr>
  </w:style>
  <w:style w:type="paragraph" w:styleId="BodyText">
    <w:name w:val="Body Text"/>
    <w:basedOn w:val="Normal"/>
    <w:rsid w:val="00BB15E3"/>
    <w:rPr>
      <w:rFonts w:ascii="Times New Roman" w:hAnsi="Times New Roman"/>
      <w:sz w:val="18"/>
    </w:rPr>
  </w:style>
  <w:style w:type="paragraph" w:styleId="BodyTextIndent">
    <w:name w:val="Body Text Indent"/>
    <w:basedOn w:val="Normal"/>
    <w:rsid w:val="00BB15E3"/>
    <w:pPr>
      <w:ind w:left="360"/>
    </w:pPr>
    <w:rPr>
      <w:rFonts w:ascii="Times New Roman" w:hAnsi="Times New Roman"/>
      <w:sz w:val="20"/>
    </w:rPr>
  </w:style>
  <w:style w:type="paragraph" w:styleId="DocumentMap">
    <w:name w:val="Document Map"/>
    <w:basedOn w:val="Normal"/>
    <w:semiHidden/>
    <w:rsid w:val="00BB15E3"/>
    <w:pPr>
      <w:shd w:val="clear" w:color="auto" w:fill="000080"/>
    </w:pPr>
  </w:style>
  <w:style w:type="paragraph" w:styleId="BodyTextIndent2">
    <w:name w:val="Body Text Indent 2"/>
    <w:basedOn w:val="Normal"/>
    <w:rsid w:val="00BB15E3"/>
    <w:pPr>
      <w:tabs>
        <w:tab w:val="left" w:pos="360"/>
      </w:tabs>
      <w:ind w:left="360" w:hanging="360"/>
    </w:pPr>
    <w:rPr>
      <w:rFonts w:ascii="Times New Roman" w:hAnsi="Times New Roman"/>
      <w:sz w:val="18"/>
    </w:rPr>
  </w:style>
  <w:style w:type="paragraph" w:styleId="BodyTextIndent3">
    <w:name w:val="Body Text Indent 3"/>
    <w:basedOn w:val="Normal"/>
    <w:rsid w:val="00BB15E3"/>
    <w:pPr>
      <w:ind w:left="270" w:hanging="270"/>
    </w:pPr>
    <w:rPr>
      <w:rFonts w:ascii="Times New Roman" w:hAnsi="Times New Roman"/>
      <w:sz w:val="18"/>
    </w:rPr>
  </w:style>
  <w:style w:type="paragraph" w:styleId="BalloonText">
    <w:name w:val="Balloon Text"/>
    <w:basedOn w:val="Normal"/>
    <w:semiHidden/>
    <w:rsid w:val="008313B9"/>
    <w:rPr>
      <w:rFonts w:cs="Tahoma"/>
    </w:rPr>
  </w:style>
  <w:style w:type="table" w:styleId="TableGrid">
    <w:name w:val="Table Grid"/>
    <w:basedOn w:val="TableNormal"/>
    <w:uiPriority w:val="39"/>
    <w:rsid w:val="00CA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D80"/>
    <w:pPr>
      <w:ind w:left="720"/>
      <w:contextualSpacing/>
    </w:pPr>
  </w:style>
  <w:style w:type="character" w:styleId="PlaceholderText">
    <w:name w:val="Placeholder Text"/>
    <w:basedOn w:val="DefaultParagraphFont"/>
    <w:uiPriority w:val="99"/>
    <w:semiHidden/>
    <w:rsid w:val="00E94C71"/>
    <w:rPr>
      <w:color w:val="808080"/>
    </w:rPr>
  </w:style>
  <w:style w:type="character" w:styleId="Hyperlink">
    <w:name w:val="Hyperlink"/>
    <w:basedOn w:val="DefaultParagraphFont"/>
    <w:uiPriority w:val="99"/>
    <w:unhideWhenUsed/>
    <w:rsid w:val="00AF34D2"/>
    <w:rPr>
      <w:color w:val="0000FF" w:themeColor="hyperlink"/>
      <w:u w:val="single"/>
    </w:rPr>
  </w:style>
  <w:style w:type="paragraph" w:customStyle="1" w:styleId="Default">
    <w:name w:val="Default"/>
    <w:rsid w:val="0091300E"/>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17BC5"/>
    <w:rPr>
      <w:sz w:val="24"/>
    </w:rPr>
  </w:style>
  <w:style w:type="character" w:styleId="CommentReference">
    <w:name w:val="annotation reference"/>
    <w:basedOn w:val="DefaultParagraphFont"/>
    <w:uiPriority w:val="99"/>
    <w:semiHidden/>
    <w:unhideWhenUsed/>
    <w:rsid w:val="00714D22"/>
    <w:rPr>
      <w:sz w:val="16"/>
      <w:szCs w:val="16"/>
    </w:rPr>
  </w:style>
  <w:style w:type="paragraph" w:styleId="CommentText">
    <w:name w:val="annotation text"/>
    <w:basedOn w:val="Normal"/>
    <w:link w:val="CommentTextChar"/>
    <w:uiPriority w:val="99"/>
    <w:semiHidden/>
    <w:unhideWhenUsed/>
    <w:rsid w:val="00714D22"/>
    <w:rPr>
      <w:sz w:val="20"/>
    </w:rPr>
  </w:style>
  <w:style w:type="character" w:customStyle="1" w:styleId="CommentTextChar">
    <w:name w:val="Comment Text Char"/>
    <w:basedOn w:val="DefaultParagraphFont"/>
    <w:link w:val="CommentText"/>
    <w:uiPriority w:val="99"/>
    <w:semiHidden/>
    <w:rsid w:val="00714D22"/>
    <w:rPr>
      <w:rFonts w:ascii="Tahoma" w:hAnsi="Tahoma"/>
    </w:rPr>
  </w:style>
  <w:style w:type="paragraph" w:styleId="CommentSubject">
    <w:name w:val="annotation subject"/>
    <w:basedOn w:val="CommentText"/>
    <w:next w:val="CommentText"/>
    <w:link w:val="CommentSubjectChar"/>
    <w:uiPriority w:val="99"/>
    <w:semiHidden/>
    <w:unhideWhenUsed/>
    <w:rsid w:val="00714D22"/>
    <w:rPr>
      <w:b/>
      <w:bCs/>
    </w:rPr>
  </w:style>
  <w:style w:type="character" w:customStyle="1" w:styleId="CommentSubjectChar">
    <w:name w:val="Comment Subject Char"/>
    <w:basedOn w:val="CommentTextChar"/>
    <w:link w:val="CommentSubject"/>
    <w:uiPriority w:val="99"/>
    <w:semiHidden/>
    <w:rsid w:val="00714D22"/>
    <w:rPr>
      <w:rFonts w:ascii="Tahoma" w:hAnsi="Tahoma"/>
      <w:b/>
      <w:bCs/>
    </w:rPr>
  </w:style>
  <w:style w:type="character" w:customStyle="1" w:styleId="Heading1Char">
    <w:name w:val="Heading 1 Char"/>
    <w:basedOn w:val="DefaultParagraphFont"/>
    <w:link w:val="Heading1"/>
    <w:rsid w:val="00E87B81"/>
    <w:rPr>
      <w:rFonts w:ascii="Museo Slab 500" w:hAnsi="Museo Slab 500" w:cstheme="minorHAnsi"/>
      <w:color w:val="101E8E"/>
      <w:sz w:val="32"/>
      <w:szCs w:val="32"/>
    </w:rPr>
  </w:style>
  <w:style w:type="paragraph" w:styleId="NormalWeb">
    <w:name w:val="Normal (Web)"/>
    <w:basedOn w:val="Normal"/>
    <w:uiPriority w:val="99"/>
    <w:unhideWhenUsed/>
    <w:rsid w:val="006A2A89"/>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6A2A89"/>
    <w:rPr>
      <w:i/>
      <w:iCs/>
    </w:rPr>
  </w:style>
  <w:style w:type="character" w:customStyle="1" w:styleId="Heading2Char">
    <w:name w:val="Heading 2 Char"/>
    <w:basedOn w:val="DefaultParagraphFont"/>
    <w:link w:val="Heading2"/>
    <w:rsid w:val="00E87B81"/>
    <w:rPr>
      <w:rFonts w:asciiTheme="minorHAnsi" w:hAnsiTheme="minorHAnsi" w:cstheme="minorHAnsi"/>
      <w:b/>
      <w:sz w:val="16"/>
      <w:szCs w:val="16"/>
    </w:rPr>
  </w:style>
  <w:style w:type="character" w:customStyle="1" w:styleId="Heading9Char">
    <w:name w:val="Heading 9 Char"/>
    <w:basedOn w:val="DefaultParagraphFont"/>
    <w:link w:val="Heading9"/>
    <w:rsid w:val="001705D4"/>
    <w:rPr>
      <w:rFonts w:ascii="Arial" w:hAnsi="Arial"/>
      <w:b/>
      <w:sz w:val="16"/>
    </w:rPr>
  </w:style>
  <w:style w:type="character" w:styleId="UnresolvedMention">
    <w:name w:val="Unresolved Mention"/>
    <w:basedOn w:val="DefaultParagraphFont"/>
    <w:uiPriority w:val="99"/>
    <w:semiHidden/>
    <w:unhideWhenUsed/>
    <w:rsid w:val="007F6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0176">
      <w:bodyDiv w:val="1"/>
      <w:marLeft w:val="0"/>
      <w:marRight w:val="0"/>
      <w:marTop w:val="0"/>
      <w:marBottom w:val="0"/>
      <w:divBdr>
        <w:top w:val="none" w:sz="0" w:space="0" w:color="auto"/>
        <w:left w:val="none" w:sz="0" w:space="0" w:color="auto"/>
        <w:bottom w:val="none" w:sz="0" w:space="0" w:color="auto"/>
        <w:right w:val="none" w:sz="0" w:space="0" w:color="auto"/>
      </w:divBdr>
    </w:div>
    <w:div w:id="510873368">
      <w:bodyDiv w:val="1"/>
      <w:marLeft w:val="0"/>
      <w:marRight w:val="0"/>
      <w:marTop w:val="0"/>
      <w:marBottom w:val="0"/>
      <w:divBdr>
        <w:top w:val="none" w:sz="0" w:space="0" w:color="auto"/>
        <w:left w:val="none" w:sz="0" w:space="0" w:color="auto"/>
        <w:bottom w:val="none" w:sz="0" w:space="0" w:color="auto"/>
        <w:right w:val="none" w:sz="0" w:space="0" w:color="auto"/>
      </w:divBdr>
    </w:div>
    <w:div w:id="843129291">
      <w:bodyDiv w:val="1"/>
      <w:marLeft w:val="0"/>
      <w:marRight w:val="0"/>
      <w:marTop w:val="0"/>
      <w:marBottom w:val="0"/>
      <w:divBdr>
        <w:top w:val="none" w:sz="0" w:space="0" w:color="auto"/>
        <w:left w:val="none" w:sz="0" w:space="0" w:color="auto"/>
        <w:bottom w:val="none" w:sz="0" w:space="0" w:color="auto"/>
        <w:right w:val="none" w:sz="0" w:space="0" w:color="auto"/>
      </w:divBdr>
    </w:div>
    <w:div w:id="16217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gt" TargetMode="External"/><Relationship Id="rId13" Type="http://schemas.openxmlformats.org/officeDocument/2006/relationships/hyperlink" Target="https://www.cde.state.co.us/gt/budget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state.co.us/gt/alp-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gt/gt_matrixcommonmeas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e.state.co.us/gt/identificat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os.state.co.us/CCR/GenerateRulePdf.do?ruleVersionId=6251&amp;fileName=1%20CCR%20301-8" TargetMode="External"/><Relationship Id="rId14" Type="http://schemas.openxmlformats.org/officeDocument/2006/relationships/hyperlink" Target="https://resources.csi.state.co.us/gifted-edu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46C68DA-47AE-435B-8ADC-9475781436DE}"/>
      </w:docPartPr>
      <w:docPartBody>
        <w:p w:rsidR="00003BA2" w:rsidRDefault="00314E79">
          <w:r w:rsidRPr="00716830">
            <w:rPr>
              <w:rStyle w:val="PlaceholderText"/>
            </w:rPr>
            <w:t>Click or tap here to enter text.</w:t>
          </w:r>
        </w:p>
      </w:docPartBody>
    </w:docPart>
    <w:docPart>
      <w:docPartPr>
        <w:name w:val="7D6AB73CE9A445A099ECCC6922F90F47"/>
        <w:category>
          <w:name w:val="General"/>
          <w:gallery w:val="placeholder"/>
        </w:category>
        <w:types>
          <w:type w:val="bbPlcHdr"/>
        </w:types>
        <w:behaviors>
          <w:behavior w:val="content"/>
        </w:behaviors>
        <w:guid w:val="{3BFFB59D-EF7B-40AF-A2FA-91C867EC2E5C}"/>
      </w:docPartPr>
      <w:docPartBody>
        <w:p w:rsidR="00BB146F" w:rsidRDefault="00775F0B" w:rsidP="00775F0B">
          <w:pPr>
            <w:pStyle w:val="7D6AB73CE9A445A099ECCC6922F90F47"/>
          </w:pPr>
          <w:r w:rsidRPr="00716830">
            <w:rPr>
              <w:rStyle w:val="PlaceholderText"/>
            </w:rPr>
            <w:t>Click here to enter text.</w:t>
          </w:r>
        </w:p>
      </w:docPartBody>
    </w:docPart>
    <w:docPart>
      <w:docPartPr>
        <w:name w:val="364318987F3B4ABD8B34092FB0C24709"/>
        <w:category>
          <w:name w:val="General"/>
          <w:gallery w:val="placeholder"/>
        </w:category>
        <w:types>
          <w:type w:val="bbPlcHdr"/>
        </w:types>
        <w:behaviors>
          <w:behavior w:val="content"/>
        </w:behaviors>
        <w:guid w:val="{729D8E57-3961-4C6E-A7CE-BFA29BA1CCD6}"/>
      </w:docPartPr>
      <w:docPartBody>
        <w:p w:rsidR="00BB146F" w:rsidRDefault="00775F0B" w:rsidP="00775F0B">
          <w:pPr>
            <w:pStyle w:val="364318987F3B4ABD8B34092FB0C24709"/>
          </w:pPr>
          <w:r w:rsidRPr="00716830">
            <w:rPr>
              <w:rStyle w:val="PlaceholderText"/>
            </w:rPr>
            <w:t>Click here to enter text.</w:t>
          </w:r>
        </w:p>
      </w:docPartBody>
    </w:docPart>
    <w:docPart>
      <w:docPartPr>
        <w:name w:val="772D8EFA2AB04D439B3CB324278B3662"/>
        <w:category>
          <w:name w:val="General"/>
          <w:gallery w:val="placeholder"/>
        </w:category>
        <w:types>
          <w:type w:val="bbPlcHdr"/>
        </w:types>
        <w:behaviors>
          <w:behavior w:val="content"/>
        </w:behaviors>
        <w:guid w:val="{A932291E-C930-45AD-8FDA-D27A568DAC38}"/>
      </w:docPartPr>
      <w:docPartBody>
        <w:p w:rsidR="00BB146F" w:rsidRDefault="00775F0B" w:rsidP="00775F0B">
          <w:pPr>
            <w:pStyle w:val="772D8EFA2AB04D439B3CB324278B3662"/>
          </w:pPr>
          <w:r w:rsidRPr="00716830">
            <w:rPr>
              <w:rStyle w:val="PlaceholderText"/>
            </w:rPr>
            <w:t>Click here to enter text.</w:t>
          </w:r>
        </w:p>
      </w:docPartBody>
    </w:docPart>
    <w:docPart>
      <w:docPartPr>
        <w:name w:val="78EB52B0858C43D49671495B90BB7076"/>
        <w:category>
          <w:name w:val="General"/>
          <w:gallery w:val="placeholder"/>
        </w:category>
        <w:types>
          <w:type w:val="bbPlcHdr"/>
        </w:types>
        <w:behaviors>
          <w:behavior w:val="content"/>
        </w:behaviors>
        <w:guid w:val="{D965F51D-2532-4721-A0A7-39BAC5524517}"/>
      </w:docPartPr>
      <w:docPartBody>
        <w:p w:rsidR="00BB146F" w:rsidRDefault="00775F0B" w:rsidP="00775F0B">
          <w:pPr>
            <w:pStyle w:val="78EB52B0858C43D49671495B90BB7076"/>
          </w:pPr>
          <w:r w:rsidRPr="00716830">
            <w:rPr>
              <w:rStyle w:val="PlaceholderText"/>
            </w:rPr>
            <w:t>Click or tap here to enter text.</w:t>
          </w:r>
        </w:p>
      </w:docPartBody>
    </w:docPart>
    <w:docPart>
      <w:docPartPr>
        <w:name w:val="E43C6C58B6D34495B6E6EEE88C6C9E88"/>
        <w:category>
          <w:name w:val="General"/>
          <w:gallery w:val="placeholder"/>
        </w:category>
        <w:types>
          <w:type w:val="bbPlcHdr"/>
        </w:types>
        <w:behaviors>
          <w:behavior w:val="content"/>
        </w:behaviors>
        <w:guid w:val="{7214D345-7E38-47D3-B2C4-4D70699B1D18}"/>
      </w:docPartPr>
      <w:docPartBody>
        <w:p w:rsidR="00BB146F" w:rsidRDefault="00775F0B" w:rsidP="00775F0B">
          <w:pPr>
            <w:pStyle w:val="E43C6C58B6D34495B6E6EEE88C6C9E88"/>
          </w:pPr>
          <w:r w:rsidRPr="00716830">
            <w:rPr>
              <w:rStyle w:val="PlaceholderText"/>
            </w:rPr>
            <w:t>Click here to enter text.</w:t>
          </w:r>
        </w:p>
      </w:docPartBody>
    </w:docPart>
    <w:docPart>
      <w:docPartPr>
        <w:name w:val="98E635E1B1C944C298EEBE580E77A750"/>
        <w:category>
          <w:name w:val="General"/>
          <w:gallery w:val="placeholder"/>
        </w:category>
        <w:types>
          <w:type w:val="bbPlcHdr"/>
        </w:types>
        <w:behaviors>
          <w:behavior w:val="content"/>
        </w:behaviors>
        <w:guid w:val="{A732937A-CF3D-4607-BE73-0D68C5A7F085}"/>
      </w:docPartPr>
      <w:docPartBody>
        <w:p w:rsidR="00BB146F" w:rsidRDefault="00775F0B" w:rsidP="00775F0B">
          <w:pPr>
            <w:pStyle w:val="98E635E1B1C944C298EEBE580E77A750"/>
          </w:pPr>
          <w:r w:rsidRPr="00716830">
            <w:rPr>
              <w:rStyle w:val="PlaceholderText"/>
            </w:rPr>
            <w:t>Click here to enter text.</w:t>
          </w:r>
        </w:p>
      </w:docPartBody>
    </w:docPart>
    <w:docPart>
      <w:docPartPr>
        <w:name w:val="1E06C53945234A36AFB08BBFFFE093BE"/>
        <w:category>
          <w:name w:val="General"/>
          <w:gallery w:val="placeholder"/>
        </w:category>
        <w:types>
          <w:type w:val="bbPlcHdr"/>
        </w:types>
        <w:behaviors>
          <w:behavior w:val="content"/>
        </w:behaviors>
        <w:guid w:val="{E6B44F7D-A330-4E81-B0D9-2C57595A046F}"/>
      </w:docPartPr>
      <w:docPartBody>
        <w:p w:rsidR="00BB146F" w:rsidRDefault="00775F0B" w:rsidP="00775F0B">
          <w:pPr>
            <w:pStyle w:val="1E06C53945234A36AFB08BBFFFE093BE"/>
          </w:pPr>
          <w:r w:rsidRPr="00716830">
            <w:rPr>
              <w:rStyle w:val="PlaceholderText"/>
            </w:rPr>
            <w:t>Click here to enter text.</w:t>
          </w:r>
        </w:p>
      </w:docPartBody>
    </w:docPart>
    <w:docPart>
      <w:docPartPr>
        <w:name w:val="7AB35C57A3224AFABAFBD5A051BF1EFB"/>
        <w:category>
          <w:name w:val="General"/>
          <w:gallery w:val="placeholder"/>
        </w:category>
        <w:types>
          <w:type w:val="bbPlcHdr"/>
        </w:types>
        <w:behaviors>
          <w:behavior w:val="content"/>
        </w:behaviors>
        <w:guid w:val="{DC82A34F-A99C-4F6D-BE73-B76D7998DCE5}"/>
      </w:docPartPr>
      <w:docPartBody>
        <w:p w:rsidR="00BB146F" w:rsidRDefault="00775F0B" w:rsidP="00775F0B">
          <w:pPr>
            <w:pStyle w:val="7AB35C57A3224AFABAFBD5A051BF1EFB"/>
          </w:pPr>
          <w:r w:rsidRPr="00716830">
            <w:rPr>
              <w:rStyle w:val="PlaceholderText"/>
            </w:rPr>
            <w:t>Click here to enter text.</w:t>
          </w:r>
        </w:p>
      </w:docPartBody>
    </w:docPart>
    <w:docPart>
      <w:docPartPr>
        <w:name w:val="4557FB453B854650B5F5E4AAE7465FDE"/>
        <w:category>
          <w:name w:val="General"/>
          <w:gallery w:val="placeholder"/>
        </w:category>
        <w:types>
          <w:type w:val="bbPlcHdr"/>
        </w:types>
        <w:behaviors>
          <w:behavior w:val="content"/>
        </w:behaviors>
        <w:guid w:val="{AF9AA028-B695-4182-B9C8-BFDDFFE644EF}"/>
      </w:docPartPr>
      <w:docPartBody>
        <w:p w:rsidR="00BB146F" w:rsidRDefault="00775F0B" w:rsidP="00775F0B">
          <w:pPr>
            <w:pStyle w:val="4557FB453B854650B5F5E4AAE7465FDE"/>
          </w:pPr>
          <w:r w:rsidRPr="00716830">
            <w:rPr>
              <w:rStyle w:val="PlaceholderText"/>
            </w:rPr>
            <w:t>Click here to enter text.</w:t>
          </w:r>
        </w:p>
      </w:docPartBody>
    </w:docPart>
    <w:docPart>
      <w:docPartPr>
        <w:name w:val="ED1B036BBEBB4CABA1869C9A69C5553E"/>
        <w:category>
          <w:name w:val="General"/>
          <w:gallery w:val="placeholder"/>
        </w:category>
        <w:types>
          <w:type w:val="bbPlcHdr"/>
        </w:types>
        <w:behaviors>
          <w:behavior w:val="content"/>
        </w:behaviors>
        <w:guid w:val="{D7803ED3-AB6B-4078-9214-65E3B806781A}"/>
      </w:docPartPr>
      <w:docPartBody>
        <w:p w:rsidR="00BB146F" w:rsidRDefault="00775F0B" w:rsidP="00775F0B">
          <w:pPr>
            <w:pStyle w:val="ED1B036BBEBB4CABA1869C9A69C5553E"/>
          </w:pPr>
          <w:r>
            <w:rPr>
              <w:rStyle w:val="PlaceholderText"/>
            </w:rPr>
            <w:t>School Leader Name</w:t>
          </w:r>
          <w:r w:rsidRPr="0071683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79"/>
    <w:rsid w:val="00003BA2"/>
    <w:rsid w:val="00231074"/>
    <w:rsid w:val="00314E79"/>
    <w:rsid w:val="00775F0B"/>
    <w:rsid w:val="00A21243"/>
    <w:rsid w:val="00B04999"/>
    <w:rsid w:val="00BB146F"/>
    <w:rsid w:val="00BE5CB9"/>
    <w:rsid w:val="00EF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F0B"/>
    <w:rPr>
      <w:color w:val="808080"/>
    </w:rPr>
  </w:style>
  <w:style w:type="paragraph" w:customStyle="1" w:styleId="7D6AB73CE9A445A099ECCC6922F90F47">
    <w:name w:val="7D6AB73CE9A445A099ECCC6922F90F47"/>
    <w:rsid w:val="00775F0B"/>
    <w:pPr>
      <w:spacing w:after="0" w:line="240" w:lineRule="auto"/>
    </w:pPr>
    <w:rPr>
      <w:rFonts w:eastAsia="Times New Roman" w:cstheme="minorHAnsi"/>
      <w:sz w:val="16"/>
      <w:szCs w:val="16"/>
    </w:rPr>
  </w:style>
  <w:style w:type="paragraph" w:customStyle="1" w:styleId="364318987F3B4ABD8B34092FB0C24709">
    <w:name w:val="364318987F3B4ABD8B34092FB0C24709"/>
    <w:rsid w:val="00775F0B"/>
    <w:pPr>
      <w:spacing w:after="0" w:line="240" w:lineRule="auto"/>
    </w:pPr>
    <w:rPr>
      <w:rFonts w:eastAsia="Times New Roman" w:cstheme="minorHAnsi"/>
      <w:sz w:val="16"/>
      <w:szCs w:val="16"/>
    </w:rPr>
  </w:style>
  <w:style w:type="paragraph" w:customStyle="1" w:styleId="772D8EFA2AB04D439B3CB324278B3662">
    <w:name w:val="772D8EFA2AB04D439B3CB324278B3662"/>
    <w:rsid w:val="00775F0B"/>
    <w:pPr>
      <w:tabs>
        <w:tab w:val="center" w:pos="4320"/>
        <w:tab w:val="right" w:pos="8640"/>
      </w:tabs>
      <w:spacing w:after="0" w:line="240" w:lineRule="auto"/>
    </w:pPr>
    <w:rPr>
      <w:rFonts w:ascii="Times New Roman" w:eastAsia="Times New Roman" w:hAnsi="Times New Roman" w:cstheme="minorHAnsi"/>
      <w:sz w:val="16"/>
      <w:szCs w:val="16"/>
    </w:rPr>
  </w:style>
  <w:style w:type="paragraph" w:customStyle="1" w:styleId="78EB52B0858C43D49671495B90BB7076">
    <w:name w:val="78EB52B0858C43D49671495B90BB7076"/>
    <w:rsid w:val="00775F0B"/>
    <w:pPr>
      <w:tabs>
        <w:tab w:val="center" w:pos="4320"/>
        <w:tab w:val="right" w:pos="8640"/>
      </w:tabs>
      <w:spacing w:after="0" w:line="240" w:lineRule="auto"/>
    </w:pPr>
    <w:rPr>
      <w:rFonts w:ascii="Times New Roman" w:eastAsia="Times New Roman" w:hAnsi="Times New Roman" w:cstheme="minorHAnsi"/>
      <w:sz w:val="16"/>
      <w:szCs w:val="16"/>
    </w:rPr>
  </w:style>
  <w:style w:type="paragraph" w:customStyle="1" w:styleId="E43C6C58B6D34495B6E6EEE88C6C9E88">
    <w:name w:val="E43C6C58B6D34495B6E6EEE88C6C9E88"/>
    <w:rsid w:val="00775F0B"/>
    <w:pPr>
      <w:tabs>
        <w:tab w:val="center" w:pos="4320"/>
        <w:tab w:val="right" w:pos="8640"/>
      </w:tabs>
      <w:spacing w:after="0" w:line="240" w:lineRule="auto"/>
    </w:pPr>
    <w:rPr>
      <w:rFonts w:ascii="Times New Roman" w:eastAsia="Times New Roman" w:hAnsi="Times New Roman" w:cstheme="minorHAnsi"/>
      <w:sz w:val="16"/>
      <w:szCs w:val="16"/>
    </w:rPr>
  </w:style>
  <w:style w:type="paragraph" w:customStyle="1" w:styleId="98E635E1B1C944C298EEBE580E77A750">
    <w:name w:val="98E635E1B1C944C298EEBE580E77A750"/>
    <w:rsid w:val="00775F0B"/>
    <w:pPr>
      <w:tabs>
        <w:tab w:val="center" w:pos="4320"/>
        <w:tab w:val="right" w:pos="8640"/>
      </w:tabs>
      <w:spacing w:after="0" w:line="240" w:lineRule="auto"/>
    </w:pPr>
    <w:rPr>
      <w:rFonts w:ascii="Times New Roman" w:eastAsia="Times New Roman" w:hAnsi="Times New Roman" w:cstheme="minorHAnsi"/>
      <w:sz w:val="16"/>
      <w:szCs w:val="16"/>
    </w:rPr>
  </w:style>
  <w:style w:type="paragraph" w:customStyle="1" w:styleId="1E06C53945234A36AFB08BBFFFE093BE">
    <w:name w:val="1E06C53945234A36AFB08BBFFFE093BE"/>
    <w:rsid w:val="00775F0B"/>
    <w:pPr>
      <w:spacing w:after="0" w:line="240" w:lineRule="auto"/>
    </w:pPr>
    <w:rPr>
      <w:rFonts w:eastAsia="Times New Roman" w:cstheme="minorHAnsi"/>
      <w:sz w:val="16"/>
      <w:szCs w:val="16"/>
    </w:rPr>
  </w:style>
  <w:style w:type="paragraph" w:customStyle="1" w:styleId="7AB35C57A3224AFABAFBD5A051BF1EFB">
    <w:name w:val="7AB35C57A3224AFABAFBD5A051BF1EFB"/>
    <w:rsid w:val="00775F0B"/>
    <w:pPr>
      <w:spacing w:after="0" w:line="240" w:lineRule="auto"/>
    </w:pPr>
    <w:rPr>
      <w:rFonts w:eastAsia="Times New Roman" w:cstheme="minorHAnsi"/>
      <w:sz w:val="16"/>
      <w:szCs w:val="16"/>
    </w:rPr>
  </w:style>
  <w:style w:type="paragraph" w:customStyle="1" w:styleId="4557FB453B854650B5F5E4AAE7465FDE">
    <w:name w:val="4557FB453B854650B5F5E4AAE7465FDE"/>
    <w:rsid w:val="00775F0B"/>
    <w:pPr>
      <w:spacing w:after="0" w:line="240" w:lineRule="auto"/>
    </w:pPr>
    <w:rPr>
      <w:rFonts w:eastAsia="Times New Roman" w:cstheme="minorHAnsi"/>
      <w:sz w:val="16"/>
      <w:szCs w:val="16"/>
    </w:rPr>
  </w:style>
  <w:style w:type="paragraph" w:customStyle="1" w:styleId="ED1B036BBEBB4CABA1869C9A69C5553E">
    <w:name w:val="ED1B036BBEBB4CABA1869C9A69C5553E"/>
    <w:rsid w:val="00775F0B"/>
    <w:pPr>
      <w:spacing w:before="100" w:beforeAutospacing="1" w:after="100" w:afterAutospacing="1" w:line="240" w:lineRule="auto"/>
    </w:pPr>
    <w:rPr>
      <w:rFonts w:ascii="Times New Roman" w:eastAsia="Times New Roman" w:hAnsi="Times New Roman" w:cstheme="minorHAnsi"/>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585C-B203-4BDE-BA47-49D88E03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Federal Programs Consolidated Review</vt:lpstr>
    </vt:vector>
  </TitlesOfParts>
  <Company>ND Dept of Public Instruction</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Programs Consolidated Review</dc:title>
  <dc:creator>Sarah Koehler</dc:creator>
  <cp:lastModifiedBy>Caplan, Kimberly</cp:lastModifiedBy>
  <cp:revision>37</cp:revision>
  <cp:lastPrinted>2019-12-31T15:59:00Z</cp:lastPrinted>
  <dcterms:created xsi:type="dcterms:W3CDTF">2021-05-18T21:13:00Z</dcterms:created>
  <dcterms:modified xsi:type="dcterms:W3CDTF">2021-05-19T19:58:00Z</dcterms:modified>
</cp:coreProperties>
</file>