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D27D" w14:textId="77777777" w:rsidR="00DA2534" w:rsidRDefault="00D2445A" w:rsidP="00585AB6">
      <w:pPr>
        <w:pStyle w:val="NoSpacing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F89076" wp14:editId="4CCAC91F">
                <wp:simplePos x="0" y="0"/>
                <wp:positionH relativeFrom="column">
                  <wp:posOffset>-906780</wp:posOffset>
                </wp:positionH>
                <wp:positionV relativeFrom="page">
                  <wp:posOffset>-68580</wp:posOffset>
                </wp:positionV>
                <wp:extent cx="7765415" cy="1350645"/>
                <wp:effectExtent l="0" t="0" r="6985" b="190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415" cy="1350645"/>
                          <a:chOff x="0" y="0"/>
                          <a:chExt cx="7765576" cy="135112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765576" cy="13511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12" y="400863"/>
                            <a:ext cx="1840464" cy="574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itle 6"/>
                        <wps:cNvSpPr>
                          <a:spLocks noGrp="1"/>
                        </wps:cNvSpPr>
                        <wps:spPr bwMode="auto">
                          <a:xfrm>
                            <a:off x="1341912" y="201881"/>
                            <a:ext cx="6343650" cy="10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28454" w14:textId="1218BECB" w:rsidR="00A23A24" w:rsidRPr="00D2445A" w:rsidRDefault="00F81217" w:rsidP="00D2445A">
                              <w:pPr>
                                <w:pStyle w:val="NoSpacing"/>
                                <w:kinsoku w:val="0"/>
                                <w:overflowPunct w:val="0"/>
                                <w:ind w:left="1440" w:firstLine="720"/>
                                <w:textAlignment w:val="baseline"/>
                                <w:rPr>
                                  <w:rFonts w:ascii="Arial" w:eastAsia="Times New Roman" w:hAnsi="Arial" w:cs="Arial"/>
                                  <w:kern w:val="24"/>
                                  <w:sz w:val="5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kern w:val="24"/>
                                  <w:sz w:val="52"/>
                                  <w:szCs w:val="32"/>
                                </w:rPr>
                                <w:t>Coronavirus Relief Fund</w:t>
                              </w:r>
                            </w:p>
                            <w:p w14:paraId="01EB4ABC" w14:textId="77777777" w:rsidR="00A23A24" w:rsidRPr="00D2445A" w:rsidRDefault="00A23A24" w:rsidP="00D2445A">
                              <w:pPr>
                                <w:pStyle w:val="NoSpacing"/>
                                <w:kinsoku w:val="0"/>
                                <w:overflowPunct w:val="0"/>
                                <w:ind w:left="1440" w:firstLine="720"/>
                                <w:textAlignment w:val="baseline"/>
                                <w:rPr>
                                  <w:rFonts w:ascii="Arial" w:eastAsiaTheme="majorEastAsia" w:hAnsi="Arial" w:cs="Arial"/>
                                  <w:kern w:val="24"/>
                                  <w:sz w:val="28"/>
                                  <w:szCs w:val="88"/>
                                </w:rPr>
                              </w:pPr>
                              <w:r w:rsidRPr="00D2445A">
                                <w:rPr>
                                  <w:rFonts w:ascii="Arial" w:eastAsia="Times New Roman" w:hAnsi="Arial" w:cs="Arial"/>
                                  <w:kern w:val="24"/>
                                  <w:sz w:val="36"/>
                                  <w:szCs w:val="32"/>
                                </w:rPr>
                                <w:t>Colorado Charter School Institute</w:t>
                              </w:r>
                            </w:p>
                          </w:txbxContent>
                        </wps:txbx>
                        <wps:bodyPr vert="horz" wrap="square" lIns="96933" tIns="48466" rIns="96933" bIns="48466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89076" id="Group 3" o:spid="_x0000_s1026" style="position:absolute;margin-left:-71.4pt;margin-top:-5.4pt;width:611.45pt;height:106.35pt;z-index:251662336;mso-position-vertical-relative:page" coordsize="77655,13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">
                <v:rect id="Rectangle 5" o:spid="_x0000_s1027" style="position:absolute;width:77655;height:1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036;top:4008;width:18404;height:5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">
                  <v:imagedata r:id="rId6" o:title=""/>
                </v:shape>
                <w10:wrap type="topAndBottom" anchory="page"/>
              </v:group>
            </w:pict>
          </mc:Fallback>
        </mc:AlternateContent>
      </w:r>
    </w:p>
    <w:p w14:paraId="57E442DA" w14:textId="7369BEC7" w:rsidR="00F81217" w:rsidRPr="00956C17" w:rsidRDefault="00F81217" w:rsidP="00F81217">
      <w:pPr>
        <w:pStyle w:val="NoSpacing"/>
        <w:rPr>
          <w:rFonts w:asciiTheme="majorHAnsi" w:hAnsiTheme="majorHAnsi"/>
          <w:b/>
          <w:bCs/>
          <w:sz w:val="24"/>
          <w:szCs w:val="24"/>
          <w:u w:val="single"/>
        </w:rPr>
      </w:pPr>
      <w:r w:rsidRPr="00956C17">
        <w:rPr>
          <w:rFonts w:asciiTheme="majorHAnsi" w:hAnsiTheme="majorHAnsi"/>
          <w:b/>
          <w:bCs/>
          <w:sz w:val="24"/>
          <w:szCs w:val="24"/>
          <w:u w:val="single"/>
        </w:rPr>
        <w:t>Funds Allocated by EO D 2020 070 Section II.A(7)</w:t>
      </w:r>
    </w:p>
    <w:p w14:paraId="20065F9A" w14:textId="77777777" w:rsidR="00F81217" w:rsidRPr="00F81217" w:rsidRDefault="00F81217" w:rsidP="00F81217">
      <w:pPr>
        <w:pStyle w:val="NoSpacing"/>
        <w:rPr>
          <w:rFonts w:asciiTheme="majorHAnsi" w:hAnsiTheme="majorHAnsi"/>
        </w:rPr>
      </w:pPr>
    </w:p>
    <w:p w14:paraId="2D7B8E74" w14:textId="5BC30936" w:rsidR="00F81217" w:rsidRDefault="00F81217" w:rsidP="00F81217">
      <w:pPr>
        <w:pStyle w:val="NoSpacing"/>
        <w:rPr>
          <w:rFonts w:asciiTheme="majorHAnsi" w:hAnsiTheme="majorHAnsi"/>
        </w:rPr>
      </w:pPr>
      <w:r w:rsidRPr="00F81217">
        <w:rPr>
          <w:rFonts w:asciiTheme="majorHAnsi" w:hAnsiTheme="majorHAnsi"/>
          <w:b/>
          <w:bCs/>
        </w:rPr>
        <w:t xml:space="preserve">Allowable uses: </w:t>
      </w:r>
    </w:p>
    <w:p w14:paraId="0E5FAE6D" w14:textId="77777777" w:rsidR="00F81217" w:rsidRPr="00F81217" w:rsidRDefault="00F81217" w:rsidP="00F81217">
      <w:pPr>
        <w:pStyle w:val="NoSpacing"/>
        <w:rPr>
          <w:rFonts w:asciiTheme="majorHAnsi" w:hAnsiTheme="majorHAnsi"/>
        </w:rPr>
      </w:pPr>
      <w:r w:rsidRPr="00F81217">
        <w:rPr>
          <w:rFonts w:asciiTheme="majorHAnsi" w:hAnsiTheme="majorHAnsi"/>
        </w:rPr>
        <w:t>Expenses of actions to facilitate compliance with COVID-19-related public health measures and</w:t>
      </w:r>
    </w:p>
    <w:p w14:paraId="07B34585" w14:textId="77777777" w:rsidR="00F81217" w:rsidRPr="00F81217" w:rsidRDefault="00F81217" w:rsidP="00F81217">
      <w:pPr>
        <w:pStyle w:val="NoSpacing"/>
        <w:rPr>
          <w:rFonts w:asciiTheme="majorHAnsi" w:hAnsiTheme="majorHAnsi"/>
        </w:rPr>
      </w:pPr>
      <w:r w:rsidRPr="00F81217">
        <w:rPr>
          <w:rFonts w:asciiTheme="majorHAnsi" w:hAnsiTheme="majorHAnsi"/>
        </w:rPr>
        <w:t>mitigate the second-order effects of COVID-19 through the provision of economic support, such</w:t>
      </w:r>
    </w:p>
    <w:p w14:paraId="037EC275" w14:textId="77777777" w:rsidR="00F81217" w:rsidRPr="00F81217" w:rsidRDefault="00F81217" w:rsidP="00F81217">
      <w:pPr>
        <w:pStyle w:val="NoSpacing"/>
        <w:rPr>
          <w:rFonts w:asciiTheme="majorHAnsi" w:hAnsiTheme="majorHAnsi"/>
        </w:rPr>
      </w:pPr>
      <w:r w:rsidRPr="00F81217">
        <w:rPr>
          <w:rFonts w:asciiTheme="majorHAnsi" w:hAnsiTheme="majorHAnsi"/>
        </w:rPr>
        <w:t>as:</w:t>
      </w:r>
    </w:p>
    <w:p w14:paraId="420B345F" w14:textId="77777777" w:rsid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Expenses due to modifications necessary to comply with State and local public health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orders, including classroom and building reconfigurations, student health monitoring,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transportation, smaller class sizes,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and increased social distancing.</w:t>
      </w:r>
    </w:p>
    <w:p w14:paraId="1B235117" w14:textId="77777777" w:rsid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 xml:space="preserve">Expenses to prepare for school closures and </w:t>
      </w:r>
      <w:proofErr w:type="spellStart"/>
      <w:r w:rsidRPr="00F81217">
        <w:rPr>
          <w:rFonts w:asciiTheme="majorHAnsi" w:hAnsiTheme="majorHAnsi"/>
        </w:rPr>
        <w:t>reopenings</w:t>
      </w:r>
      <w:proofErr w:type="spellEnd"/>
      <w:r w:rsidRPr="00F81217">
        <w:rPr>
          <w:rFonts w:asciiTheme="majorHAnsi" w:hAnsiTheme="majorHAnsi"/>
        </w:rPr>
        <w:t>, including but not limited to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planning, human resources, and parent communication.</w:t>
      </w:r>
    </w:p>
    <w:p w14:paraId="2EEE6030" w14:textId="77777777" w:rsid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Expenses to limit transmission of the COVID-19 virus among students and faculty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including cleaning, sanitizing and ventilating school, and administration buildings.</w:t>
      </w:r>
    </w:p>
    <w:p w14:paraId="73EDFA9D" w14:textId="77777777" w:rsid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Expenses to protect the health of students, faculty and administrators exposed or at risk of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exposure to COVID-19, including nursing care, sick leave, temperature monitoring, and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school health clinics.</w:t>
      </w:r>
    </w:p>
    <w:p w14:paraId="7FAA6FC8" w14:textId="77777777" w:rsid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Expenses to meet the mental health needs of students experiencing trauma or mental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health challenges as a result of the COVID-19 public health emergency.</w:t>
      </w:r>
    </w:p>
    <w:p w14:paraId="1CAD8749" w14:textId="77777777" w:rsid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Expenses to facilitate distance learning for students and educators, including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technological improvements, in connection with school closings to enable compliance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with COVID-19 precautions. This includes but is not limited to hardware, software,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internet connections, curriculum development, professional development for educators,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online learning materials, student and family outreach, engagement, and support, and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reimbursement of these expenses incurred directly by educators when supported by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appropriate documentation.</w:t>
      </w:r>
    </w:p>
    <w:p w14:paraId="717A81AE" w14:textId="77777777" w:rsid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Expenses to recover lost learning time due to COVID-19. This includes increasing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instructional hours that were reduced due to COVID-19 and also includes adding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instructional hours for vulnerable and at-risk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children and youth. This includes but is not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limited to outreach, afterschool programming, tutoring, summer school and instructional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time with at-risk students, including English learners, students with disabilities, low-income students, students experiencing homelessness as defined by the McKinney-Vento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Homeless Assistance Act Subtitle VII-B, and students in foster care.</w:t>
      </w:r>
    </w:p>
    <w:p w14:paraId="6BB452BB" w14:textId="1A1D285E" w:rsid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Expenses associated with the delivery and increased provision of school nutrition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programs during school closures due to COVID-19</w:t>
      </w:r>
    </w:p>
    <w:p w14:paraId="4106C74B" w14:textId="18F30A82" w:rsidR="00F81217" w:rsidRPr="00F81217" w:rsidRDefault="00F81217" w:rsidP="00F81217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Necessary expenses to comply with the provisions of this Notice of Award and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Certification Letter as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well as the allowable uses and conditions of use set forth in this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addendum, including for administrative and accounting expenses, up to 0.5% of the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recipient’s allocation.</w:t>
      </w:r>
    </w:p>
    <w:p w14:paraId="0522B675" w14:textId="64454D15" w:rsidR="00F81217" w:rsidRDefault="00F81217" w:rsidP="00F81217">
      <w:pPr>
        <w:pStyle w:val="NoSpacing"/>
        <w:rPr>
          <w:rFonts w:asciiTheme="majorHAnsi" w:hAnsiTheme="majorHAnsi"/>
        </w:rPr>
      </w:pPr>
    </w:p>
    <w:p w14:paraId="51AB111E" w14:textId="77777777" w:rsidR="00F81217" w:rsidRDefault="00F81217" w:rsidP="00F81217">
      <w:pPr>
        <w:pStyle w:val="NoSpacing"/>
        <w:rPr>
          <w:rFonts w:asciiTheme="majorHAnsi" w:hAnsiTheme="majorHAnsi"/>
        </w:rPr>
      </w:pPr>
    </w:p>
    <w:p w14:paraId="3C1867C8" w14:textId="134625BE" w:rsidR="00F81217" w:rsidRPr="00F81217" w:rsidRDefault="00F81217" w:rsidP="00F81217">
      <w:pPr>
        <w:pStyle w:val="NoSpacing"/>
        <w:rPr>
          <w:rFonts w:asciiTheme="majorHAnsi" w:hAnsiTheme="majorHAnsi"/>
          <w:b/>
          <w:bCs/>
        </w:rPr>
      </w:pPr>
      <w:r w:rsidRPr="00F81217">
        <w:rPr>
          <w:rFonts w:asciiTheme="majorHAnsi" w:hAnsiTheme="majorHAnsi"/>
          <w:b/>
          <w:bCs/>
        </w:rPr>
        <w:t>Conditions of Use</w:t>
      </w:r>
    </w:p>
    <w:p w14:paraId="52A1EFF3" w14:textId="77777777" w:rsidR="00F81217" w:rsidRDefault="00F81217" w:rsidP="00F81217">
      <w:pPr>
        <w:pStyle w:val="NoSpacing"/>
        <w:rPr>
          <w:rFonts w:asciiTheme="majorHAnsi" w:hAnsiTheme="majorHAnsi"/>
        </w:rPr>
      </w:pPr>
      <w:r w:rsidRPr="00F81217">
        <w:rPr>
          <w:rFonts w:asciiTheme="majorHAnsi" w:hAnsiTheme="majorHAnsi"/>
        </w:rPr>
        <w:t>The following performance measures will be monitored by CDE as a condition of receiving and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expending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monies from the CARES Act Fund, subject to audit by the Office of the State Auditor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(OSA).</w:t>
      </w:r>
    </w:p>
    <w:p w14:paraId="5D8E10DA" w14:textId="04061C8E" w:rsidR="00F81217" w:rsidRDefault="00F81217" w:rsidP="00F81217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For expenses to recover lost learning time due to COVID-19: Increasing instructional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hours, either in-person or through distance learning as measured by the number of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instructional hours completed as</w:t>
      </w:r>
      <w:r>
        <w:rPr>
          <w:rFonts w:asciiTheme="majorHAnsi" w:hAnsiTheme="majorHAnsi"/>
        </w:rPr>
        <w:t xml:space="preserve"> </w:t>
      </w:r>
      <w:r w:rsidRPr="00F81217">
        <w:rPr>
          <w:rFonts w:asciiTheme="majorHAnsi" w:hAnsiTheme="majorHAnsi"/>
        </w:rPr>
        <w:t>compared to the total instructional hours expected.</w:t>
      </w:r>
    </w:p>
    <w:p w14:paraId="4BF3B06B" w14:textId="07DE9566" w:rsidR="00DA2534" w:rsidRDefault="00F81217" w:rsidP="00F81217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F81217">
        <w:rPr>
          <w:rFonts w:asciiTheme="majorHAnsi" w:hAnsiTheme="majorHAnsi"/>
        </w:rPr>
        <w:t>For expenses for all other allowable uses: Expense reports demonstrating specific</w:t>
      </w:r>
      <w:r w:rsidR="0025260D">
        <w:rPr>
          <w:rFonts w:asciiTheme="majorHAnsi" w:hAnsiTheme="majorHAnsi"/>
        </w:rPr>
        <w:t xml:space="preserve"> costs. </w:t>
      </w:r>
    </w:p>
    <w:p w14:paraId="5EC3DCC0" w14:textId="77777777" w:rsidR="00A23A24" w:rsidRPr="00D51AF6" w:rsidRDefault="00A23A24" w:rsidP="00585AB6">
      <w:pPr>
        <w:pStyle w:val="NoSpacing"/>
        <w:rPr>
          <w:rFonts w:asciiTheme="majorHAnsi" w:hAnsiTheme="majorHAnsi"/>
        </w:rPr>
      </w:pPr>
    </w:p>
    <w:sectPr w:rsidR="00A23A24" w:rsidRPr="00D51AF6" w:rsidSect="001833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7779C"/>
    <w:multiLevelType w:val="hybridMultilevel"/>
    <w:tmpl w:val="4396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3787"/>
    <w:multiLevelType w:val="hybridMultilevel"/>
    <w:tmpl w:val="01D0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20F4"/>
    <w:multiLevelType w:val="hybridMultilevel"/>
    <w:tmpl w:val="D8A83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65AD0"/>
    <w:multiLevelType w:val="hybridMultilevel"/>
    <w:tmpl w:val="365A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53C38"/>
    <w:multiLevelType w:val="hybridMultilevel"/>
    <w:tmpl w:val="D032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3E6"/>
    <w:multiLevelType w:val="hybridMultilevel"/>
    <w:tmpl w:val="8222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6243C"/>
    <w:multiLevelType w:val="hybridMultilevel"/>
    <w:tmpl w:val="ABFEB7FA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 w15:restartNumberingAfterBreak="0">
    <w:nsid w:val="7981124F"/>
    <w:multiLevelType w:val="hybridMultilevel"/>
    <w:tmpl w:val="075A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4D"/>
    <w:rsid w:val="0005302D"/>
    <w:rsid w:val="000D2CC7"/>
    <w:rsid w:val="00183399"/>
    <w:rsid w:val="001B54FA"/>
    <w:rsid w:val="001C024D"/>
    <w:rsid w:val="0025260D"/>
    <w:rsid w:val="002F768C"/>
    <w:rsid w:val="00394036"/>
    <w:rsid w:val="003D07BE"/>
    <w:rsid w:val="003D7D53"/>
    <w:rsid w:val="00422F1A"/>
    <w:rsid w:val="004C4646"/>
    <w:rsid w:val="004D14BA"/>
    <w:rsid w:val="004F1DF9"/>
    <w:rsid w:val="00550BB5"/>
    <w:rsid w:val="00585AB6"/>
    <w:rsid w:val="005D12E6"/>
    <w:rsid w:val="005F0BE0"/>
    <w:rsid w:val="006B1059"/>
    <w:rsid w:val="006F561C"/>
    <w:rsid w:val="0072543C"/>
    <w:rsid w:val="007C711C"/>
    <w:rsid w:val="00835647"/>
    <w:rsid w:val="00893AE5"/>
    <w:rsid w:val="00956C17"/>
    <w:rsid w:val="00A23A24"/>
    <w:rsid w:val="00A652B4"/>
    <w:rsid w:val="00A93052"/>
    <w:rsid w:val="00AD1B71"/>
    <w:rsid w:val="00C12484"/>
    <w:rsid w:val="00C6433A"/>
    <w:rsid w:val="00D2445A"/>
    <w:rsid w:val="00D51AF6"/>
    <w:rsid w:val="00D72008"/>
    <w:rsid w:val="00D951E4"/>
    <w:rsid w:val="00DA2534"/>
    <w:rsid w:val="00E36E8A"/>
    <w:rsid w:val="00F610FC"/>
    <w:rsid w:val="00F81217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9A2A"/>
  <w15:chartTrackingRefBased/>
  <w15:docId w15:val="{B467E691-EBB6-4A6E-8D17-32C53128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052"/>
    <w:pPr>
      <w:ind w:left="720"/>
      <w:contextualSpacing/>
    </w:pPr>
  </w:style>
  <w:style w:type="table" w:styleId="TableGrid">
    <w:name w:val="Table Grid"/>
    <w:basedOn w:val="TableNormal"/>
    <w:uiPriority w:val="39"/>
    <w:rsid w:val="00D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anklin\csi$\Communications\1%20STAFF%20USE\Word%20Document%20&amp;%20Header%20Templates\Header%20-%20Portrait%20-%20Simple%20T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- Portrait - Simple Top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Karger, Amanda</dc:creator>
  <cp:keywords/>
  <dc:description/>
  <cp:lastModifiedBy>Karger, Amanda</cp:lastModifiedBy>
  <cp:revision>2</cp:revision>
  <dcterms:created xsi:type="dcterms:W3CDTF">2020-05-27T14:56:00Z</dcterms:created>
  <dcterms:modified xsi:type="dcterms:W3CDTF">2020-05-27T14:56:00Z</dcterms:modified>
</cp:coreProperties>
</file>